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4201" w14:textId="77777777" w:rsidR="00602435" w:rsidRPr="003D7BA1" w:rsidRDefault="00602435" w:rsidP="00E5701B">
      <w:pPr>
        <w:spacing w:after="0" w:line="240" w:lineRule="auto"/>
        <w:jc w:val="center"/>
        <w:textAlignment w:val="baseline"/>
        <w:rPr>
          <w:rFonts w:ascii="Times New Roman" w:eastAsia="Times New Roman" w:hAnsi="Times New Roman"/>
          <w:sz w:val="24"/>
        </w:rPr>
      </w:pPr>
      <w:r w:rsidRPr="003D7BA1">
        <w:rPr>
          <w:rFonts w:ascii="Times New Roman" w:eastAsia="Times New Roman" w:hAnsi="Times New Roman"/>
          <w:b/>
          <w:bCs/>
          <w:color w:val="0D0D0D"/>
          <w:sz w:val="24"/>
        </w:rPr>
        <w:t>LIETUVOS RESPUBLIKOS AMBASADA LENKIJOS RESPUBLIKOJE</w:t>
      </w:r>
      <w:r w:rsidRPr="003D7BA1">
        <w:rPr>
          <w:rFonts w:ascii="Times New Roman" w:eastAsia="Times New Roman" w:hAnsi="Times New Roman"/>
          <w:sz w:val="24"/>
        </w:rPr>
        <w:t> </w:t>
      </w:r>
    </w:p>
    <w:p w14:paraId="72F4DAE1" w14:textId="77777777" w:rsidR="00A64B12" w:rsidRPr="00E5701B" w:rsidRDefault="00A64B12" w:rsidP="00E5701B">
      <w:pPr>
        <w:spacing w:after="0" w:line="240" w:lineRule="auto"/>
        <w:jc w:val="center"/>
        <w:rPr>
          <w:rFonts w:ascii="Times New Roman" w:eastAsia="Times New Roman" w:hAnsi="Times New Roman"/>
          <w:sz w:val="24"/>
        </w:rPr>
      </w:pPr>
    </w:p>
    <w:p w14:paraId="367DE49F" w14:textId="36B200CE"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752E63">
        <w:rPr>
          <w:rFonts w:ascii="Times New Roman" w:eastAsia="Times New Roman" w:hAnsi="Times New Roman"/>
          <w:b/>
          <w:sz w:val="24"/>
        </w:rPr>
        <w:t>3</w:t>
      </w:r>
      <w:r w:rsidRPr="00E5701B">
        <w:rPr>
          <w:rFonts w:ascii="Times New Roman" w:eastAsia="Times New Roman" w:hAnsi="Times New Roman"/>
          <w:b/>
          <w:sz w:val="24"/>
        </w:rPr>
        <w:t xml:space="preserve"> m. </w:t>
      </w:r>
      <w:r w:rsidR="00B4307B">
        <w:rPr>
          <w:rFonts w:ascii="Times New Roman" w:eastAsia="Times New Roman" w:hAnsi="Times New Roman"/>
          <w:b/>
          <w:sz w:val="24"/>
        </w:rPr>
        <w:t>BALANDŽI</w:t>
      </w:r>
      <w:r w:rsidR="009D0F96">
        <w:rPr>
          <w:rFonts w:ascii="Times New Roman" w:eastAsia="Times New Roman" w:hAnsi="Times New Roman"/>
          <w:b/>
          <w:sz w:val="24"/>
        </w:rPr>
        <w:t>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14:paraId="16B87D68" w14:textId="77777777" w:rsidR="00496562" w:rsidRPr="00E5701B" w:rsidRDefault="00496562" w:rsidP="00E5701B">
      <w:pPr>
        <w:spacing w:after="0" w:line="240" w:lineRule="auto"/>
        <w:jc w:val="center"/>
        <w:rPr>
          <w:rFonts w:ascii="Times New Roman" w:eastAsia="Times New Roman" w:hAnsi="Times New Roman"/>
          <w:b/>
          <w:sz w:val="24"/>
        </w:rPr>
      </w:pPr>
    </w:p>
    <w:p w14:paraId="3EAFC9DC" w14:textId="0411DC55"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752E63">
        <w:rPr>
          <w:rFonts w:ascii="Times New Roman" w:eastAsia="Times New Roman" w:hAnsi="Times New Roman"/>
          <w:u w:val="single"/>
        </w:rPr>
        <w:t>3</w:t>
      </w:r>
      <w:r w:rsidRPr="00E5701B">
        <w:rPr>
          <w:rFonts w:ascii="Times New Roman" w:eastAsia="Times New Roman" w:hAnsi="Times New Roman"/>
          <w:u w:val="single"/>
        </w:rPr>
        <w:t>-</w:t>
      </w:r>
      <w:r w:rsidR="00EC1C6E">
        <w:rPr>
          <w:rFonts w:ascii="Times New Roman" w:eastAsia="Times New Roman" w:hAnsi="Times New Roman"/>
          <w:u w:val="single"/>
        </w:rPr>
        <w:t>0</w:t>
      </w:r>
      <w:r w:rsidR="003D7BA1">
        <w:rPr>
          <w:rFonts w:ascii="Times New Roman" w:eastAsia="Times New Roman" w:hAnsi="Times New Roman"/>
          <w:u w:val="single"/>
        </w:rPr>
        <w:t>5</w:t>
      </w:r>
      <w:r w:rsidR="00AB56D6" w:rsidRPr="00E5701B">
        <w:rPr>
          <w:rFonts w:ascii="Times New Roman" w:eastAsia="Times New Roman" w:hAnsi="Times New Roman"/>
          <w:u w:val="single"/>
        </w:rPr>
        <w:t>-</w:t>
      </w:r>
      <w:r w:rsidR="00B4307B">
        <w:rPr>
          <w:rFonts w:ascii="Times New Roman" w:eastAsia="Times New Roman" w:hAnsi="Times New Roman"/>
          <w:u w:val="single"/>
        </w:rPr>
        <w:t>0</w:t>
      </w:r>
      <w:r w:rsidR="003D7BA1">
        <w:rPr>
          <w:rFonts w:ascii="Times New Roman" w:eastAsia="Times New Roman" w:hAnsi="Times New Roman"/>
          <w:u w:val="single"/>
        </w:rPr>
        <w:t>2</w:t>
      </w:r>
    </w:p>
    <w:p w14:paraId="78DFD6E8" w14:textId="77777777"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14:paraId="3E448841" w14:textId="77777777" w:rsidR="00496562" w:rsidRPr="00E5701B" w:rsidRDefault="00496562" w:rsidP="00E5701B">
      <w:pPr>
        <w:spacing w:after="0" w:line="240" w:lineRule="auto"/>
        <w:jc w:val="center"/>
        <w:rPr>
          <w:rFonts w:ascii="Times New Roman" w:eastAsia="Times New Roman" w:hAnsi="Times New Roman"/>
        </w:rPr>
      </w:pPr>
    </w:p>
    <w:p w14:paraId="662BF6C2" w14:textId="77777777"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14:anchorId="3193D44F" wp14:editId="0F44B75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14:paraId="3FA665D1" w14:textId="77777777"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14:paraId="6D9CC7A2" w14:textId="77777777"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14:paraId="1A4692D8" w14:textId="77777777" w:rsidTr="00030DB0">
        <w:trPr>
          <w:trHeight w:val="385"/>
        </w:trPr>
        <w:tc>
          <w:tcPr>
            <w:tcW w:w="1418" w:type="dxa"/>
            <w:shd w:val="clear" w:color="auto" w:fill="auto"/>
            <w:tcMar>
              <w:top w:w="29" w:type="dxa"/>
              <w:left w:w="115" w:type="dxa"/>
              <w:bottom w:w="29" w:type="dxa"/>
              <w:right w:w="115" w:type="dxa"/>
            </w:tcMar>
            <w:vAlign w:val="center"/>
          </w:tcPr>
          <w:p w14:paraId="32A38159" w14:textId="77777777" w:rsidR="00A64B12" w:rsidRPr="00B63DB7" w:rsidRDefault="00763FEA" w:rsidP="00B63DB7">
            <w:pPr>
              <w:pStyle w:val="NoSpacing"/>
            </w:pPr>
            <w:r w:rsidRPr="00B63DB7">
              <w:t>Data</w:t>
            </w:r>
          </w:p>
        </w:tc>
        <w:tc>
          <w:tcPr>
            <w:tcW w:w="5251" w:type="dxa"/>
            <w:shd w:val="clear" w:color="auto" w:fill="auto"/>
            <w:tcMar>
              <w:top w:w="29" w:type="dxa"/>
              <w:left w:w="115" w:type="dxa"/>
              <w:bottom w:w="29" w:type="dxa"/>
              <w:right w:w="115" w:type="dxa"/>
            </w:tcMar>
            <w:vAlign w:val="center"/>
          </w:tcPr>
          <w:p w14:paraId="45A5F199" w14:textId="77777777" w:rsidR="00A64B12" w:rsidRPr="001B4985" w:rsidRDefault="00120D83" w:rsidP="007042BB">
            <w:pPr>
              <w:pStyle w:val="NoSpacing"/>
              <w:jc w:val="both"/>
            </w:pPr>
            <w:r w:rsidRPr="001B4985">
              <w:t xml:space="preserve">Pateikiamos </w:t>
            </w:r>
            <w:r w:rsidR="00763FEA" w:rsidRPr="001B4985">
              <w:t>informacijos apibendrinimas</w:t>
            </w:r>
          </w:p>
        </w:tc>
        <w:tc>
          <w:tcPr>
            <w:tcW w:w="3112" w:type="dxa"/>
            <w:shd w:val="clear" w:color="auto" w:fill="auto"/>
            <w:tcMar>
              <w:top w:w="29" w:type="dxa"/>
              <w:left w:w="115" w:type="dxa"/>
              <w:bottom w:w="29" w:type="dxa"/>
              <w:right w:w="115" w:type="dxa"/>
            </w:tcMar>
            <w:vAlign w:val="center"/>
          </w:tcPr>
          <w:p w14:paraId="0A325240" w14:textId="77777777" w:rsidR="00A64B12" w:rsidRPr="003D7BA1" w:rsidRDefault="00763FEA" w:rsidP="00BA7F06">
            <w:pPr>
              <w:pStyle w:val="NoSpacing"/>
              <w:rPr>
                <w:sz w:val="22"/>
                <w:szCs w:val="22"/>
              </w:rPr>
            </w:pPr>
            <w:r w:rsidRPr="003D7BA1">
              <w:rPr>
                <w:sz w:val="22"/>
                <w:szCs w:val="22"/>
              </w:rPr>
              <w:t>Informacijos šaltinis</w:t>
            </w:r>
          </w:p>
        </w:tc>
        <w:tc>
          <w:tcPr>
            <w:tcW w:w="567" w:type="dxa"/>
            <w:shd w:val="clear" w:color="auto" w:fill="auto"/>
            <w:tcMar>
              <w:top w:w="29" w:type="dxa"/>
              <w:left w:w="115" w:type="dxa"/>
              <w:bottom w:w="29" w:type="dxa"/>
              <w:right w:w="115" w:type="dxa"/>
            </w:tcMar>
            <w:vAlign w:val="center"/>
          </w:tcPr>
          <w:p w14:paraId="478A28A8" w14:textId="77777777" w:rsidR="00A64B12" w:rsidRPr="00B63DB7" w:rsidRDefault="00763FEA" w:rsidP="00B63DB7">
            <w:pPr>
              <w:pStyle w:val="NoSpacing"/>
            </w:pPr>
            <w:r w:rsidRPr="00B63DB7">
              <w:t>Pastabos</w:t>
            </w:r>
          </w:p>
        </w:tc>
      </w:tr>
      <w:tr w:rsidR="00A64B12" w:rsidRPr="00E5701B" w14:paraId="56AA492B" w14:textId="77777777" w:rsidTr="009205D4">
        <w:trPr>
          <w:trHeight w:val="216"/>
        </w:trPr>
        <w:tc>
          <w:tcPr>
            <w:tcW w:w="10348" w:type="dxa"/>
            <w:gridSpan w:val="4"/>
            <w:shd w:val="clear" w:color="auto" w:fill="F4B083" w:themeFill="accent2" w:themeFillTint="99"/>
            <w:tcMar>
              <w:top w:w="29" w:type="dxa"/>
              <w:left w:w="115" w:type="dxa"/>
              <w:bottom w:w="29" w:type="dxa"/>
              <w:right w:w="115" w:type="dxa"/>
            </w:tcMar>
          </w:tcPr>
          <w:p w14:paraId="207C2BD5" w14:textId="77777777" w:rsidR="00A64B12" w:rsidRPr="003D7BA1" w:rsidRDefault="00763FEA" w:rsidP="007042BB">
            <w:pPr>
              <w:pStyle w:val="NoSpacing"/>
              <w:jc w:val="both"/>
              <w:rPr>
                <w:rFonts w:eastAsia="Times New Roman"/>
                <w:b/>
                <w:color w:val="2E74B5" w:themeColor="accent1" w:themeShade="BF"/>
                <w:sz w:val="22"/>
                <w:szCs w:val="22"/>
              </w:rPr>
            </w:pPr>
            <w:r w:rsidRPr="003D7BA1">
              <w:rPr>
                <w:rFonts w:eastAsia="Times New Roman"/>
                <w:b/>
                <w:sz w:val="22"/>
                <w:szCs w:val="22"/>
              </w:rPr>
              <w:t>Lietuvos eksportuotojams aktuali informacija</w:t>
            </w:r>
          </w:p>
        </w:tc>
      </w:tr>
      <w:tr w:rsidR="00D64534" w:rsidRPr="008300F9" w14:paraId="66844863" w14:textId="77777777" w:rsidTr="007E7136">
        <w:trPr>
          <w:trHeight w:val="948"/>
        </w:trPr>
        <w:tc>
          <w:tcPr>
            <w:tcW w:w="1418" w:type="dxa"/>
            <w:shd w:val="clear" w:color="auto" w:fill="auto"/>
            <w:tcMar>
              <w:top w:w="29" w:type="dxa"/>
              <w:left w:w="115" w:type="dxa"/>
              <w:bottom w:w="29" w:type="dxa"/>
              <w:right w:w="115" w:type="dxa"/>
            </w:tcMar>
          </w:tcPr>
          <w:p w14:paraId="5DC5D8B3" w14:textId="6CDB0394" w:rsidR="00D64534" w:rsidRPr="00B63DB7" w:rsidRDefault="00CE698C" w:rsidP="00B63DB7">
            <w:pPr>
              <w:pStyle w:val="NoSpacing"/>
              <w:rPr>
                <w:bCs/>
              </w:rPr>
            </w:pPr>
            <w:r>
              <w:rPr>
                <w:bCs/>
              </w:rPr>
              <w:t>2023 04 19</w:t>
            </w:r>
          </w:p>
        </w:tc>
        <w:tc>
          <w:tcPr>
            <w:tcW w:w="5251" w:type="dxa"/>
            <w:shd w:val="clear" w:color="auto" w:fill="auto"/>
            <w:tcMar>
              <w:top w:w="29" w:type="dxa"/>
              <w:left w:w="115" w:type="dxa"/>
              <w:bottom w:w="29" w:type="dxa"/>
              <w:right w:w="115" w:type="dxa"/>
            </w:tcMar>
          </w:tcPr>
          <w:p w14:paraId="1AEAD233" w14:textId="77777777" w:rsidR="009831EA" w:rsidRPr="009831EA" w:rsidRDefault="009831EA" w:rsidP="007042BB">
            <w:pPr>
              <w:pStyle w:val="NoSpacing"/>
              <w:jc w:val="both"/>
            </w:pPr>
            <w:r w:rsidRPr="009831EA">
              <w:rPr>
                <w:b/>
              </w:rPr>
              <w:t>Nutarta atidėti mokamų kelių tinklo didinimą</w:t>
            </w:r>
          </w:p>
          <w:p w14:paraId="79F2F435" w14:textId="41B854B8" w:rsidR="00D64534" w:rsidRPr="007042BB" w:rsidRDefault="009831EA" w:rsidP="007042BB">
            <w:pPr>
              <w:pStyle w:val="NoSpacing"/>
              <w:jc w:val="both"/>
            </w:pPr>
            <w:r w:rsidRPr="009831EA">
              <w:t>Šiais metais planuojamas praplėtimas mokamų kelių tinklo neįvyks. Vyriausybė atideda apmokestinimą antrajam 2024 m. ketvirčiui. Tai praradimas šalies kelių fondui (</w:t>
            </w:r>
            <w:proofErr w:type="spellStart"/>
            <w:r w:rsidRPr="009831EA">
              <w:t>Krajowy</w:t>
            </w:r>
            <w:proofErr w:type="spellEnd"/>
            <w:r w:rsidRPr="009831EA">
              <w:t xml:space="preserve"> </w:t>
            </w:r>
            <w:proofErr w:type="spellStart"/>
            <w:r w:rsidRPr="009831EA">
              <w:t>Fundusz</w:t>
            </w:r>
            <w:proofErr w:type="spellEnd"/>
            <w:r w:rsidRPr="009831EA">
              <w:t xml:space="preserve"> </w:t>
            </w:r>
            <w:proofErr w:type="spellStart"/>
            <w:r w:rsidRPr="009831EA">
              <w:t>Drogowy</w:t>
            </w:r>
            <w:proofErr w:type="spellEnd"/>
            <w:r w:rsidRPr="009831EA">
              <w:t>) į kuri patenka e -</w:t>
            </w:r>
            <w:proofErr w:type="spellStart"/>
            <w:r w:rsidRPr="009831EA">
              <w:t>Toll</w:t>
            </w:r>
            <w:proofErr w:type="spellEnd"/>
            <w:r w:rsidRPr="009831EA">
              <w:t xml:space="preserve"> sistemos rėmuose surinktos lėšos ir kurios yra panaudojamos kelių statybos bei išlaikymo tikslams. Toks sprendimas taip pat pagilina nelygias kelių ir geležinkelio vežėjų sąlygas, nes geležinkelio vežėjai negali naudotis nemokamai infrastruktūra. Dabartiniu metu yra 3700 km mokamų kelių. Mokamų kelių sistema paskutinį kartą buvo padidinta 2017 m. Nuo to laiko pastatyta dar 1500 km kelių. Mokamų kelių tinklo praplėtimo atidėjimą MI aiškina padėtimi Ukrainoje. Nauji keliai, kurie turėtų tapti mokamais yra tranzitiniai, o tai paliestų Ukrainos vežėjus ir padidintų transporto iš Ukrainos išlaidas.</w:t>
            </w:r>
          </w:p>
        </w:tc>
        <w:tc>
          <w:tcPr>
            <w:tcW w:w="3112" w:type="dxa"/>
            <w:shd w:val="clear" w:color="auto" w:fill="auto"/>
            <w:tcMar>
              <w:top w:w="29" w:type="dxa"/>
              <w:left w:w="115" w:type="dxa"/>
              <w:bottom w:w="29" w:type="dxa"/>
              <w:right w:w="115" w:type="dxa"/>
            </w:tcMar>
          </w:tcPr>
          <w:p w14:paraId="3DCCCABA" w14:textId="77777777" w:rsidR="00455787" w:rsidRPr="003D7BA1" w:rsidRDefault="00000000" w:rsidP="00455787">
            <w:pPr>
              <w:pStyle w:val="NoSpacing"/>
              <w:jc w:val="both"/>
              <w:rPr>
                <w:sz w:val="22"/>
                <w:szCs w:val="22"/>
              </w:rPr>
            </w:pPr>
            <w:hyperlink r:id="rId10" w:history="1">
              <w:r w:rsidR="00455787" w:rsidRPr="003D7BA1">
                <w:rPr>
                  <w:rStyle w:val="Hyperlink"/>
                  <w:sz w:val="22"/>
                  <w:szCs w:val="22"/>
                </w:rPr>
                <w:t>https://www.rynekinfrastruktury.pl/wiadomosci/drogi-i-autostrady/nowe-drogi-na-siebie-nie-zarabiaja-kolejny-rok-za-darmo-85693.html</w:t>
              </w:r>
            </w:hyperlink>
          </w:p>
          <w:p w14:paraId="34B95A08" w14:textId="77777777" w:rsidR="00D64534" w:rsidRPr="003D7BA1" w:rsidRDefault="00D64534" w:rsidP="00BA7F06">
            <w:pPr>
              <w:pStyle w:val="NoSpacing"/>
              <w:rPr>
                <w:sz w:val="22"/>
                <w:szCs w:val="22"/>
              </w:rPr>
            </w:pPr>
          </w:p>
        </w:tc>
        <w:tc>
          <w:tcPr>
            <w:tcW w:w="567" w:type="dxa"/>
            <w:shd w:val="clear" w:color="auto" w:fill="auto"/>
            <w:tcMar>
              <w:top w:w="29" w:type="dxa"/>
              <w:left w:w="115" w:type="dxa"/>
              <w:bottom w:w="29" w:type="dxa"/>
              <w:right w:w="115" w:type="dxa"/>
            </w:tcMar>
          </w:tcPr>
          <w:p w14:paraId="45BFB4B4" w14:textId="77777777" w:rsidR="00D64534" w:rsidRPr="00B63DB7" w:rsidRDefault="00D64534" w:rsidP="00B63DB7">
            <w:pPr>
              <w:pStyle w:val="NoSpacing"/>
              <w:rPr>
                <w:rFonts w:eastAsia="Times New Roman"/>
              </w:rPr>
            </w:pPr>
          </w:p>
        </w:tc>
      </w:tr>
      <w:tr w:rsidR="004E1C21" w:rsidRPr="008300F9" w14:paraId="5FB24AD3" w14:textId="77777777" w:rsidTr="007E7136">
        <w:trPr>
          <w:trHeight w:val="948"/>
        </w:trPr>
        <w:tc>
          <w:tcPr>
            <w:tcW w:w="1418" w:type="dxa"/>
            <w:shd w:val="clear" w:color="auto" w:fill="auto"/>
            <w:tcMar>
              <w:top w:w="29" w:type="dxa"/>
              <w:left w:w="115" w:type="dxa"/>
              <w:bottom w:w="29" w:type="dxa"/>
              <w:right w:w="115" w:type="dxa"/>
            </w:tcMar>
          </w:tcPr>
          <w:p w14:paraId="7BD9E67D" w14:textId="2C18924F" w:rsidR="004E1C21" w:rsidRPr="00B63DB7" w:rsidRDefault="00CE698C" w:rsidP="00B63DB7">
            <w:pPr>
              <w:pStyle w:val="NoSpacing"/>
              <w:rPr>
                <w:bCs/>
              </w:rPr>
            </w:pPr>
            <w:r>
              <w:rPr>
                <w:bCs/>
              </w:rPr>
              <w:t>2023 04 04</w:t>
            </w:r>
          </w:p>
        </w:tc>
        <w:tc>
          <w:tcPr>
            <w:tcW w:w="5251" w:type="dxa"/>
            <w:shd w:val="clear" w:color="auto" w:fill="auto"/>
            <w:tcMar>
              <w:top w:w="29" w:type="dxa"/>
              <w:left w:w="115" w:type="dxa"/>
              <w:bottom w:w="29" w:type="dxa"/>
              <w:right w:w="115" w:type="dxa"/>
            </w:tcMar>
          </w:tcPr>
          <w:p w14:paraId="716C3228" w14:textId="4B724CD4" w:rsidR="004E1C21" w:rsidRPr="00455787" w:rsidRDefault="009831EA" w:rsidP="007042BB">
            <w:pPr>
              <w:pStyle w:val="NoSpacing"/>
              <w:jc w:val="both"/>
              <w:rPr>
                <w:bCs/>
              </w:rPr>
            </w:pPr>
            <w:r w:rsidRPr="009831EA">
              <w:rPr>
                <w:b/>
              </w:rPr>
              <w:t>Lenkija negauna iš Rusijos leidimų tarptautiniams vežimams</w:t>
            </w:r>
            <w:r w:rsidR="007042BB">
              <w:rPr>
                <w:b/>
              </w:rPr>
              <w:t xml:space="preserve">. </w:t>
            </w:r>
            <w:r w:rsidRPr="009831EA">
              <w:rPr>
                <w:bCs/>
              </w:rPr>
              <w:t>Rusija nepersiuntė leidimų lenkų sunkvežimių įvažiavimui todėl lenkų vežėjai negali vykdyti kontraktų. Leidimų kvota kovo mėnesiui  (4220 trečiosioms šalims ir 1380 bendrųjų) jau seniai sunaudota. Šiais metais rusai susitarė perduoti Lenkijai 55 tūkst. leidimų. Iki š. m,. vasario mėnesio galiojo praeitų metų leidimai. Leidimus šiems metams rusai įsipareigojo siusti ketvirčių ritmu, tačiau šio pažado netiesia.  Antrajam š. m. ketvirčiui rusai neperdavė leidimų. Panašų mechanizmą rusai taiko Baltarusijai, Lietuvai ir Latvijai. Tačiau, kaip pastebi dienraštis ,,</w:t>
            </w:r>
            <w:proofErr w:type="spellStart"/>
            <w:r w:rsidRPr="009831EA">
              <w:rPr>
                <w:bCs/>
              </w:rPr>
              <w:t>Rzeczpospolita</w:t>
            </w:r>
            <w:proofErr w:type="spellEnd"/>
            <w:r w:rsidRPr="009831EA">
              <w:rPr>
                <w:bCs/>
              </w:rPr>
              <w:t xml:space="preserve">“ lietuviai ir latviai duoda rusams tranzitą į Kaliningradą todėl turi galimybę spausti Maskvą. Dėl karo, Lenkijos ir Rusijos ministerijos bendrauja žemame lygyje, todėl sprendimai priimami lėtai. Lenkų vežėjai praranda rytų rinkas. Neturėdami leidimų įvažiuoti į Rusiją praranda </w:t>
            </w:r>
            <w:r w:rsidRPr="009831EA">
              <w:rPr>
                <w:bCs/>
              </w:rPr>
              <w:lastRenderedPageBreak/>
              <w:t xml:space="preserve">galimybę aptarnauti Vidurinės Azijos šalys. Dalis jų planuoja vykti į Kazachstaną ir į šio regiono šalys pietiniu keliu per Gruziją ir Armėniją. Tačiau tai ilgesnės trasos ir ženkliai brangesnes nei per Rusiją. </w:t>
            </w:r>
          </w:p>
        </w:tc>
        <w:tc>
          <w:tcPr>
            <w:tcW w:w="3112" w:type="dxa"/>
            <w:shd w:val="clear" w:color="auto" w:fill="auto"/>
            <w:tcMar>
              <w:top w:w="29" w:type="dxa"/>
              <w:left w:w="115" w:type="dxa"/>
              <w:bottom w:w="29" w:type="dxa"/>
              <w:right w:w="115" w:type="dxa"/>
            </w:tcMar>
          </w:tcPr>
          <w:p w14:paraId="7F448A2E" w14:textId="030B3B61" w:rsidR="004E1C21" w:rsidRPr="003D7BA1" w:rsidRDefault="00000000" w:rsidP="00BA7F06">
            <w:pPr>
              <w:pStyle w:val="NoSpacing"/>
              <w:rPr>
                <w:sz w:val="22"/>
                <w:szCs w:val="22"/>
              </w:rPr>
            </w:pPr>
            <w:hyperlink r:id="rId11" w:history="1">
              <w:r w:rsidR="009831EA" w:rsidRPr="003D7BA1">
                <w:rPr>
                  <w:rStyle w:val="Hyperlink"/>
                  <w:b/>
                  <w:sz w:val="22"/>
                  <w:szCs w:val="22"/>
                </w:rPr>
                <w:t>https://logistyka.rp.pl/drogowy/art38269301-zezwolen-rosyjskich-nie-ma-i-nie-wiadomo-kiedy-beda</w:t>
              </w:r>
            </w:hyperlink>
          </w:p>
        </w:tc>
        <w:tc>
          <w:tcPr>
            <w:tcW w:w="567" w:type="dxa"/>
            <w:shd w:val="clear" w:color="auto" w:fill="auto"/>
            <w:tcMar>
              <w:top w:w="29" w:type="dxa"/>
              <w:left w:w="115" w:type="dxa"/>
              <w:bottom w:w="29" w:type="dxa"/>
              <w:right w:w="115" w:type="dxa"/>
            </w:tcMar>
          </w:tcPr>
          <w:p w14:paraId="0375F7DB" w14:textId="77777777" w:rsidR="004E1C21" w:rsidRPr="00B63DB7" w:rsidRDefault="004E1C21" w:rsidP="00B63DB7">
            <w:pPr>
              <w:pStyle w:val="NoSpacing"/>
              <w:rPr>
                <w:rFonts w:eastAsia="Times New Roman"/>
              </w:rPr>
            </w:pPr>
          </w:p>
        </w:tc>
      </w:tr>
      <w:tr w:rsidR="0073650B" w:rsidRPr="008300F9" w14:paraId="049BAF5F" w14:textId="77777777" w:rsidTr="007E7136">
        <w:trPr>
          <w:trHeight w:val="948"/>
        </w:trPr>
        <w:tc>
          <w:tcPr>
            <w:tcW w:w="1418" w:type="dxa"/>
            <w:shd w:val="clear" w:color="auto" w:fill="auto"/>
            <w:tcMar>
              <w:top w:w="29" w:type="dxa"/>
              <w:left w:w="115" w:type="dxa"/>
              <w:bottom w:w="29" w:type="dxa"/>
              <w:right w:w="115" w:type="dxa"/>
            </w:tcMar>
          </w:tcPr>
          <w:p w14:paraId="55ED5851" w14:textId="5AF51DC2" w:rsidR="0073650B" w:rsidRPr="00B63DB7" w:rsidRDefault="00CE698C" w:rsidP="00B63DB7">
            <w:pPr>
              <w:pStyle w:val="NoSpacing"/>
              <w:rPr>
                <w:bCs/>
              </w:rPr>
            </w:pPr>
            <w:r>
              <w:rPr>
                <w:bCs/>
              </w:rPr>
              <w:t>2023 04 04</w:t>
            </w:r>
          </w:p>
        </w:tc>
        <w:tc>
          <w:tcPr>
            <w:tcW w:w="5251" w:type="dxa"/>
            <w:shd w:val="clear" w:color="auto" w:fill="auto"/>
            <w:tcMar>
              <w:top w:w="29" w:type="dxa"/>
              <w:left w:w="115" w:type="dxa"/>
              <w:bottom w:w="29" w:type="dxa"/>
              <w:right w:w="115" w:type="dxa"/>
            </w:tcMar>
          </w:tcPr>
          <w:p w14:paraId="0D620933" w14:textId="343F8507" w:rsidR="0073650B" w:rsidRPr="00455787" w:rsidRDefault="00455787" w:rsidP="007042BB">
            <w:pPr>
              <w:pStyle w:val="NoSpacing"/>
              <w:jc w:val="both"/>
            </w:pPr>
            <w:r w:rsidRPr="00455787">
              <w:rPr>
                <w:b/>
              </w:rPr>
              <w:t>Lenkų vežėjai aptarnaujantys rytų rinkas prašo apsaugos</w:t>
            </w:r>
            <w:r w:rsidR="007042BB">
              <w:rPr>
                <w:b/>
              </w:rPr>
              <w:t xml:space="preserve">. </w:t>
            </w:r>
            <w:r w:rsidRPr="00455787">
              <w:t xml:space="preserve">Vežėjai aptarnaujantys rytų rinkas susitiko su IM viceministru R. </w:t>
            </w:r>
            <w:proofErr w:type="spellStart"/>
            <w:r w:rsidRPr="00455787">
              <w:t>Weber</w:t>
            </w:r>
            <w:proofErr w:type="spellEnd"/>
            <w:r w:rsidRPr="00455787">
              <w:t xml:space="preserve"> ir kelių transporto departamento direktorė R. </w:t>
            </w:r>
            <w:proofErr w:type="spellStart"/>
            <w:r w:rsidRPr="00455787">
              <w:t>Rychter</w:t>
            </w:r>
            <w:proofErr w:type="spellEnd"/>
            <w:r w:rsidRPr="00455787">
              <w:t>. Vežėjai reikalauja uždrausti veiklą Lenkijoje įkurtoms firmoms su rusišku ir baltarusišku kapitalu bei grįžti prie leidimų išdavimo ukrainiečių firmoms. Dauguma vežėjų reikalavimų yra susiję su ES kompetencija. Vežėjai reikalauja, kad naujose sankcijų paketuose būt</w:t>
            </w:r>
            <w:r w:rsidR="007042BB">
              <w:t>ų</w:t>
            </w:r>
            <w:r w:rsidRPr="00455787">
              <w:t xml:space="preserve"> apribojimai steigti firmas su rusų ar baltarusių kapitalu bei draudimas įvažiuoti į ES puspriekabėms registruotoms BY ar RU. Ukrainiečių vežėjai nuolat pažeidžia draudimą vykdyti kabotažą ir vežimus į trečiąsias šalys. Pasak lenkų vežėjų ukrainiečiai to net neslepia, įvažiuoja tušti į Lenkiją </w:t>
            </w:r>
            <w:r w:rsidR="007042BB">
              <w:t xml:space="preserve">ir </w:t>
            </w:r>
            <w:r w:rsidRPr="00455787">
              <w:t>perima eksportuojamas prekes mažindami paslaugos kainą. Dėl to nukenčia lenkų vežėjai ypač besiribuojančių su UA vaivadijų. Lenkų firmos dėl Mobilumo paketo patyria 40 proc. didesnius įdarbinimo kaštus. Tiek pat ukrainiečių firmos gali mažinti kainą. Patikrinti, ar ukrainiečiai moka savo vairuotojams pagal MP reikalavimus neįmanoma.</w:t>
            </w:r>
          </w:p>
        </w:tc>
        <w:tc>
          <w:tcPr>
            <w:tcW w:w="3112" w:type="dxa"/>
            <w:shd w:val="clear" w:color="auto" w:fill="auto"/>
            <w:tcMar>
              <w:top w:w="29" w:type="dxa"/>
              <w:left w:w="115" w:type="dxa"/>
              <w:bottom w:w="29" w:type="dxa"/>
              <w:right w:w="115" w:type="dxa"/>
            </w:tcMar>
          </w:tcPr>
          <w:p w14:paraId="21A03F4D" w14:textId="77777777" w:rsidR="00455787" w:rsidRPr="003D7BA1" w:rsidRDefault="00000000" w:rsidP="00455787">
            <w:pPr>
              <w:pStyle w:val="NoSpacing"/>
              <w:rPr>
                <w:sz w:val="22"/>
                <w:szCs w:val="22"/>
                <w:u w:val="single"/>
              </w:rPr>
            </w:pPr>
            <w:hyperlink r:id="rId12" w:history="1">
              <w:r w:rsidR="00455787" w:rsidRPr="003D7BA1">
                <w:rPr>
                  <w:rStyle w:val="Hyperlink"/>
                  <w:sz w:val="22"/>
                  <w:szCs w:val="22"/>
                </w:rPr>
                <w:t>https://logistyka.rp.pl/drogowy/art38268941-w-grze-sa-propozycje-chroniace-przewoznikow-obslugujacych-rynki-wschodnie</w:t>
              </w:r>
            </w:hyperlink>
          </w:p>
          <w:p w14:paraId="10B75A2F" w14:textId="77777777" w:rsidR="0073650B" w:rsidRPr="003D7BA1" w:rsidRDefault="0073650B" w:rsidP="00BA7F06">
            <w:pPr>
              <w:pStyle w:val="NoSpacing"/>
              <w:rPr>
                <w:sz w:val="22"/>
                <w:szCs w:val="22"/>
              </w:rPr>
            </w:pPr>
          </w:p>
        </w:tc>
        <w:tc>
          <w:tcPr>
            <w:tcW w:w="567" w:type="dxa"/>
            <w:shd w:val="clear" w:color="auto" w:fill="auto"/>
            <w:tcMar>
              <w:top w:w="29" w:type="dxa"/>
              <w:left w:w="115" w:type="dxa"/>
              <w:bottom w:w="29" w:type="dxa"/>
              <w:right w:w="115" w:type="dxa"/>
            </w:tcMar>
          </w:tcPr>
          <w:p w14:paraId="650B7BDD" w14:textId="77777777" w:rsidR="0073650B" w:rsidRPr="00B63DB7" w:rsidRDefault="0073650B" w:rsidP="00B63DB7">
            <w:pPr>
              <w:pStyle w:val="NoSpacing"/>
              <w:rPr>
                <w:rFonts w:eastAsia="Times New Roman"/>
              </w:rPr>
            </w:pPr>
          </w:p>
        </w:tc>
      </w:tr>
      <w:tr w:rsidR="00EE5973" w:rsidRPr="00455787" w14:paraId="22589991" w14:textId="77777777" w:rsidTr="007E7136">
        <w:trPr>
          <w:trHeight w:val="948"/>
        </w:trPr>
        <w:tc>
          <w:tcPr>
            <w:tcW w:w="1418" w:type="dxa"/>
            <w:shd w:val="clear" w:color="auto" w:fill="auto"/>
            <w:tcMar>
              <w:top w:w="29" w:type="dxa"/>
              <w:left w:w="115" w:type="dxa"/>
              <w:bottom w:w="29" w:type="dxa"/>
              <w:right w:w="115" w:type="dxa"/>
            </w:tcMar>
          </w:tcPr>
          <w:p w14:paraId="4E564F92" w14:textId="335364A4" w:rsidR="00EE5973" w:rsidRPr="00B63DB7" w:rsidRDefault="00CE698C" w:rsidP="00B63DB7">
            <w:pPr>
              <w:pStyle w:val="NoSpacing"/>
              <w:rPr>
                <w:bCs/>
              </w:rPr>
            </w:pPr>
            <w:r>
              <w:rPr>
                <w:bCs/>
              </w:rPr>
              <w:t>2023 04 21</w:t>
            </w:r>
          </w:p>
        </w:tc>
        <w:tc>
          <w:tcPr>
            <w:tcW w:w="5251" w:type="dxa"/>
            <w:shd w:val="clear" w:color="auto" w:fill="auto"/>
            <w:tcMar>
              <w:top w:w="29" w:type="dxa"/>
              <w:left w:w="115" w:type="dxa"/>
              <w:bottom w:w="29" w:type="dxa"/>
              <w:right w:w="115" w:type="dxa"/>
            </w:tcMar>
          </w:tcPr>
          <w:p w14:paraId="599BAEB2" w14:textId="6A65DFCC" w:rsidR="00EE5973" w:rsidRPr="00EE5973" w:rsidRDefault="00EE5973" w:rsidP="007042BB">
            <w:pPr>
              <w:pStyle w:val="NoSpacing"/>
              <w:jc w:val="both"/>
              <w:rPr>
                <w:bCs/>
              </w:rPr>
            </w:pPr>
            <w:r w:rsidRPr="00EE5973">
              <w:rPr>
                <w:b/>
                <w:bCs/>
              </w:rPr>
              <w:t>Ukrainietiškų žemės ūkio produktų tranzito naujienos</w:t>
            </w:r>
            <w:r w:rsidR="007042BB">
              <w:rPr>
                <w:b/>
                <w:bCs/>
              </w:rPr>
              <w:t xml:space="preserve">. </w:t>
            </w:r>
            <w:proofErr w:type="spellStart"/>
            <w:r w:rsidRPr="00EE5973">
              <w:rPr>
                <w:bCs/>
              </w:rPr>
              <w:t>Š.m</w:t>
            </w:r>
            <w:proofErr w:type="spellEnd"/>
            <w:r w:rsidRPr="00EE5973">
              <w:rPr>
                <w:bCs/>
              </w:rPr>
              <w:t xml:space="preserve">. balandžio 21 d įsigaliojo plėtros ir technologijų ministro reglamentas dėl žemės ūkio produktų importo iš Ukrainos draudimo. Reglamentas leidžia tik tokių prekių tranzitą per Lenkijos teritoriją, jei jis baigiasi Lenkijos jūrų uostuose arba už Lenkijos teritorijos ribų. Nuo balandžio 28 d. vietos valdžios uostas </w:t>
            </w:r>
            <w:proofErr w:type="spellStart"/>
            <w:r w:rsidRPr="00EE5973">
              <w:rPr>
                <w:bCs/>
              </w:rPr>
              <w:t>Kolobžege</w:t>
            </w:r>
            <w:proofErr w:type="spellEnd"/>
            <w:r w:rsidRPr="00EE5973">
              <w:rPr>
                <w:bCs/>
              </w:rPr>
              <w:t xml:space="preserve"> prisijungė prie keturių jūrų uostų (Gdanske, Gdynėje, </w:t>
            </w:r>
            <w:proofErr w:type="spellStart"/>
            <w:r w:rsidRPr="00EE5973">
              <w:rPr>
                <w:bCs/>
              </w:rPr>
              <w:t>Svinouiscyje</w:t>
            </w:r>
            <w:proofErr w:type="spellEnd"/>
            <w:r w:rsidRPr="00EE5973">
              <w:rPr>
                <w:bCs/>
              </w:rPr>
              <w:t xml:space="preserve"> ir </w:t>
            </w:r>
            <w:proofErr w:type="spellStart"/>
            <w:r w:rsidRPr="00EE5973">
              <w:rPr>
                <w:bCs/>
              </w:rPr>
              <w:t>Ščecine</w:t>
            </w:r>
            <w:proofErr w:type="spellEnd"/>
            <w:r w:rsidRPr="00EE5973">
              <w:rPr>
                <w:bCs/>
              </w:rPr>
              <w:t>), per kuriuos galima tranzitu gabenti žemės ūkio prekes iš Ukrainos per Lenkiją. Atitinkamas pakeitimas šiuo klausimu buvo paskelbtas balandžio 27 d.</w:t>
            </w:r>
          </w:p>
          <w:p w14:paraId="60376243" w14:textId="733CF4AA" w:rsidR="00EE5973" w:rsidRPr="00455787" w:rsidRDefault="00EE5973" w:rsidP="007042BB">
            <w:pPr>
              <w:pStyle w:val="NoSpacing"/>
              <w:jc w:val="both"/>
              <w:rPr>
                <w:bCs/>
              </w:rPr>
            </w:pPr>
            <w:r w:rsidRPr="00EE5973">
              <w:rPr>
                <w:bCs/>
              </w:rPr>
              <w:t>Lenkijos Žemės ūkio ministerijos duomenimis, pernai į Lenkiją pateko tik 93 tūkst. tonų grūdų, deklaruotų kaip „techniniai grūdai“. Tai sudarė apie 3,8 proc. viso grūdų importo iš Ukrainos (2,45 mln. tonų). Tačiau lenkų ūkininkai tokiomis mažomis apimtimis netiki ir teigia, kad yra signalų, kad, pavyzdžiui, nemaži kviečių kiekiai buvo formaliai eksportuojami su paskirtimi malūnams valyti.</w:t>
            </w:r>
          </w:p>
        </w:tc>
        <w:tc>
          <w:tcPr>
            <w:tcW w:w="3112" w:type="dxa"/>
            <w:shd w:val="clear" w:color="auto" w:fill="auto"/>
            <w:tcMar>
              <w:top w:w="29" w:type="dxa"/>
              <w:left w:w="115" w:type="dxa"/>
              <w:bottom w:w="29" w:type="dxa"/>
              <w:right w:w="115" w:type="dxa"/>
            </w:tcMar>
          </w:tcPr>
          <w:p w14:paraId="5AFAD1CB" w14:textId="77777777" w:rsidR="00EE5973" w:rsidRPr="003D7BA1" w:rsidRDefault="00000000" w:rsidP="00EE5973">
            <w:pPr>
              <w:pStyle w:val="NoSpacing"/>
              <w:rPr>
                <w:bCs/>
                <w:sz w:val="22"/>
                <w:szCs w:val="22"/>
              </w:rPr>
            </w:pPr>
            <w:hyperlink r:id="rId13" w:history="1">
              <w:r w:rsidR="00EE5973" w:rsidRPr="003D7BA1">
                <w:rPr>
                  <w:rStyle w:val="Hyperlink"/>
                  <w:bCs/>
                  <w:sz w:val="22"/>
                  <w:szCs w:val="22"/>
                </w:rPr>
                <w:t>https://www.prawo.pl/biznes/zakaz-przywozu-towarow-rolnych-z-ukrainy-zmiana-rozporzadzenia,521062.html</w:t>
              </w:r>
            </w:hyperlink>
            <w:r w:rsidR="00EE5973" w:rsidRPr="003D7BA1">
              <w:rPr>
                <w:bCs/>
                <w:sz w:val="22"/>
                <w:szCs w:val="22"/>
              </w:rPr>
              <w:t xml:space="preserve"> </w:t>
            </w:r>
          </w:p>
          <w:p w14:paraId="634F45FD" w14:textId="77777777" w:rsidR="00EE5973" w:rsidRPr="003D7BA1" w:rsidRDefault="00000000" w:rsidP="00EE5973">
            <w:pPr>
              <w:pStyle w:val="NoSpacing"/>
              <w:rPr>
                <w:bCs/>
                <w:sz w:val="22"/>
                <w:szCs w:val="22"/>
              </w:rPr>
            </w:pPr>
            <w:hyperlink r:id="rId14" w:history="1">
              <w:r w:rsidR="00EE5973" w:rsidRPr="003D7BA1">
                <w:rPr>
                  <w:rStyle w:val="Hyperlink"/>
                  <w:bCs/>
                  <w:sz w:val="22"/>
                  <w:szCs w:val="22"/>
                </w:rPr>
                <w:t>https://businessinsider.com.pl/gospodarka/zboze-techniczne-z-ukrainy-zalalo-polske-mamy-dane-z-kas-i-ministerstwa/pptpwgx?utm_source=businessinsider.com.pl_viasg_businessinsider&amp;utm_medium=referal&amp;utm_campaign=leo_automatic&amp;srcc=undefined&amp;utm_v=2</w:t>
              </w:r>
            </w:hyperlink>
            <w:r w:rsidR="00EE5973" w:rsidRPr="003D7BA1">
              <w:rPr>
                <w:bCs/>
                <w:sz w:val="22"/>
                <w:szCs w:val="22"/>
              </w:rPr>
              <w:t xml:space="preserve"> </w:t>
            </w:r>
          </w:p>
          <w:p w14:paraId="47C19675" w14:textId="77777777" w:rsidR="00EE5973" w:rsidRPr="003D7BA1" w:rsidRDefault="00EE5973" w:rsidP="00455787">
            <w:pPr>
              <w:pStyle w:val="NoSpacing"/>
              <w:jc w:val="both"/>
              <w:rPr>
                <w:bCs/>
                <w:sz w:val="22"/>
                <w:szCs w:val="22"/>
              </w:rPr>
            </w:pPr>
          </w:p>
        </w:tc>
        <w:tc>
          <w:tcPr>
            <w:tcW w:w="567" w:type="dxa"/>
            <w:shd w:val="clear" w:color="auto" w:fill="auto"/>
            <w:tcMar>
              <w:top w:w="29" w:type="dxa"/>
              <w:left w:w="115" w:type="dxa"/>
              <w:bottom w:w="29" w:type="dxa"/>
              <w:right w:w="115" w:type="dxa"/>
            </w:tcMar>
          </w:tcPr>
          <w:p w14:paraId="68B5D27B" w14:textId="77777777" w:rsidR="00EE5973" w:rsidRPr="00455787" w:rsidRDefault="00EE5973" w:rsidP="00B63DB7">
            <w:pPr>
              <w:pStyle w:val="NoSpacing"/>
              <w:rPr>
                <w:rFonts w:eastAsia="Times New Roman"/>
                <w:bCs/>
              </w:rPr>
            </w:pPr>
          </w:p>
        </w:tc>
      </w:tr>
      <w:tr w:rsidR="00695BDA" w:rsidRPr="00E5701B" w14:paraId="1AFC9D50" w14:textId="77777777" w:rsidTr="009205D4">
        <w:trPr>
          <w:trHeight w:val="326"/>
        </w:trPr>
        <w:tc>
          <w:tcPr>
            <w:tcW w:w="9781" w:type="dxa"/>
            <w:gridSpan w:val="3"/>
            <w:shd w:val="clear" w:color="auto" w:fill="F4B083" w:themeFill="accent2" w:themeFillTint="99"/>
            <w:tcMar>
              <w:top w:w="29" w:type="dxa"/>
              <w:left w:w="115" w:type="dxa"/>
              <w:bottom w:w="29" w:type="dxa"/>
              <w:right w:w="115" w:type="dxa"/>
            </w:tcMar>
          </w:tcPr>
          <w:p w14:paraId="4D5AEB5C" w14:textId="77777777" w:rsidR="00695BDA" w:rsidRPr="003D7BA1" w:rsidRDefault="00695BDA" w:rsidP="007042BB">
            <w:pPr>
              <w:pStyle w:val="NoSpacing"/>
              <w:jc w:val="both"/>
              <w:rPr>
                <w:sz w:val="22"/>
                <w:szCs w:val="22"/>
              </w:rPr>
            </w:pPr>
            <w:r w:rsidRPr="003D7BA1">
              <w:rPr>
                <w:b/>
                <w:sz w:val="22"/>
                <w:szCs w:val="22"/>
              </w:rPr>
              <w:t>Investicijoms pritraukti aktuali informacija</w:t>
            </w:r>
          </w:p>
        </w:tc>
        <w:tc>
          <w:tcPr>
            <w:tcW w:w="567" w:type="dxa"/>
            <w:shd w:val="clear" w:color="auto" w:fill="auto"/>
            <w:tcMar>
              <w:top w:w="29" w:type="dxa"/>
              <w:left w:w="115" w:type="dxa"/>
              <w:bottom w:w="29" w:type="dxa"/>
              <w:right w:w="115" w:type="dxa"/>
            </w:tcMar>
          </w:tcPr>
          <w:p w14:paraId="34041093" w14:textId="77777777" w:rsidR="00695BDA" w:rsidRPr="00B63DB7" w:rsidRDefault="00695BDA" w:rsidP="00B63DB7">
            <w:pPr>
              <w:pStyle w:val="NoSpacing"/>
              <w:rPr>
                <w:rFonts w:eastAsia="Times New Roman"/>
              </w:rPr>
            </w:pPr>
          </w:p>
        </w:tc>
      </w:tr>
      <w:tr w:rsidR="00695BDA" w:rsidRPr="00E5701B" w14:paraId="20ABCC5B" w14:textId="77777777" w:rsidTr="002E3D1B">
        <w:trPr>
          <w:trHeight w:val="216"/>
        </w:trPr>
        <w:tc>
          <w:tcPr>
            <w:tcW w:w="1418" w:type="dxa"/>
            <w:shd w:val="clear" w:color="auto" w:fill="auto"/>
            <w:tcMar>
              <w:top w:w="29" w:type="dxa"/>
              <w:left w:w="115" w:type="dxa"/>
              <w:bottom w:w="29" w:type="dxa"/>
              <w:right w:w="115" w:type="dxa"/>
            </w:tcMar>
          </w:tcPr>
          <w:p w14:paraId="682BCB98" w14:textId="40A453A2" w:rsidR="00695BDA" w:rsidRPr="00B63DB7" w:rsidRDefault="00CE698C" w:rsidP="00B63DB7">
            <w:pPr>
              <w:pStyle w:val="NoSpacing"/>
              <w:rPr>
                <w:rFonts w:eastAsia="Times New Roman"/>
              </w:rPr>
            </w:pPr>
            <w:r>
              <w:rPr>
                <w:rFonts w:eastAsia="Times New Roman"/>
              </w:rPr>
              <w:t>2023 04 27</w:t>
            </w:r>
          </w:p>
        </w:tc>
        <w:tc>
          <w:tcPr>
            <w:tcW w:w="5251" w:type="dxa"/>
            <w:shd w:val="clear" w:color="auto" w:fill="auto"/>
            <w:tcMar>
              <w:top w:w="29" w:type="dxa"/>
              <w:left w:w="115" w:type="dxa"/>
              <w:bottom w:w="29" w:type="dxa"/>
              <w:right w:w="115" w:type="dxa"/>
            </w:tcMar>
          </w:tcPr>
          <w:p w14:paraId="5863CBE0" w14:textId="4B4B2981" w:rsidR="00695BDA" w:rsidRPr="001B4985" w:rsidRDefault="00116433" w:rsidP="007042BB">
            <w:pPr>
              <w:pStyle w:val="NoSpacing"/>
              <w:jc w:val="both"/>
            </w:pPr>
            <w:r w:rsidRPr="00116433">
              <w:t xml:space="preserve">CMA CGM trečia didžiausia konteinerių laivybos bendrovė pasaulyje nutarė perkelti veiklą iš konteinerinio terminalo Gdynės jūros uoste į </w:t>
            </w:r>
            <w:r w:rsidRPr="00116433">
              <w:lastRenderedPageBreak/>
              <w:t xml:space="preserve">Gdansko Baltic </w:t>
            </w:r>
            <w:proofErr w:type="spellStart"/>
            <w:r w:rsidRPr="00116433">
              <w:t>Hub</w:t>
            </w:r>
            <w:proofErr w:type="spellEnd"/>
            <w:r w:rsidRPr="00116433">
              <w:t xml:space="preserve">. CMA CGM laivai, kaip iki šiol,  taip pat operuos iš </w:t>
            </w:r>
            <w:proofErr w:type="spellStart"/>
            <w:r w:rsidRPr="00116433">
              <w:t>Ščecino</w:t>
            </w:r>
            <w:proofErr w:type="spellEnd"/>
            <w:r w:rsidRPr="00116433">
              <w:t xml:space="preserve"> jūros uosto.  Savo sprendimą bendrovė motyvuoja verslo sąlygų gerinimu bei prieinamumo prie sausumos transporto pagerėj</w:t>
            </w:r>
            <w:r w:rsidR="007042BB">
              <w:t>i</w:t>
            </w:r>
            <w:r w:rsidRPr="00116433">
              <w:t>mu Lenkijoje ir kaim</w:t>
            </w:r>
            <w:r w:rsidR="007042BB">
              <w:t>y</w:t>
            </w:r>
            <w:r w:rsidRPr="00116433">
              <w:t>ninėse šalyse.</w:t>
            </w:r>
          </w:p>
        </w:tc>
        <w:tc>
          <w:tcPr>
            <w:tcW w:w="3112" w:type="dxa"/>
            <w:shd w:val="clear" w:color="auto" w:fill="auto"/>
            <w:tcMar>
              <w:top w:w="29" w:type="dxa"/>
              <w:left w:w="115" w:type="dxa"/>
              <w:bottom w:w="29" w:type="dxa"/>
              <w:right w:w="115" w:type="dxa"/>
            </w:tcMar>
          </w:tcPr>
          <w:p w14:paraId="4A9C02CD" w14:textId="77777777" w:rsidR="00116433" w:rsidRPr="003D7BA1" w:rsidRDefault="00000000" w:rsidP="00116433">
            <w:pPr>
              <w:pStyle w:val="NoSpacing"/>
              <w:jc w:val="both"/>
              <w:rPr>
                <w:sz w:val="22"/>
                <w:szCs w:val="22"/>
              </w:rPr>
            </w:pPr>
            <w:hyperlink r:id="rId15" w:history="1">
              <w:r w:rsidR="00116433" w:rsidRPr="003D7BA1">
                <w:rPr>
                  <w:rStyle w:val="Hyperlink"/>
                  <w:sz w:val="22"/>
                  <w:szCs w:val="22"/>
                </w:rPr>
                <w:t>https://www.rynekinfrastruktury.pl/wiadomosci/intermodal-i-logistyka/linie-kontenerowe-</w:t>
              </w:r>
              <w:r w:rsidR="00116433" w:rsidRPr="003D7BA1">
                <w:rPr>
                  <w:rStyle w:val="Hyperlink"/>
                  <w:sz w:val="22"/>
                  <w:szCs w:val="22"/>
                </w:rPr>
                <w:lastRenderedPageBreak/>
                <w:t>cma-cgm-stawiaja-na-baltic-hub-85810.html</w:t>
              </w:r>
            </w:hyperlink>
          </w:p>
          <w:p w14:paraId="675DCE07" w14:textId="77777777" w:rsidR="00695BDA" w:rsidRPr="003D7BA1" w:rsidRDefault="00695BDA" w:rsidP="00BA7F06">
            <w:pPr>
              <w:pStyle w:val="NoSpacing"/>
              <w:rPr>
                <w:sz w:val="22"/>
                <w:szCs w:val="22"/>
              </w:rPr>
            </w:pPr>
          </w:p>
        </w:tc>
        <w:tc>
          <w:tcPr>
            <w:tcW w:w="567" w:type="dxa"/>
            <w:shd w:val="clear" w:color="auto" w:fill="auto"/>
            <w:tcMar>
              <w:top w:w="29" w:type="dxa"/>
              <w:left w:w="115" w:type="dxa"/>
              <w:bottom w:w="29" w:type="dxa"/>
              <w:right w:w="115" w:type="dxa"/>
            </w:tcMar>
          </w:tcPr>
          <w:p w14:paraId="14B5E200" w14:textId="77777777" w:rsidR="00695BDA" w:rsidRPr="00B63DB7" w:rsidRDefault="00695BDA" w:rsidP="00B63DB7">
            <w:pPr>
              <w:pStyle w:val="NoSpacing"/>
              <w:rPr>
                <w:rFonts w:eastAsia="Times New Roman"/>
              </w:rPr>
            </w:pPr>
          </w:p>
        </w:tc>
      </w:tr>
      <w:tr w:rsidR="00DE3E43" w:rsidRPr="00E5701B" w14:paraId="3C509740" w14:textId="77777777" w:rsidTr="002E3D1B">
        <w:trPr>
          <w:trHeight w:val="216"/>
        </w:trPr>
        <w:tc>
          <w:tcPr>
            <w:tcW w:w="1418" w:type="dxa"/>
            <w:shd w:val="clear" w:color="auto" w:fill="auto"/>
            <w:tcMar>
              <w:top w:w="29" w:type="dxa"/>
              <w:left w:w="115" w:type="dxa"/>
              <w:bottom w:w="29" w:type="dxa"/>
              <w:right w:w="115" w:type="dxa"/>
            </w:tcMar>
          </w:tcPr>
          <w:p w14:paraId="79CB74EE" w14:textId="77777777" w:rsidR="00DE3E43" w:rsidRPr="00B63DB7" w:rsidRDefault="00DE3E43" w:rsidP="00B63DB7">
            <w:pPr>
              <w:pStyle w:val="NoSpacing"/>
              <w:rPr>
                <w:rFonts w:eastAsia="Times New Roman"/>
              </w:rPr>
            </w:pPr>
          </w:p>
        </w:tc>
        <w:tc>
          <w:tcPr>
            <w:tcW w:w="5251" w:type="dxa"/>
            <w:shd w:val="clear" w:color="auto" w:fill="auto"/>
            <w:tcMar>
              <w:top w:w="29" w:type="dxa"/>
              <w:left w:w="115" w:type="dxa"/>
              <w:bottom w:w="29" w:type="dxa"/>
              <w:right w:w="115" w:type="dxa"/>
            </w:tcMar>
          </w:tcPr>
          <w:p w14:paraId="24EC7598" w14:textId="77777777" w:rsidR="007A79FC" w:rsidRPr="00427BF0" w:rsidRDefault="007A79FC" w:rsidP="007A79FC">
            <w:pPr>
              <w:pStyle w:val="NoSpacing"/>
              <w:jc w:val="both"/>
              <w:rPr>
                <w:b/>
                <w:bCs/>
              </w:rPr>
            </w:pPr>
            <w:r w:rsidRPr="00427BF0">
              <w:rPr>
                <w:b/>
                <w:bCs/>
              </w:rPr>
              <w:t>1 mlrd. dolerių „Microsoft“ investicija</w:t>
            </w:r>
          </w:p>
          <w:p w14:paraId="0D51BF4E" w14:textId="601A2DC8" w:rsidR="00DE3E43" w:rsidRPr="001B4985" w:rsidRDefault="007A79FC" w:rsidP="007042BB">
            <w:pPr>
              <w:pStyle w:val="NoSpacing"/>
              <w:jc w:val="both"/>
            </w:pPr>
            <w:r w:rsidRPr="00427BF0">
              <w:t>Praėjus trejiems metams po atitinkamos informacijos paskelbimo, pradėjo veikti pirmasis debesų duomenų centras Vidurio ir Rytų Europoje „</w:t>
            </w:r>
            <w:proofErr w:type="spellStart"/>
            <w:r w:rsidRPr="00427BF0">
              <w:t>Azure</w:t>
            </w:r>
            <w:proofErr w:type="spellEnd"/>
            <w:r w:rsidRPr="00427BF0">
              <w:t xml:space="preserve"> </w:t>
            </w:r>
            <w:proofErr w:type="spellStart"/>
            <w:r w:rsidRPr="00427BF0">
              <w:t>Poland</w:t>
            </w:r>
            <w:proofErr w:type="spellEnd"/>
            <w:r w:rsidRPr="00427BF0">
              <w:t xml:space="preserve"> </w:t>
            </w:r>
            <w:proofErr w:type="spellStart"/>
            <w:r w:rsidRPr="00427BF0">
              <w:t>Central</w:t>
            </w:r>
            <w:proofErr w:type="spellEnd"/>
            <w:r w:rsidRPr="00427BF0">
              <w:t>“, kurio pagrindą sudaro tris duomenų centrai Varšuvoje ir jos apylinkėse. Bendra investicijų vertė siekia 1 mlrd. USD, į šią sumą įeina investicijos į duomenų centrus su įranga ir apmokymus per 430 tūkst. IT s</w:t>
            </w:r>
            <w:r>
              <w:t>r</w:t>
            </w:r>
            <w:r w:rsidRPr="00427BF0">
              <w:t>ities darbuotojų, verslo atstovai, partnerių ir studentų.</w:t>
            </w:r>
          </w:p>
        </w:tc>
        <w:tc>
          <w:tcPr>
            <w:tcW w:w="3112" w:type="dxa"/>
            <w:shd w:val="clear" w:color="auto" w:fill="auto"/>
            <w:tcMar>
              <w:top w:w="29" w:type="dxa"/>
              <w:left w:w="115" w:type="dxa"/>
              <w:bottom w:w="29" w:type="dxa"/>
              <w:right w:w="115" w:type="dxa"/>
            </w:tcMar>
          </w:tcPr>
          <w:p w14:paraId="38BD2F38" w14:textId="77777777" w:rsidR="007A79FC" w:rsidRPr="003D7BA1" w:rsidRDefault="00000000" w:rsidP="007A79FC">
            <w:pPr>
              <w:pStyle w:val="NoSpacing"/>
              <w:jc w:val="both"/>
              <w:rPr>
                <w:sz w:val="22"/>
                <w:szCs w:val="22"/>
              </w:rPr>
            </w:pPr>
            <w:hyperlink r:id="rId16" w:history="1">
              <w:r w:rsidR="007A79FC" w:rsidRPr="003D7BA1">
                <w:rPr>
                  <w:rStyle w:val="Hyperlink"/>
                  <w:sz w:val="22"/>
                  <w:szCs w:val="22"/>
                </w:rPr>
                <w:t>https://www.pb.pl/microsoft-odpala-inwestycje-za-1-mld-usd-1183768</w:t>
              </w:r>
            </w:hyperlink>
            <w:r w:rsidR="007A79FC" w:rsidRPr="003D7BA1">
              <w:rPr>
                <w:sz w:val="22"/>
                <w:szCs w:val="22"/>
              </w:rPr>
              <w:t xml:space="preserve"> </w:t>
            </w:r>
          </w:p>
          <w:p w14:paraId="651C4681" w14:textId="77777777" w:rsidR="00924C08" w:rsidRPr="003D7BA1" w:rsidRDefault="00924C08" w:rsidP="00BA7F06">
            <w:pPr>
              <w:pStyle w:val="NoSpacing"/>
              <w:rPr>
                <w:sz w:val="22"/>
                <w:szCs w:val="22"/>
              </w:rPr>
            </w:pPr>
          </w:p>
        </w:tc>
        <w:tc>
          <w:tcPr>
            <w:tcW w:w="567" w:type="dxa"/>
            <w:shd w:val="clear" w:color="auto" w:fill="auto"/>
            <w:tcMar>
              <w:top w:w="29" w:type="dxa"/>
              <w:left w:w="115" w:type="dxa"/>
              <w:bottom w:w="29" w:type="dxa"/>
              <w:right w:w="115" w:type="dxa"/>
            </w:tcMar>
          </w:tcPr>
          <w:p w14:paraId="08C9AF23" w14:textId="77777777" w:rsidR="00DE3E43" w:rsidRPr="00B63DB7" w:rsidRDefault="00DE3E43" w:rsidP="00B63DB7">
            <w:pPr>
              <w:pStyle w:val="NoSpacing"/>
              <w:rPr>
                <w:rFonts w:eastAsia="Times New Roman"/>
              </w:rPr>
            </w:pPr>
          </w:p>
        </w:tc>
      </w:tr>
      <w:tr w:rsidR="00695BDA" w:rsidRPr="00E5701B" w14:paraId="1DB5A74A" w14:textId="77777777" w:rsidTr="009205D4">
        <w:trPr>
          <w:trHeight w:val="216"/>
        </w:trPr>
        <w:tc>
          <w:tcPr>
            <w:tcW w:w="10348" w:type="dxa"/>
            <w:gridSpan w:val="4"/>
            <w:shd w:val="clear" w:color="auto" w:fill="F4B083" w:themeFill="accent2" w:themeFillTint="99"/>
            <w:tcMar>
              <w:top w:w="29" w:type="dxa"/>
              <w:left w:w="115" w:type="dxa"/>
              <w:bottom w:w="29" w:type="dxa"/>
              <w:right w:w="115" w:type="dxa"/>
            </w:tcMar>
          </w:tcPr>
          <w:p w14:paraId="150C8E24" w14:textId="77777777" w:rsidR="00695BDA" w:rsidRPr="003D7BA1" w:rsidRDefault="00A049C3" w:rsidP="007042BB">
            <w:pPr>
              <w:pStyle w:val="NoSpacing"/>
              <w:jc w:val="both"/>
              <w:rPr>
                <w:b/>
                <w:sz w:val="22"/>
                <w:szCs w:val="22"/>
              </w:rPr>
            </w:pPr>
            <w:r w:rsidRPr="003D7BA1">
              <w:rPr>
                <w:b/>
                <w:sz w:val="22"/>
                <w:szCs w:val="22"/>
              </w:rPr>
              <w:t>Lietuvos verslo plėtrai aktuali informacija</w:t>
            </w:r>
          </w:p>
        </w:tc>
      </w:tr>
      <w:tr w:rsidR="00F14EAE" w:rsidRPr="00E5701B" w14:paraId="6EC4CB83" w14:textId="77777777" w:rsidTr="00AF0A3D">
        <w:trPr>
          <w:trHeight w:val="216"/>
        </w:trPr>
        <w:tc>
          <w:tcPr>
            <w:tcW w:w="1418" w:type="dxa"/>
            <w:shd w:val="clear" w:color="auto" w:fill="auto"/>
            <w:tcMar>
              <w:top w:w="29" w:type="dxa"/>
              <w:left w:w="115" w:type="dxa"/>
              <w:bottom w:w="29" w:type="dxa"/>
              <w:right w:w="115" w:type="dxa"/>
            </w:tcMar>
          </w:tcPr>
          <w:p w14:paraId="5CDF7BCD" w14:textId="4DFC8568" w:rsidR="00F14EAE" w:rsidRPr="00B63DB7" w:rsidRDefault="00CE698C" w:rsidP="00B63DB7">
            <w:pPr>
              <w:pStyle w:val="NoSpacing"/>
              <w:rPr>
                <w:bCs/>
              </w:rPr>
            </w:pPr>
            <w:r>
              <w:rPr>
                <w:bCs/>
              </w:rPr>
              <w:t>2023 04 26</w:t>
            </w:r>
          </w:p>
        </w:tc>
        <w:tc>
          <w:tcPr>
            <w:tcW w:w="5251" w:type="dxa"/>
            <w:shd w:val="clear" w:color="auto" w:fill="auto"/>
            <w:tcMar>
              <w:top w:w="29" w:type="dxa"/>
              <w:left w:w="115" w:type="dxa"/>
              <w:bottom w:w="29" w:type="dxa"/>
              <w:right w:w="115" w:type="dxa"/>
            </w:tcMar>
          </w:tcPr>
          <w:p w14:paraId="5D8AB0EB" w14:textId="6658832A" w:rsidR="00455787" w:rsidRPr="009831EA" w:rsidRDefault="009831EA" w:rsidP="007042BB">
            <w:pPr>
              <w:pStyle w:val="NoSpacing"/>
              <w:jc w:val="both"/>
            </w:pPr>
            <w:r w:rsidRPr="009831EA">
              <w:rPr>
                <w:b/>
              </w:rPr>
              <w:t>Susitarimas dėl bendradarbiavimo atstatant Ukrainą</w:t>
            </w:r>
            <w:r w:rsidR="00741DC2">
              <w:rPr>
                <w:b/>
              </w:rPr>
              <w:t xml:space="preserve">. </w:t>
            </w:r>
            <w:r w:rsidRPr="009831EA">
              <w:t xml:space="preserve">Memorandumą pasirašė Lenkijos plėtros ir technologijų ministras </w:t>
            </w:r>
            <w:proofErr w:type="spellStart"/>
            <w:r w:rsidRPr="009831EA">
              <w:t>Waldemar</w:t>
            </w:r>
            <w:proofErr w:type="spellEnd"/>
            <w:r w:rsidRPr="009831EA">
              <w:t xml:space="preserve"> Buda ir Ukrainos vicepremjeras </w:t>
            </w:r>
            <w:proofErr w:type="spellStart"/>
            <w:r w:rsidRPr="009831EA">
              <w:t>Oleksandras</w:t>
            </w:r>
            <w:proofErr w:type="spellEnd"/>
            <w:r w:rsidRPr="009831EA">
              <w:t xml:space="preserve"> </w:t>
            </w:r>
            <w:proofErr w:type="spellStart"/>
            <w:r w:rsidRPr="009831EA">
              <w:t>Kubrakovas</w:t>
            </w:r>
            <w:proofErr w:type="spellEnd"/>
            <w:r w:rsidRPr="009831EA">
              <w:t xml:space="preserve">. Memorandume nurodyta, kad Ukraina cikliškai teiks Lenkijai informaciją apie planus ir projektus, įgyvendinamus Nacionalinės Ukrainos Atstatymo programos rėmuose. Lenkija deklaruoja pasirengimą informuoti Ukrainos partnerius apie </w:t>
            </w:r>
          </w:p>
          <w:p w14:paraId="223830B5" w14:textId="369AF3D2" w:rsidR="00F14EAE" w:rsidRPr="00455787" w:rsidRDefault="009831EA" w:rsidP="007042BB">
            <w:pPr>
              <w:pStyle w:val="NoSpacing"/>
              <w:jc w:val="both"/>
            </w:pPr>
            <w:r w:rsidRPr="009831EA">
              <w:t xml:space="preserve">lenkų įmones suinteresuotas dalyvavimų šalies atstatyme įskaitant būtinų medžiagų ir gaminių tiekimą. </w:t>
            </w:r>
          </w:p>
        </w:tc>
        <w:tc>
          <w:tcPr>
            <w:tcW w:w="3112" w:type="dxa"/>
            <w:shd w:val="clear" w:color="auto" w:fill="auto"/>
            <w:tcMar>
              <w:top w:w="29" w:type="dxa"/>
              <w:left w:w="115" w:type="dxa"/>
              <w:bottom w:w="29" w:type="dxa"/>
              <w:right w:w="115" w:type="dxa"/>
            </w:tcMar>
          </w:tcPr>
          <w:p w14:paraId="0E837C8B" w14:textId="4D0E3F30" w:rsidR="00F14EAE" w:rsidRPr="003D7BA1" w:rsidRDefault="00000000" w:rsidP="00CC2E10">
            <w:pPr>
              <w:pStyle w:val="NoSpacing"/>
              <w:jc w:val="both"/>
              <w:rPr>
                <w:sz w:val="22"/>
                <w:szCs w:val="22"/>
              </w:rPr>
            </w:pPr>
            <w:hyperlink r:id="rId17" w:history="1">
              <w:r w:rsidR="00455787" w:rsidRPr="003D7BA1">
                <w:rPr>
                  <w:rStyle w:val="Hyperlink"/>
                  <w:sz w:val="22"/>
                  <w:szCs w:val="22"/>
                </w:rPr>
                <w:t>https://www.rynekinfrastruktury.pl/wiadomosci/drogi/jest-porozumienie-co-do-wspolpracy-przy-odbudowie-ukrainy--85559.html</w:t>
              </w:r>
            </w:hyperlink>
          </w:p>
        </w:tc>
        <w:tc>
          <w:tcPr>
            <w:tcW w:w="567" w:type="dxa"/>
            <w:shd w:val="clear" w:color="auto" w:fill="auto"/>
            <w:tcMar>
              <w:top w:w="29" w:type="dxa"/>
              <w:left w:w="115" w:type="dxa"/>
              <w:bottom w:w="29" w:type="dxa"/>
              <w:right w:w="115" w:type="dxa"/>
            </w:tcMar>
          </w:tcPr>
          <w:p w14:paraId="654DA521" w14:textId="77777777" w:rsidR="00F14EAE" w:rsidRPr="00B63DB7" w:rsidRDefault="00F14EAE" w:rsidP="00B63DB7">
            <w:pPr>
              <w:pStyle w:val="NoSpacing"/>
              <w:rPr>
                <w:rFonts w:eastAsia="Times New Roman"/>
              </w:rPr>
            </w:pPr>
          </w:p>
        </w:tc>
      </w:tr>
      <w:tr w:rsidR="00F14EAE" w:rsidRPr="00E5701B" w14:paraId="01B29581" w14:textId="77777777" w:rsidTr="00AF0A3D">
        <w:trPr>
          <w:trHeight w:val="216"/>
        </w:trPr>
        <w:tc>
          <w:tcPr>
            <w:tcW w:w="1418" w:type="dxa"/>
            <w:shd w:val="clear" w:color="auto" w:fill="auto"/>
            <w:tcMar>
              <w:top w:w="29" w:type="dxa"/>
              <w:left w:w="115" w:type="dxa"/>
              <w:bottom w:w="29" w:type="dxa"/>
              <w:right w:w="115" w:type="dxa"/>
            </w:tcMar>
          </w:tcPr>
          <w:p w14:paraId="0EC04958" w14:textId="3E5D7181" w:rsidR="00F14EAE" w:rsidRPr="00B63DB7" w:rsidRDefault="00CE698C" w:rsidP="00F14EAE">
            <w:pPr>
              <w:pStyle w:val="NoSpacing"/>
              <w:rPr>
                <w:bCs/>
              </w:rPr>
            </w:pPr>
            <w:r>
              <w:rPr>
                <w:bCs/>
              </w:rPr>
              <w:t>2023 04 05</w:t>
            </w:r>
          </w:p>
        </w:tc>
        <w:tc>
          <w:tcPr>
            <w:tcW w:w="5251" w:type="dxa"/>
            <w:shd w:val="clear" w:color="auto" w:fill="auto"/>
            <w:tcMar>
              <w:top w:w="29" w:type="dxa"/>
              <w:left w:w="115" w:type="dxa"/>
              <w:bottom w:w="29" w:type="dxa"/>
              <w:right w:w="115" w:type="dxa"/>
            </w:tcMar>
          </w:tcPr>
          <w:p w14:paraId="0B1D7BE3" w14:textId="16FAAECD" w:rsidR="00F14EAE" w:rsidRPr="001B4985" w:rsidRDefault="00455787" w:rsidP="007042BB">
            <w:pPr>
              <w:pStyle w:val="NoSpacing"/>
              <w:jc w:val="both"/>
            </w:pPr>
            <w:r w:rsidRPr="00455787">
              <w:rPr>
                <w:b/>
              </w:rPr>
              <w:t xml:space="preserve">CPK perėmė </w:t>
            </w:r>
            <w:proofErr w:type="spellStart"/>
            <w:r w:rsidRPr="00455787">
              <w:rPr>
                <w:b/>
              </w:rPr>
              <w:t>Torpol</w:t>
            </w:r>
            <w:proofErr w:type="spellEnd"/>
            <w:r w:rsidR="00741DC2">
              <w:rPr>
                <w:b/>
              </w:rPr>
              <w:t xml:space="preserve">. </w:t>
            </w:r>
            <w:r w:rsidRPr="00455787">
              <w:t xml:space="preserve">Centrinis oro uostas (CPK) pirko kontrolinį </w:t>
            </w:r>
            <w:proofErr w:type="spellStart"/>
            <w:r w:rsidRPr="00455787">
              <w:t>Torpol</w:t>
            </w:r>
            <w:proofErr w:type="spellEnd"/>
            <w:r w:rsidRPr="00455787">
              <w:t xml:space="preserve"> paketą. </w:t>
            </w:r>
            <w:proofErr w:type="spellStart"/>
            <w:r w:rsidRPr="00455787">
              <w:t>Totrpol</w:t>
            </w:r>
            <w:proofErr w:type="spellEnd"/>
            <w:r w:rsidRPr="00455787">
              <w:t xml:space="preserve"> specializuojasi geležinkelio infrastruktūros statyboje ir modernizavime. Investicija į šią patyrusią bendrovę palengvins CPK geležinkelio komponentės įgyvendinimą. CPK įsigijo 38 proc. </w:t>
            </w:r>
            <w:proofErr w:type="spellStart"/>
            <w:r w:rsidRPr="00455787">
              <w:t>Torpol</w:t>
            </w:r>
            <w:proofErr w:type="spellEnd"/>
            <w:r w:rsidRPr="00455787">
              <w:t xml:space="preserve"> akcijų. </w:t>
            </w:r>
          </w:p>
        </w:tc>
        <w:tc>
          <w:tcPr>
            <w:tcW w:w="3112" w:type="dxa"/>
            <w:shd w:val="clear" w:color="auto" w:fill="auto"/>
            <w:tcMar>
              <w:top w:w="29" w:type="dxa"/>
              <w:left w:w="115" w:type="dxa"/>
              <w:bottom w:w="29" w:type="dxa"/>
              <w:right w:w="115" w:type="dxa"/>
            </w:tcMar>
          </w:tcPr>
          <w:p w14:paraId="7A62069A" w14:textId="77777777" w:rsidR="00455787" w:rsidRPr="003D7BA1" w:rsidRDefault="00000000" w:rsidP="00455787">
            <w:pPr>
              <w:pStyle w:val="NoSpacing"/>
              <w:rPr>
                <w:sz w:val="22"/>
                <w:szCs w:val="22"/>
              </w:rPr>
            </w:pPr>
            <w:hyperlink r:id="rId18" w:history="1">
              <w:r w:rsidR="00455787" w:rsidRPr="003D7BA1">
                <w:rPr>
                  <w:rStyle w:val="Hyperlink"/>
                  <w:sz w:val="22"/>
                  <w:szCs w:val="22"/>
                </w:rPr>
                <w:t>https://www.rynek-lotniczy.pl/wiadomosci/cpk-przejal-spolke-torpol-17246.html</w:t>
              </w:r>
            </w:hyperlink>
          </w:p>
          <w:p w14:paraId="4B96FDF9" w14:textId="77777777"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7A9A04AF" w14:textId="77777777" w:rsidR="00F14EAE" w:rsidRPr="00B63DB7" w:rsidRDefault="00F14EAE" w:rsidP="00F14EAE">
            <w:pPr>
              <w:pStyle w:val="NoSpacing"/>
              <w:rPr>
                <w:rFonts w:eastAsia="Times New Roman"/>
              </w:rPr>
            </w:pPr>
          </w:p>
        </w:tc>
      </w:tr>
      <w:tr w:rsidR="00F14EAE" w:rsidRPr="00E5701B" w14:paraId="51D90328" w14:textId="77777777" w:rsidTr="00AF0A3D">
        <w:trPr>
          <w:trHeight w:val="216"/>
        </w:trPr>
        <w:tc>
          <w:tcPr>
            <w:tcW w:w="1418" w:type="dxa"/>
            <w:shd w:val="clear" w:color="auto" w:fill="auto"/>
            <w:tcMar>
              <w:top w:w="29" w:type="dxa"/>
              <w:left w:w="115" w:type="dxa"/>
              <w:bottom w:w="29" w:type="dxa"/>
              <w:right w:w="115" w:type="dxa"/>
            </w:tcMar>
          </w:tcPr>
          <w:p w14:paraId="3B1E26F1" w14:textId="16AE2374" w:rsidR="00F14EAE" w:rsidRPr="00B63DB7" w:rsidRDefault="00CE698C" w:rsidP="00F14EAE">
            <w:pPr>
              <w:pStyle w:val="NoSpacing"/>
              <w:rPr>
                <w:bCs/>
              </w:rPr>
            </w:pPr>
            <w:r>
              <w:rPr>
                <w:bCs/>
              </w:rPr>
              <w:t>2023 04 28</w:t>
            </w:r>
          </w:p>
        </w:tc>
        <w:tc>
          <w:tcPr>
            <w:tcW w:w="5251" w:type="dxa"/>
            <w:shd w:val="clear" w:color="auto" w:fill="auto"/>
            <w:tcMar>
              <w:top w:w="29" w:type="dxa"/>
              <w:left w:w="115" w:type="dxa"/>
              <w:bottom w:w="29" w:type="dxa"/>
              <w:right w:w="115" w:type="dxa"/>
            </w:tcMar>
          </w:tcPr>
          <w:p w14:paraId="005F3335" w14:textId="77777777" w:rsidR="00EE5973" w:rsidRPr="00EE5973" w:rsidRDefault="00EE5973" w:rsidP="007042BB">
            <w:pPr>
              <w:pStyle w:val="NoSpacing"/>
              <w:jc w:val="both"/>
              <w:rPr>
                <w:b/>
              </w:rPr>
            </w:pPr>
            <w:r w:rsidRPr="00EE5973">
              <w:rPr>
                <w:b/>
              </w:rPr>
              <w:t>Geležinkeliai turi pervežti 10 mln. tonų grudų</w:t>
            </w:r>
          </w:p>
          <w:p w14:paraId="23FEA43F" w14:textId="77777777" w:rsidR="00EE5973" w:rsidRPr="00EE5973" w:rsidRDefault="00EE5973" w:rsidP="007042BB">
            <w:pPr>
              <w:pStyle w:val="NoSpacing"/>
              <w:jc w:val="both"/>
            </w:pPr>
            <w:r w:rsidRPr="00EE5973">
              <w:t>Lenkijos geležinkelio transporto įstaiga (</w:t>
            </w:r>
            <w:proofErr w:type="spellStart"/>
            <w:r w:rsidRPr="00EE5973">
              <w:rPr>
                <w:i/>
              </w:rPr>
              <w:t>Urząd</w:t>
            </w:r>
            <w:proofErr w:type="spellEnd"/>
            <w:r w:rsidRPr="00EE5973">
              <w:rPr>
                <w:i/>
              </w:rPr>
              <w:t xml:space="preserve"> Transportu </w:t>
            </w:r>
            <w:proofErr w:type="spellStart"/>
            <w:r w:rsidRPr="00EE5973">
              <w:rPr>
                <w:i/>
              </w:rPr>
              <w:t>Kolejowego</w:t>
            </w:r>
            <w:proofErr w:type="spellEnd"/>
            <w:r w:rsidRPr="00EE5973">
              <w:t xml:space="preserve">, UTK) kreipęsi raštu į geležinkelio vežėjus klausdamas, kiek riedmenų jie galėtų ,,deleguoti“ grudų vežimui. Tai vyriausybės pasitarimo pasekmė, kurio metu nustatytas tikslas, iki š. m. pabaigos išvežti geležinkeliais į Lenkijos uostus 10 mln. t. grudų. Kas nustatė tokį tikslą ir kas yra atsakingas už jo įgyvendinimą ne informuota. Pažymėtina, kad infrastruktūros ministras A. </w:t>
            </w:r>
            <w:proofErr w:type="spellStart"/>
            <w:r w:rsidRPr="00EE5973">
              <w:t>Adamczyk</w:t>
            </w:r>
            <w:proofErr w:type="spellEnd"/>
            <w:r w:rsidRPr="00EE5973">
              <w:t xml:space="preserve">, kuris dalyvavo šiame pasitarime teigė, kad bendrai per Lenkijos uostus galimą išvežti virš 12,7 mln. t. grudų per metus, 1,06 mln. t. per mėnesį. Daugelis vežėjų yra nustebę. Jų nuomonė tokio tikslo neįmanoma pasiekti. </w:t>
            </w:r>
          </w:p>
          <w:p w14:paraId="472417AF" w14:textId="1D840F22" w:rsidR="00F14EAE" w:rsidRPr="001B4985" w:rsidRDefault="00EE5973" w:rsidP="007042BB">
            <w:pPr>
              <w:pStyle w:val="NoSpacing"/>
              <w:jc w:val="both"/>
            </w:pPr>
            <w:r w:rsidRPr="00EE5973">
              <w:t xml:space="preserve">Nepriklausomų geležinkelio vežėjų sąjungos generalinio direktoriaus </w:t>
            </w:r>
            <w:proofErr w:type="spellStart"/>
            <w:r w:rsidRPr="00EE5973">
              <w:t>Michal</w:t>
            </w:r>
            <w:proofErr w:type="spellEnd"/>
            <w:r w:rsidRPr="00EE5973">
              <w:t xml:space="preserve"> </w:t>
            </w:r>
            <w:proofErr w:type="spellStart"/>
            <w:r w:rsidRPr="00EE5973">
              <w:t>Litwin</w:t>
            </w:r>
            <w:proofErr w:type="spellEnd"/>
            <w:r w:rsidRPr="00EE5973">
              <w:t xml:space="preserve"> teigimu </w:t>
            </w:r>
            <w:r w:rsidRPr="00EE5973">
              <w:lastRenderedPageBreak/>
              <w:t xml:space="preserve">Lenkijoje yra iki 1,5 tūkst. vagonų pritaikytų grudų vežimui, bet visi jie yra panaudojami 100 proc. Todėl pasak M. </w:t>
            </w:r>
            <w:proofErr w:type="spellStart"/>
            <w:r w:rsidRPr="00EE5973">
              <w:t>Litwin</w:t>
            </w:r>
            <w:proofErr w:type="spellEnd"/>
            <w:r w:rsidRPr="00EE5973">
              <w:t xml:space="preserve"> atsakymas į UTK paklausimą bus ,,nulis“. Jo nuomonė, pasitarimais ir raštais problemos neišsispręs. Problemos-vagonų ir lokomotyvų trukumas, ribotas tinklo pralaidumas, mažas sienos pralaidumas, būtinos investicijos jūros uostose, išlieka. Esant dabartiniams krovininių traukinių greičiams reikia 4 dienų nuvykti į Gdynę, o į </w:t>
            </w:r>
            <w:proofErr w:type="spellStart"/>
            <w:r w:rsidRPr="00EE5973">
              <w:t>Ščeciną</w:t>
            </w:r>
            <w:proofErr w:type="spellEnd"/>
            <w:r w:rsidRPr="00EE5973">
              <w:t xml:space="preserve"> dar ilgiau. </w:t>
            </w:r>
          </w:p>
        </w:tc>
        <w:tc>
          <w:tcPr>
            <w:tcW w:w="3112" w:type="dxa"/>
            <w:shd w:val="clear" w:color="auto" w:fill="auto"/>
            <w:tcMar>
              <w:top w:w="29" w:type="dxa"/>
              <w:left w:w="115" w:type="dxa"/>
              <w:bottom w:w="29" w:type="dxa"/>
              <w:right w:w="115" w:type="dxa"/>
            </w:tcMar>
          </w:tcPr>
          <w:p w14:paraId="615C6583" w14:textId="77777777" w:rsidR="00741DC2" w:rsidRPr="003D7BA1" w:rsidRDefault="00000000" w:rsidP="00741DC2">
            <w:pPr>
              <w:pStyle w:val="NoSpacing"/>
              <w:jc w:val="both"/>
              <w:rPr>
                <w:sz w:val="22"/>
                <w:szCs w:val="22"/>
              </w:rPr>
            </w:pPr>
            <w:hyperlink r:id="rId19" w:history="1">
              <w:r w:rsidR="00741DC2" w:rsidRPr="003D7BA1">
                <w:rPr>
                  <w:rStyle w:val="Hyperlink"/>
                  <w:sz w:val="22"/>
                  <w:szCs w:val="22"/>
                </w:rPr>
                <w:t>https://www.rynek-kolejowy.pl/wiadomosci/kolej-nagle-ma-przewiezc-10-mln-ton-zboz-do-portow-113106.html</w:t>
              </w:r>
            </w:hyperlink>
          </w:p>
          <w:p w14:paraId="6F4C2059" w14:textId="77777777"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5681EFCA" w14:textId="77777777" w:rsidR="00F14EAE" w:rsidRPr="00B63DB7" w:rsidRDefault="00F14EAE" w:rsidP="00F14EAE">
            <w:pPr>
              <w:pStyle w:val="NoSpacing"/>
              <w:rPr>
                <w:rFonts w:eastAsia="Times New Roman"/>
              </w:rPr>
            </w:pPr>
          </w:p>
        </w:tc>
      </w:tr>
      <w:tr w:rsidR="00F14EAE" w:rsidRPr="00E5701B" w14:paraId="169D09CE" w14:textId="77777777" w:rsidTr="009205D4">
        <w:trPr>
          <w:trHeight w:val="234"/>
        </w:trPr>
        <w:tc>
          <w:tcPr>
            <w:tcW w:w="10348" w:type="dxa"/>
            <w:gridSpan w:val="4"/>
            <w:shd w:val="clear" w:color="auto" w:fill="F4B083" w:themeFill="accent2" w:themeFillTint="99"/>
            <w:tcMar>
              <w:top w:w="29" w:type="dxa"/>
              <w:left w:w="115" w:type="dxa"/>
              <w:bottom w:w="29" w:type="dxa"/>
              <w:right w:w="115" w:type="dxa"/>
            </w:tcMar>
          </w:tcPr>
          <w:p w14:paraId="438313D7" w14:textId="77777777" w:rsidR="00F14EAE" w:rsidRPr="003D7BA1" w:rsidRDefault="00F14EAE" w:rsidP="007042BB">
            <w:pPr>
              <w:pStyle w:val="NoSpacing"/>
              <w:jc w:val="both"/>
              <w:rPr>
                <w:b/>
                <w:bCs/>
                <w:sz w:val="22"/>
                <w:szCs w:val="22"/>
              </w:rPr>
            </w:pPr>
            <w:r w:rsidRPr="003D7BA1">
              <w:rPr>
                <w:b/>
                <w:bCs/>
                <w:sz w:val="22"/>
                <w:szCs w:val="22"/>
              </w:rPr>
              <w:t>Lietuvos turizmo sektoriui aktuali informacija</w:t>
            </w:r>
          </w:p>
        </w:tc>
      </w:tr>
      <w:tr w:rsidR="00F14EAE" w:rsidRPr="00E5701B" w14:paraId="5BDCF2FE" w14:textId="77777777" w:rsidTr="00030DB0">
        <w:trPr>
          <w:trHeight w:val="216"/>
        </w:trPr>
        <w:tc>
          <w:tcPr>
            <w:tcW w:w="1418" w:type="dxa"/>
            <w:shd w:val="clear" w:color="auto" w:fill="auto"/>
            <w:tcMar>
              <w:top w:w="29" w:type="dxa"/>
              <w:left w:w="115" w:type="dxa"/>
              <w:bottom w:w="29" w:type="dxa"/>
              <w:right w:w="115" w:type="dxa"/>
            </w:tcMar>
          </w:tcPr>
          <w:p w14:paraId="218DF07D" w14:textId="77777777" w:rsidR="00F14EAE" w:rsidRPr="000E30C5" w:rsidRDefault="00F14EAE" w:rsidP="00F14EAE">
            <w:pPr>
              <w:pStyle w:val="NoSpacing"/>
              <w:rPr>
                <w:lang w:val="pl-PL"/>
              </w:rPr>
            </w:pPr>
          </w:p>
        </w:tc>
        <w:tc>
          <w:tcPr>
            <w:tcW w:w="5251" w:type="dxa"/>
            <w:shd w:val="clear" w:color="auto" w:fill="auto"/>
            <w:tcMar>
              <w:top w:w="29" w:type="dxa"/>
              <w:left w:w="115" w:type="dxa"/>
              <w:bottom w:w="29" w:type="dxa"/>
              <w:right w:w="115" w:type="dxa"/>
            </w:tcMar>
          </w:tcPr>
          <w:p w14:paraId="5D4FBE48" w14:textId="77777777" w:rsidR="00F14EAE" w:rsidRPr="001B4985" w:rsidRDefault="00F14EAE" w:rsidP="007042BB">
            <w:pPr>
              <w:pStyle w:val="NoSpacing"/>
              <w:jc w:val="both"/>
              <w:rPr>
                <w:lang w:val="en-US"/>
              </w:rPr>
            </w:pPr>
            <w:r w:rsidRPr="001B4985">
              <w:rPr>
                <w:lang w:val="en-US"/>
              </w:rPr>
              <w:t xml:space="preserve">International Travel and Tourism Fair Warsaw (ITTF Warsaw) </w:t>
            </w:r>
            <w:proofErr w:type="spellStart"/>
            <w:r w:rsidRPr="001B4985">
              <w:rPr>
                <w:lang w:val="en-US"/>
              </w:rPr>
              <w:t>vyks</w:t>
            </w:r>
            <w:proofErr w:type="spellEnd"/>
            <w:r w:rsidRPr="001B4985">
              <w:rPr>
                <w:lang w:val="en-US"/>
              </w:rPr>
              <w:t xml:space="preserve"> </w:t>
            </w:r>
            <w:proofErr w:type="spellStart"/>
            <w:r w:rsidRPr="001B4985">
              <w:rPr>
                <w:lang w:val="en-US"/>
              </w:rPr>
              <w:t>Varšuvoje</w:t>
            </w:r>
            <w:proofErr w:type="spellEnd"/>
            <w:r w:rsidRPr="001B4985">
              <w:rPr>
                <w:lang w:val="en-US"/>
              </w:rPr>
              <w:t xml:space="preserve"> (Palace of Culture and Science)</w:t>
            </w:r>
            <w:r>
              <w:rPr>
                <w:lang w:val="en-US"/>
              </w:rPr>
              <w:t xml:space="preserve"> 2024 m. </w:t>
            </w:r>
            <w:proofErr w:type="spellStart"/>
            <w:r>
              <w:rPr>
                <w:lang w:val="en-US"/>
              </w:rPr>
              <w:t>lapkri</w:t>
            </w:r>
            <w:proofErr w:type="spellEnd"/>
            <w:r>
              <w:t>č</w:t>
            </w:r>
            <w:r>
              <w:rPr>
                <w:lang w:val="en-US"/>
              </w:rPr>
              <w:t xml:space="preserve">io 21-23 </w:t>
            </w:r>
            <w:r w:rsidRPr="001B4985">
              <w:rPr>
                <w:lang w:val="en-US"/>
              </w:rPr>
              <w:t>d.</w:t>
            </w:r>
          </w:p>
        </w:tc>
        <w:tc>
          <w:tcPr>
            <w:tcW w:w="3112" w:type="dxa"/>
            <w:shd w:val="clear" w:color="auto" w:fill="auto"/>
            <w:tcMar>
              <w:top w:w="29" w:type="dxa"/>
              <w:left w:w="115" w:type="dxa"/>
              <w:bottom w:w="29" w:type="dxa"/>
              <w:right w:w="115" w:type="dxa"/>
            </w:tcMar>
          </w:tcPr>
          <w:p w14:paraId="5743A5F3" w14:textId="77777777" w:rsidR="00F14EAE" w:rsidRPr="003D7BA1" w:rsidRDefault="00000000" w:rsidP="00F14EAE">
            <w:pPr>
              <w:pStyle w:val="NoSpacing"/>
              <w:rPr>
                <w:sz w:val="22"/>
                <w:szCs w:val="22"/>
              </w:rPr>
            </w:pPr>
            <w:hyperlink r:id="rId20" w:history="1">
              <w:r w:rsidR="00F14EAE" w:rsidRPr="003D7BA1">
                <w:rPr>
                  <w:rStyle w:val="Hyperlink"/>
                  <w:sz w:val="22"/>
                  <w:szCs w:val="22"/>
                  <w:lang w:val="pl-PL"/>
                </w:rPr>
                <w:t>www.ittfwarsaw.pl/en</w:t>
              </w:r>
            </w:hyperlink>
          </w:p>
        </w:tc>
        <w:tc>
          <w:tcPr>
            <w:tcW w:w="567" w:type="dxa"/>
            <w:shd w:val="clear" w:color="auto" w:fill="auto"/>
            <w:tcMar>
              <w:top w:w="29" w:type="dxa"/>
              <w:left w:w="115" w:type="dxa"/>
              <w:bottom w:w="29" w:type="dxa"/>
              <w:right w:w="115" w:type="dxa"/>
            </w:tcMar>
          </w:tcPr>
          <w:p w14:paraId="5942344A" w14:textId="77777777" w:rsidR="00F14EAE" w:rsidRPr="00B63DB7" w:rsidRDefault="00F14EAE" w:rsidP="00F14EAE">
            <w:pPr>
              <w:pStyle w:val="NoSpacing"/>
              <w:rPr>
                <w:rFonts w:eastAsia="Times New Roman"/>
              </w:rPr>
            </w:pPr>
          </w:p>
        </w:tc>
      </w:tr>
      <w:tr w:rsidR="00F14EAE" w:rsidRPr="00E5701B" w14:paraId="7AEF9C83" w14:textId="77777777" w:rsidTr="00030DB0">
        <w:trPr>
          <w:trHeight w:val="216"/>
        </w:trPr>
        <w:tc>
          <w:tcPr>
            <w:tcW w:w="1418" w:type="dxa"/>
            <w:shd w:val="clear" w:color="auto" w:fill="auto"/>
            <w:tcMar>
              <w:top w:w="29" w:type="dxa"/>
              <w:left w:w="115" w:type="dxa"/>
              <w:bottom w:w="29" w:type="dxa"/>
              <w:right w:w="115" w:type="dxa"/>
            </w:tcMar>
          </w:tcPr>
          <w:p w14:paraId="4662DAA2" w14:textId="3E6D7C2B" w:rsidR="00F14EAE" w:rsidRPr="001B1D24" w:rsidRDefault="00CE698C" w:rsidP="00F14EAE">
            <w:pPr>
              <w:pStyle w:val="NoSpacing"/>
            </w:pPr>
            <w:r>
              <w:t>2023 04 21</w:t>
            </w:r>
          </w:p>
        </w:tc>
        <w:tc>
          <w:tcPr>
            <w:tcW w:w="5251" w:type="dxa"/>
            <w:shd w:val="clear" w:color="auto" w:fill="auto"/>
            <w:tcMar>
              <w:top w:w="29" w:type="dxa"/>
              <w:left w:w="115" w:type="dxa"/>
              <w:bottom w:w="29" w:type="dxa"/>
              <w:right w:w="115" w:type="dxa"/>
            </w:tcMar>
          </w:tcPr>
          <w:p w14:paraId="5C977D21" w14:textId="7758B2A7" w:rsidR="00F14EAE" w:rsidRPr="00455787" w:rsidRDefault="009831EA" w:rsidP="00741DC2">
            <w:pPr>
              <w:pStyle w:val="NoSpacing"/>
              <w:jc w:val="both"/>
            </w:pPr>
            <w:r w:rsidRPr="009831EA">
              <w:rPr>
                <w:b/>
              </w:rPr>
              <w:t>Lenkijos laivybai Baltijos jūroje statomas naujas keltas</w:t>
            </w:r>
            <w:r w:rsidR="00741DC2">
              <w:rPr>
                <w:b/>
              </w:rPr>
              <w:t xml:space="preserve">. </w:t>
            </w:r>
            <w:r w:rsidRPr="009831EA">
              <w:t xml:space="preserve">Naujas keltas statomas šiaurės Italijoje. Šiuo metu pilnai atliktas kelto korpusas ir vykdomi įrenginėjimo darbai. Balandžio pradžioje keltas nuleistas į vandenį. Laivybai keltas bus parengtas antroje 2024 m. pusėje. Čarterinę sutartį </w:t>
            </w:r>
            <w:proofErr w:type="spellStart"/>
            <w:r w:rsidRPr="009831EA">
              <w:t>Polska</w:t>
            </w:r>
            <w:proofErr w:type="spellEnd"/>
            <w:r w:rsidRPr="009831EA">
              <w:t xml:space="preserve"> </w:t>
            </w:r>
            <w:proofErr w:type="spellStart"/>
            <w:r w:rsidRPr="009831EA">
              <w:t>Žegluga</w:t>
            </w:r>
            <w:proofErr w:type="spellEnd"/>
            <w:r w:rsidRPr="009831EA">
              <w:t xml:space="preserve"> </w:t>
            </w:r>
            <w:proofErr w:type="spellStart"/>
            <w:r w:rsidRPr="009831EA">
              <w:t>Baltycka</w:t>
            </w:r>
            <w:proofErr w:type="spellEnd"/>
            <w:r w:rsidRPr="009831EA">
              <w:t xml:space="preserve"> pasirašė 2022 m. Sutartis sudaryta 10 metų su galimybė išpirkti keltą po 6 metų eksploatacijos. Naujas keltas kursuos maršrutu </w:t>
            </w:r>
            <w:proofErr w:type="spellStart"/>
            <w:r w:rsidRPr="009831EA">
              <w:t>Swinoujscie-Ystad</w:t>
            </w:r>
            <w:proofErr w:type="spellEnd"/>
            <w:r w:rsidRPr="009831EA">
              <w:t>. Keltas yra 216 m. ilgio ir virš 28 m. pločio. Jo linijinė krovos talpa beveik 3 km. Keltas galės pervežti virš 100 vilkikų, 200 lengvųjų automobilių ir arti 1000 keleivių.</w:t>
            </w:r>
          </w:p>
        </w:tc>
        <w:tc>
          <w:tcPr>
            <w:tcW w:w="3112" w:type="dxa"/>
            <w:shd w:val="clear" w:color="auto" w:fill="auto"/>
            <w:tcMar>
              <w:top w:w="29" w:type="dxa"/>
              <w:left w:w="115" w:type="dxa"/>
              <w:bottom w:w="29" w:type="dxa"/>
              <w:right w:w="115" w:type="dxa"/>
            </w:tcMar>
          </w:tcPr>
          <w:p w14:paraId="1C70FFE4" w14:textId="77777777" w:rsidR="00455787" w:rsidRPr="003D7BA1" w:rsidRDefault="00000000" w:rsidP="00455787">
            <w:pPr>
              <w:pStyle w:val="NoSpacing"/>
              <w:jc w:val="both"/>
              <w:rPr>
                <w:sz w:val="22"/>
                <w:szCs w:val="22"/>
              </w:rPr>
            </w:pPr>
            <w:hyperlink r:id="rId21" w:history="1">
              <w:r w:rsidR="00455787" w:rsidRPr="003D7BA1">
                <w:rPr>
                  <w:rStyle w:val="Hyperlink"/>
                  <w:sz w:val="22"/>
                  <w:szCs w:val="22"/>
                </w:rPr>
                <w:t>https://intermodalnews.pl/2023/04/21/nowy-prom-dla-polskiej-zeglugi-baltyckiej/</w:t>
              </w:r>
            </w:hyperlink>
          </w:p>
          <w:p w14:paraId="65245679" w14:textId="77777777"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3E165CB7" w14:textId="77777777" w:rsidR="00F14EAE" w:rsidRPr="00B63DB7" w:rsidRDefault="00F14EAE" w:rsidP="00F14EAE">
            <w:pPr>
              <w:pStyle w:val="NoSpacing"/>
              <w:rPr>
                <w:rFonts w:eastAsia="Times New Roman"/>
              </w:rPr>
            </w:pPr>
          </w:p>
        </w:tc>
      </w:tr>
      <w:tr w:rsidR="00F14EAE" w:rsidRPr="00E5701B" w14:paraId="71028558" w14:textId="77777777" w:rsidTr="00030DB0">
        <w:trPr>
          <w:trHeight w:val="216"/>
        </w:trPr>
        <w:tc>
          <w:tcPr>
            <w:tcW w:w="1418" w:type="dxa"/>
            <w:shd w:val="clear" w:color="auto" w:fill="auto"/>
            <w:tcMar>
              <w:top w:w="29" w:type="dxa"/>
              <w:left w:w="115" w:type="dxa"/>
              <w:bottom w:w="29" w:type="dxa"/>
              <w:right w:w="115" w:type="dxa"/>
            </w:tcMar>
          </w:tcPr>
          <w:p w14:paraId="55544B18" w14:textId="75A09F1E" w:rsidR="00F14EAE" w:rsidRPr="001B1D24" w:rsidRDefault="00CE698C" w:rsidP="00F14EAE">
            <w:pPr>
              <w:pStyle w:val="NoSpacing"/>
            </w:pPr>
            <w:r>
              <w:t>2023 04 12</w:t>
            </w:r>
          </w:p>
        </w:tc>
        <w:tc>
          <w:tcPr>
            <w:tcW w:w="5251" w:type="dxa"/>
            <w:shd w:val="clear" w:color="auto" w:fill="auto"/>
            <w:tcMar>
              <w:top w:w="29" w:type="dxa"/>
              <w:left w:w="115" w:type="dxa"/>
              <w:bottom w:w="29" w:type="dxa"/>
              <w:right w:w="115" w:type="dxa"/>
            </w:tcMar>
          </w:tcPr>
          <w:p w14:paraId="1DD1BB27" w14:textId="73742B05" w:rsidR="00F14EAE" w:rsidRPr="0092115C" w:rsidRDefault="0092115C" w:rsidP="007042BB">
            <w:pPr>
              <w:pStyle w:val="NoSpacing"/>
              <w:jc w:val="both"/>
            </w:pPr>
            <w:r w:rsidRPr="000D2D26">
              <w:rPr>
                <w:b/>
              </w:rPr>
              <w:t xml:space="preserve">Esminiai pokyčiai </w:t>
            </w:r>
            <w:proofErr w:type="spellStart"/>
            <w:r w:rsidRPr="000D2D26">
              <w:rPr>
                <w:b/>
              </w:rPr>
              <w:t>Modlino</w:t>
            </w:r>
            <w:proofErr w:type="spellEnd"/>
            <w:r w:rsidRPr="000D2D26">
              <w:rPr>
                <w:b/>
              </w:rPr>
              <w:t xml:space="preserve"> oro uoste</w:t>
            </w:r>
            <w:r>
              <w:rPr>
                <w:b/>
              </w:rPr>
              <w:t xml:space="preserve">. </w:t>
            </w:r>
            <w:r>
              <w:t>Traukinys</w:t>
            </w:r>
            <w:r w:rsidRPr="000D2D26">
              <w:t xml:space="preserve">, </w:t>
            </w:r>
            <w:r>
              <w:t>važiuojantis</w:t>
            </w:r>
            <w:r w:rsidRPr="000D2D26">
              <w:t xml:space="preserve"> tiesiai į </w:t>
            </w:r>
            <w:r>
              <w:t xml:space="preserve">prie Varšuvos esantį </w:t>
            </w:r>
            <w:proofErr w:type="spellStart"/>
            <w:r w:rsidRPr="000D2D26">
              <w:t>Modlino</w:t>
            </w:r>
            <w:proofErr w:type="spellEnd"/>
            <w:r w:rsidRPr="000D2D26">
              <w:t xml:space="preserve"> oro uostą, </w:t>
            </w:r>
            <w:r>
              <w:t xml:space="preserve">ilgą laiką </w:t>
            </w:r>
            <w:r w:rsidRPr="000D2D26">
              <w:t xml:space="preserve">buvo daugelio keleivių svajonė. </w:t>
            </w:r>
            <w:r>
              <w:t>Dabar jau</w:t>
            </w:r>
            <w:r w:rsidRPr="000D2D26">
              <w:t xml:space="preserve"> žinoma, kad </w:t>
            </w:r>
            <w:r>
              <w:t xml:space="preserve">netrukus </w:t>
            </w:r>
            <w:r w:rsidRPr="000D2D26">
              <w:t xml:space="preserve">tai gali išsipildyti. </w:t>
            </w:r>
            <w:r>
              <w:t xml:space="preserve">Numatomos </w:t>
            </w:r>
            <w:r w:rsidRPr="000D2D26">
              <w:t xml:space="preserve">investicijos </w:t>
            </w:r>
            <w:r>
              <w:t xml:space="preserve">į geležinkelio liniją </w:t>
            </w:r>
            <w:r w:rsidRPr="000D2D26">
              <w:t xml:space="preserve">bus pagrindinis </w:t>
            </w:r>
            <w:r>
              <w:t xml:space="preserve">pokytis šio oro </w:t>
            </w:r>
            <w:r w:rsidRPr="000D2D26">
              <w:t xml:space="preserve">uosto </w:t>
            </w:r>
            <w:r>
              <w:t>veikloje</w:t>
            </w:r>
            <w:r w:rsidRPr="000D2D26">
              <w:t>. Traukinys, kuris pasirodys kaip alternatyva automobiliams, taksi ar viešajam transportui, leis greitai ir patogiai pasiekti tikslą.</w:t>
            </w:r>
            <w:r>
              <w:t xml:space="preserve"> Visas investicijų įgyvendinimas užtruks apie 3-</w:t>
            </w:r>
            <w:r w:rsidRPr="000D2D26">
              <w:t>4 metus. Tai reiškia,</w:t>
            </w:r>
            <w:r>
              <w:t xml:space="preserve"> kad naujuoju traukiniu galima bus</w:t>
            </w:r>
            <w:r w:rsidRPr="000D2D26">
              <w:t xml:space="preserve"> džiaugtis </w:t>
            </w:r>
            <w:r>
              <w:t>jau</w:t>
            </w:r>
            <w:r w:rsidRPr="000D2D26">
              <w:t xml:space="preserve"> 2026 m.</w:t>
            </w:r>
          </w:p>
        </w:tc>
        <w:tc>
          <w:tcPr>
            <w:tcW w:w="3112" w:type="dxa"/>
            <w:shd w:val="clear" w:color="auto" w:fill="auto"/>
            <w:tcMar>
              <w:top w:w="29" w:type="dxa"/>
              <w:left w:w="115" w:type="dxa"/>
              <w:bottom w:w="29" w:type="dxa"/>
              <w:right w:w="115" w:type="dxa"/>
            </w:tcMar>
          </w:tcPr>
          <w:p w14:paraId="382B5760" w14:textId="77777777" w:rsidR="0092115C" w:rsidRPr="003D7BA1" w:rsidRDefault="00000000" w:rsidP="0092115C">
            <w:pPr>
              <w:rPr>
                <w:rFonts w:ascii="Times New Roman" w:hAnsi="Times New Roman"/>
              </w:rPr>
            </w:pPr>
            <w:hyperlink r:id="rId22" w:history="1">
              <w:r w:rsidR="0092115C" w:rsidRPr="003D7BA1">
                <w:rPr>
                  <w:rStyle w:val="Hyperlink"/>
                  <w:rFonts w:ascii="Times New Roman" w:hAnsi="Times New Roman"/>
                </w:rPr>
                <w:t>https://podroze.wprost.pl/11175250/rewolucja-w-modlinie-lotnisko-czekaja-wielkie-zmiany.html</w:t>
              </w:r>
            </w:hyperlink>
            <w:r w:rsidR="0092115C" w:rsidRPr="003D7BA1">
              <w:rPr>
                <w:rFonts w:ascii="Times New Roman" w:hAnsi="Times New Roman"/>
              </w:rPr>
              <w:t xml:space="preserve"> </w:t>
            </w:r>
          </w:p>
          <w:p w14:paraId="12057C12" w14:textId="375ACB29"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77757B27" w14:textId="77777777" w:rsidR="00F14EAE" w:rsidRPr="00B63DB7" w:rsidRDefault="00F14EAE" w:rsidP="00F14EAE">
            <w:pPr>
              <w:pStyle w:val="NoSpacing"/>
              <w:rPr>
                <w:rFonts w:eastAsia="Times New Roman"/>
              </w:rPr>
            </w:pPr>
          </w:p>
        </w:tc>
      </w:tr>
      <w:tr w:rsidR="00F14EAE" w:rsidRPr="00E5701B" w14:paraId="7D08E289" w14:textId="77777777" w:rsidTr="00030DB0">
        <w:trPr>
          <w:trHeight w:val="216"/>
        </w:trPr>
        <w:tc>
          <w:tcPr>
            <w:tcW w:w="1418" w:type="dxa"/>
            <w:shd w:val="clear" w:color="auto" w:fill="auto"/>
            <w:tcMar>
              <w:top w:w="29" w:type="dxa"/>
              <w:left w:w="115" w:type="dxa"/>
              <w:bottom w:w="29" w:type="dxa"/>
              <w:right w:w="115" w:type="dxa"/>
            </w:tcMar>
          </w:tcPr>
          <w:p w14:paraId="08C27CAE" w14:textId="695B5864" w:rsidR="00F14EAE" w:rsidRPr="001B1D24" w:rsidRDefault="00CE698C" w:rsidP="00F14EAE">
            <w:pPr>
              <w:pStyle w:val="NoSpacing"/>
            </w:pPr>
            <w:r>
              <w:t>2023 04 27</w:t>
            </w:r>
          </w:p>
        </w:tc>
        <w:tc>
          <w:tcPr>
            <w:tcW w:w="5251" w:type="dxa"/>
            <w:shd w:val="clear" w:color="auto" w:fill="auto"/>
            <w:tcMar>
              <w:top w:w="29" w:type="dxa"/>
              <w:left w:w="115" w:type="dxa"/>
              <w:bottom w:w="29" w:type="dxa"/>
              <w:right w:w="115" w:type="dxa"/>
            </w:tcMar>
          </w:tcPr>
          <w:p w14:paraId="1DB3BC74" w14:textId="0AF1EED7" w:rsidR="000F25D4" w:rsidRPr="000F25D4" w:rsidRDefault="000F25D4" w:rsidP="007042BB">
            <w:pPr>
              <w:pStyle w:val="NoSpacing"/>
              <w:jc w:val="both"/>
            </w:pPr>
            <w:r w:rsidRPr="000F25D4">
              <w:rPr>
                <w:b/>
                <w:bCs/>
              </w:rPr>
              <w:t>Oficialiai atidarytas Varšuvos-</w:t>
            </w:r>
            <w:proofErr w:type="spellStart"/>
            <w:r w:rsidRPr="000F25D4">
              <w:rPr>
                <w:b/>
                <w:bCs/>
              </w:rPr>
              <w:t>Radomo</w:t>
            </w:r>
            <w:proofErr w:type="spellEnd"/>
            <w:r w:rsidRPr="000F25D4">
              <w:rPr>
                <w:b/>
                <w:bCs/>
              </w:rPr>
              <w:t xml:space="preserve"> oro uostas – valdžia giriasi, ekspertai abejoja</w:t>
            </w:r>
            <w:r w:rsidR="00741DC2">
              <w:rPr>
                <w:b/>
                <w:bCs/>
              </w:rPr>
              <w:t xml:space="preserve">. </w:t>
            </w:r>
            <w:r w:rsidRPr="000F25D4">
              <w:t xml:space="preserve">„Tai yra uostas, kurio atidarymo tikėjomės. Keletas žmonių tikėjo šiuo oro uostu nuo pat pradžių, tačiau buvo ir daug skeptikų“, – sakė premjeras </w:t>
            </w:r>
            <w:proofErr w:type="spellStart"/>
            <w:r w:rsidRPr="000F25D4">
              <w:t>Mateuszas</w:t>
            </w:r>
            <w:proofErr w:type="spellEnd"/>
            <w:r w:rsidRPr="000F25D4">
              <w:t xml:space="preserve"> </w:t>
            </w:r>
            <w:proofErr w:type="spellStart"/>
            <w:r w:rsidRPr="000F25D4">
              <w:t>Morawieckis</w:t>
            </w:r>
            <w:proofErr w:type="spellEnd"/>
            <w:r w:rsidRPr="000F25D4">
              <w:t>, ketvirtadienį atidarydamas Varšuvos-</w:t>
            </w:r>
            <w:proofErr w:type="spellStart"/>
            <w:r w:rsidRPr="000F25D4">
              <w:t>Radomo</w:t>
            </w:r>
            <w:proofErr w:type="spellEnd"/>
            <w:r w:rsidRPr="000F25D4">
              <w:t xml:space="preserve"> oro uostą. Šiandien čia nusileido ir pirmieji lėktuvai.</w:t>
            </w:r>
          </w:p>
          <w:p w14:paraId="135172C7" w14:textId="77777777" w:rsidR="000F25D4" w:rsidRPr="000F25D4" w:rsidRDefault="000F25D4" w:rsidP="007042BB">
            <w:pPr>
              <w:pStyle w:val="NoSpacing"/>
              <w:jc w:val="both"/>
            </w:pPr>
            <w:r w:rsidRPr="000F25D4">
              <w:t xml:space="preserve">Oficialus oro uosto pavadinimas: 1976 metų birželio </w:t>
            </w:r>
            <w:proofErr w:type="spellStart"/>
            <w:r w:rsidRPr="000F25D4">
              <w:t>Radomo</w:t>
            </w:r>
            <w:proofErr w:type="spellEnd"/>
            <w:r w:rsidRPr="000F25D4">
              <w:t xml:space="preserve"> didvyrių vardo Varšuvos-</w:t>
            </w:r>
            <w:proofErr w:type="spellStart"/>
            <w:r w:rsidRPr="000F25D4">
              <w:t>Radomo</w:t>
            </w:r>
            <w:proofErr w:type="spellEnd"/>
            <w:r w:rsidRPr="000F25D4">
              <w:t xml:space="preserve"> oro uostas, IATA sistemoje jo kodas – RDO. Per jo atidarymą M. </w:t>
            </w:r>
            <w:proofErr w:type="spellStart"/>
            <w:r w:rsidRPr="000F25D4">
              <w:t>Morawieckis</w:t>
            </w:r>
            <w:proofErr w:type="spellEnd"/>
            <w:r w:rsidRPr="000F25D4">
              <w:t xml:space="preserve"> pažymėjo, kad 1976 m. birželio didvyriai Radome atvėrė kelią į laisvąsias </w:t>
            </w:r>
            <w:r w:rsidRPr="000F25D4">
              <w:lastRenderedPageBreak/>
              <w:t>profesines sąjungas, taigi ir į „Solidarumo“ kūrimą. [1976 m. birželio pabaigoje per Lenkiją nuvilnijo streikų ir protestų banga, kilusi po to, kai tuometinė komunistinė vyriausybė paskelbė apie drastišką kai kurių plataus vartojimo prekių oficialių kainų padidinimą]</w:t>
            </w:r>
          </w:p>
          <w:p w14:paraId="36ACFE75" w14:textId="77777777" w:rsidR="000F25D4" w:rsidRPr="000F25D4" w:rsidRDefault="000F25D4" w:rsidP="007042BB">
            <w:pPr>
              <w:pStyle w:val="NoSpacing"/>
              <w:jc w:val="both"/>
            </w:pPr>
            <w:r w:rsidRPr="000F25D4">
              <w:t xml:space="preserve">Tačiau netrūksta ir kritiškų vertinimų dėl naujojo oro uosto. Portalas Polityka.pl pažymi, kad užuot leidusi nuosekliai plėsti užsikimšusį </w:t>
            </w:r>
            <w:proofErr w:type="spellStart"/>
            <w:r w:rsidRPr="000F25D4">
              <w:t>Modlino</w:t>
            </w:r>
            <w:proofErr w:type="spellEnd"/>
            <w:r w:rsidRPr="000F25D4">
              <w:t xml:space="preserve"> oro uostą, valdantieji su pompa atidaro naują-seną oro uostą, esantį už 100 km nuo sostinės. Ir nesėkmingai, bent kol kas, stengiasi ten prisivilioti pigių skrydžių bendroves. Kad naujasis uostas, pastatytas praktiškai nuo nulio, nestovėtų tuščias, į pagalbą teko kviestis valstybei priklausančias avialinijas „LOT“.</w:t>
            </w:r>
          </w:p>
          <w:p w14:paraId="2EF9F9FE" w14:textId="7E6451D8" w:rsidR="00F14EAE" w:rsidRPr="001B4985" w:rsidRDefault="000F25D4" w:rsidP="007042BB">
            <w:pPr>
              <w:pStyle w:val="NoSpacing"/>
              <w:jc w:val="both"/>
            </w:pPr>
            <w:r w:rsidRPr="000F25D4">
              <w:t xml:space="preserve">Du svarbiausi Lenkijos privatūs vežėjai, kurie dažniausiai vadinami „pigiomis oro linijomis“, </w:t>
            </w:r>
            <w:proofErr w:type="spellStart"/>
            <w:r w:rsidRPr="000F25D4">
              <w:t>t.y</w:t>
            </w:r>
            <w:proofErr w:type="spellEnd"/>
            <w:r w:rsidRPr="000F25D4">
              <w:t>. „</w:t>
            </w:r>
            <w:proofErr w:type="spellStart"/>
            <w:r w:rsidRPr="000F25D4">
              <w:t>Rynair</w:t>
            </w:r>
            <w:proofErr w:type="spellEnd"/>
            <w:r w:rsidRPr="000F25D4">
              <w:t xml:space="preserve"> ir </w:t>
            </w:r>
            <w:proofErr w:type="spellStart"/>
            <w:r w:rsidRPr="000F25D4">
              <w:t>Wizz</w:t>
            </w:r>
            <w:proofErr w:type="spellEnd"/>
            <w:r w:rsidRPr="000F25D4">
              <w:t xml:space="preserve"> </w:t>
            </w:r>
            <w:proofErr w:type="spellStart"/>
            <w:r w:rsidRPr="000F25D4">
              <w:t>Air</w:t>
            </w:r>
            <w:proofErr w:type="spellEnd"/>
            <w:r w:rsidRPr="000F25D4">
              <w:t xml:space="preserve">“ kol kas nelinkę skraidyti iš/į </w:t>
            </w:r>
            <w:proofErr w:type="spellStart"/>
            <w:r w:rsidRPr="000F25D4">
              <w:t>Radomą</w:t>
            </w:r>
            <w:proofErr w:type="spellEnd"/>
            <w:r w:rsidRPr="000F25D4">
              <w:t>, nors žino, kad galėtų ten tikėtis žemų kainų. Iš kur toks entuziazmo trūkumas? „Šopeno oro uoste „</w:t>
            </w:r>
            <w:proofErr w:type="spellStart"/>
            <w:r w:rsidRPr="000F25D4">
              <w:t>Wizz</w:t>
            </w:r>
            <w:proofErr w:type="spellEnd"/>
            <w:r w:rsidRPr="000F25D4">
              <w:t xml:space="preserve"> </w:t>
            </w:r>
            <w:proofErr w:type="spellStart"/>
            <w:r w:rsidRPr="000F25D4">
              <w:t>Air</w:t>
            </w:r>
            <w:proofErr w:type="spellEnd"/>
            <w:r w:rsidRPr="000F25D4">
              <w:t xml:space="preserve">“ turi didelę bazę, savo susisiekimo tinklą nuosekliai papildo naujais skrydžiais ir nemato priežasties net kai kuriuos skrydžius perkelti į naują oro uostą. Tuo tarpu „Ryanair“ dominuoja </w:t>
            </w:r>
            <w:proofErr w:type="spellStart"/>
            <w:r w:rsidRPr="000F25D4">
              <w:t>Modline</w:t>
            </w:r>
            <w:proofErr w:type="spellEnd"/>
            <w:r w:rsidRPr="000F25D4">
              <w:t xml:space="preserve">, be to, pavasarį ji taip pat pradėjo skraidyti iš Šopeno oro uosto“, – sako portalo Pasażer.com vyr. redaktorius </w:t>
            </w:r>
            <w:proofErr w:type="spellStart"/>
            <w:r w:rsidRPr="000F25D4">
              <w:t>Krzysztofas</w:t>
            </w:r>
            <w:proofErr w:type="spellEnd"/>
            <w:r w:rsidRPr="000F25D4">
              <w:t xml:space="preserve"> ​​</w:t>
            </w:r>
            <w:proofErr w:type="spellStart"/>
            <w:r w:rsidRPr="000F25D4">
              <w:t>Loga-Sowińskis</w:t>
            </w:r>
            <w:proofErr w:type="spellEnd"/>
            <w:r w:rsidRPr="000F25D4">
              <w:t xml:space="preserve">. </w:t>
            </w:r>
          </w:p>
        </w:tc>
        <w:tc>
          <w:tcPr>
            <w:tcW w:w="3112" w:type="dxa"/>
            <w:shd w:val="clear" w:color="auto" w:fill="auto"/>
            <w:tcMar>
              <w:top w:w="29" w:type="dxa"/>
              <w:left w:w="115" w:type="dxa"/>
              <w:bottom w:w="29" w:type="dxa"/>
              <w:right w:w="115" w:type="dxa"/>
            </w:tcMar>
          </w:tcPr>
          <w:p w14:paraId="296082F6" w14:textId="77777777" w:rsidR="000F25D4" w:rsidRPr="003D7BA1" w:rsidRDefault="00000000" w:rsidP="000F25D4">
            <w:pPr>
              <w:pStyle w:val="NoSpacing"/>
              <w:rPr>
                <w:sz w:val="22"/>
                <w:szCs w:val="22"/>
              </w:rPr>
            </w:pPr>
            <w:hyperlink r:id="rId23" w:history="1">
              <w:r w:rsidR="000F25D4" w:rsidRPr="003D7BA1">
                <w:rPr>
                  <w:rStyle w:val="Hyperlink"/>
                  <w:sz w:val="22"/>
                  <w:szCs w:val="22"/>
                </w:rPr>
                <w:t>https://www.money.pl/gospodarka/lotnisko-warszawa-radom-oficjalnie-otwarte-premier-zdejmujemy-klatwe-rzucona-przez-komunistow-6891846770043488a.html</w:t>
              </w:r>
            </w:hyperlink>
            <w:r w:rsidR="000F25D4" w:rsidRPr="003D7BA1">
              <w:rPr>
                <w:sz w:val="22"/>
                <w:szCs w:val="22"/>
              </w:rPr>
              <w:t xml:space="preserve"> </w:t>
            </w:r>
          </w:p>
          <w:p w14:paraId="768CD016" w14:textId="77777777" w:rsidR="000F25D4" w:rsidRPr="003D7BA1" w:rsidRDefault="00000000" w:rsidP="000F25D4">
            <w:pPr>
              <w:pStyle w:val="NoSpacing"/>
              <w:rPr>
                <w:sz w:val="22"/>
                <w:szCs w:val="22"/>
              </w:rPr>
            </w:pPr>
            <w:hyperlink r:id="rId24" w:history="1">
              <w:r w:rsidR="000F25D4" w:rsidRPr="003D7BA1">
                <w:rPr>
                  <w:rStyle w:val="Hyperlink"/>
                  <w:sz w:val="22"/>
                  <w:szCs w:val="22"/>
                </w:rPr>
                <w:t>https://www.</w:t>
              </w:r>
              <w:r w:rsidR="000F25D4" w:rsidRPr="003D7BA1">
                <w:rPr>
                  <w:rStyle w:val="Hyperlink"/>
                  <w:sz w:val="22"/>
                  <w:szCs w:val="22"/>
                </w:rPr>
                <w:t>polityka.pl/tygodnikpolityka/rynek/2210066,1,glupi-pomysl-lotnisko-w-radomiu-port-polityczny.read</w:t>
              </w:r>
            </w:hyperlink>
            <w:r w:rsidR="000F25D4" w:rsidRPr="003D7BA1">
              <w:rPr>
                <w:sz w:val="22"/>
                <w:szCs w:val="22"/>
              </w:rPr>
              <w:t xml:space="preserve"> </w:t>
            </w:r>
          </w:p>
          <w:p w14:paraId="46F84CAE" w14:textId="35B2298E"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3EA28D06" w14:textId="77777777" w:rsidR="00F14EAE" w:rsidRPr="00B63DB7" w:rsidRDefault="00F14EAE" w:rsidP="00F14EAE">
            <w:pPr>
              <w:pStyle w:val="NoSpacing"/>
              <w:rPr>
                <w:rFonts w:eastAsia="Times New Roman"/>
              </w:rPr>
            </w:pPr>
          </w:p>
        </w:tc>
      </w:tr>
      <w:tr w:rsidR="00F14EAE" w:rsidRPr="00E5701B" w14:paraId="4A7306B3" w14:textId="77777777" w:rsidTr="009205D4">
        <w:trPr>
          <w:trHeight w:val="234"/>
        </w:trPr>
        <w:tc>
          <w:tcPr>
            <w:tcW w:w="10348" w:type="dxa"/>
            <w:gridSpan w:val="4"/>
            <w:shd w:val="clear" w:color="auto" w:fill="F4B083" w:themeFill="accent2" w:themeFillTint="99"/>
            <w:tcMar>
              <w:top w:w="29" w:type="dxa"/>
              <w:left w:w="115" w:type="dxa"/>
              <w:bottom w:w="29" w:type="dxa"/>
              <w:right w:w="115" w:type="dxa"/>
            </w:tcMar>
          </w:tcPr>
          <w:p w14:paraId="5890EA22" w14:textId="77777777" w:rsidR="00F14EAE" w:rsidRPr="003D7BA1" w:rsidRDefault="00F14EAE" w:rsidP="007042BB">
            <w:pPr>
              <w:pStyle w:val="NoSpacing"/>
              <w:jc w:val="both"/>
              <w:rPr>
                <w:b/>
                <w:bCs/>
                <w:sz w:val="22"/>
                <w:szCs w:val="22"/>
              </w:rPr>
            </w:pPr>
            <w:r w:rsidRPr="003D7BA1">
              <w:rPr>
                <w:b/>
                <w:bCs/>
                <w:sz w:val="22"/>
                <w:szCs w:val="22"/>
              </w:rPr>
              <w:t>Bendradarbiavimui MTEPI</w:t>
            </w:r>
            <w:r w:rsidRPr="003D7BA1">
              <w:rPr>
                <w:b/>
                <w:bCs/>
                <w:sz w:val="22"/>
                <w:szCs w:val="22"/>
              </w:rPr>
              <w:footnoteReference w:id="1"/>
            </w:r>
            <w:r w:rsidRPr="003D7BA1">
              <w:rPr>
                <w:b/>
                <w:bCs/>
                <w:sz w:val="22"/>
                <w:szCs w:val="22"/>
              </w:rPr>
              <w:t xml:space="preserve"> srityse aktuali informacija</w:t>
            </w:r>
          </w:p>
        </w:tc>
      </w:tr>
      <w:tr w:rsidR="00F14EAE" w:rsidRPr="00E5701B" w14:paraId="01EF1730" w14:textId="77777777"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14:paraId="39D4CD88" w14:textId="77777777" w:rsidR="00F14EAE" w:rsidRPr="00B63DB7" w:rsidRDefault="00F14EAE" w:rsidP="00F14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14:paraId="33DD9F57" w14:textId="77777777" w:rsidR="00F14EAE" w:rsidRPr="001B4985" w:rsidRDefault="00F14EAE" w:rsidP="007042BB">
            <w:pPr>
              <w:pStyle w:val="NoSpacing"/>
              <w:jc w:val="both"/>
              <w:rPr>
                <w:bCs/>
              </w:rPr>
            </w:pPr>
            <w:r w:rsidRPr="001B4985">
              <w:rPr>
                <w:bCs/>
              </w:rPr>
              <w:t xml:space="preserve">Naujienas apie Gyvybės mokslų sektorių Lenkijoje galima sekti gretimoje skiltyje esančiose interneto svetainėse. </w:t>
            </w:r>
          </w:p>
        </w:tc>
        <w:tc>
          <w:tcPr>
            <w:tcW w:w="3112" w:type="dxa"/>
            <w:tcBorders>
              <w:top w:val="single" w:sz="4" w:space="0" w:color="auto"/>
              <w:left w:val="single" w:sz="4" w:space="0" w:color="auto"/>
              <w:bottom w:val="single" w:sz="4" w:space="0" w:color="auto"/>
              <w:right w:val="single" w:sz="4" w:space="0" w:color="auto"/>
            </w:tcBorders>
          </w:tcPr>
          <w:p w14:paraId="5836AAA4" w14:textId="77777777" w:rsidR="00F14EAE" w:rsidRPr="003D7BA1" w:rsidRDefault="00000000" w:rsidP="00F14EAE">
            <w:pPr>
              <w:pStyle w:val="NoSpacing"/>
              <w:rPr>
                <w:sz w:val="22"/>
                <w:szCs w:val="22"/>
              </w:rPr>
            </w:pPr>
            <w:hyperlink r:id="rId25" w:history="1">
              <w:proofErr w:type="spellStart"/>
              <w:r w:rsidR="00F14EAE" w:rsidRPr="003D7BA1">
                <w:rPr>
                  <w:rStyle w:val="Hyperlink"/>
                  <w:sz w:val="22"/>
                  <w:szCs w:val="22"/>
                </w:rPr>
                <w:t>BioForum</w:t>
              </w:r>
              <w:proofErr w:type="spellEnd"/>
              <w:r w:rsidR="00F14EAE" w:rsidRPr="003D7BA1">
                <w:rPr>
                  <w:rStyle w:val="Hyperlink"/>
                  <w:sz w:val="22"/>
                  <w:szCs w:val="22"/>
                </w:rPr>
                <w:t xml:space="preserve"> </w:t>
              </w:r>
              <w:proofErr w:type="spellStart"/>
              <w:r w:rsidR="00F14EAE" w:rsidRPr="003D7BA1">
                <w:rPr>
                  <w:rStyle w:val="Hyperlink"/>
                  <w:sz w:val="22"/>
                  <w:szCs w:val="22"/>
                </w:rPr>
                <w:t>Związek</w:t>
              </w:r>
              <w:proofErr w:type="spellEnd"/>
              <w:r w:rsidR="00F14EAE" w:rsidRPr="003D7BA1">
                <w:rPr>
                  <w:rStyle w:val="Hyperlink"/>
                  <w:sz w:val="22"/>
                  <w:szCs w:val="22"/>
                </w:rPr>
                <w:t xml:space="preserve"> </w:t>
              </w:r>
              <w:proofErr w:type="spellStart"/>
              <w:r w:rsidR="00F14EAE" w:rsidRPr="003D7BA1">
                <w:rPr>
                  <w:rStyle w:val="Hyperlink"/>
                  <w:sz w:val="22"/>
                  <w:szCs w:val="22"/>
                </w:rPr>
                <w:t>Firm</w:t>
              </w:r>
              <w:proofErr w:type="spellEnd"/>
              <w:r w:rsidR="00F14EAE" w:rsidRPr="003D7BA1">
                <w:rPr>
                  <w:rStyle w:val="Hyperlink"/>
                  <w:sz w:val="22"/>
                  <w:szCs w:val="22"/>
                </w:rPr>
                <w:t xml:space="preserve"> </w:t>
              </w:r>
              <w:proofErr w:type="spellStart"/>
              <w:r w:rsidR="00F14EAE" w:rsidRPr="003D7BA1">
                <w:rPr>
                  <w:rStyle w:val="Hyperlink"/>
                  <w:sz w:val="22"/>
                  <w:szCs w:val="22"/>
                </w:rPr>
                <w:t>Biotechnologicznych</w:t>
              </w:r>
              <w:proofErr w:type="spellEnd"/>
            </w:hyperlink>
          </w:p>
          <w:p w14:paraId="443D2DD8" w14:textId="77777777" w:rsidR="00F14EAE" w:rsidRPr="003D7BA1" w:rsidRDefault="00000000" w:rsidP="00F14EAE">
            <w:pPr>
              <w:pStyle w:val="NoSpacing"/>
              <w:rPr>
                <w:sz w:val="22"/>
                <w:szCs w:val="22"/>
              </w:rPr>
            </w:pPr>
            <w:hyperlink r:id="rId26" w:history="1">
              <w:proofErr w:type="spellStart"/>
              <w:r w:rsidR="00F14EAE" w:rsidRPr="003D7BA1">
                <w:rPr>
                  <w:rStyle w:val="Hyperlink"/>
                  <w:sz w:val="22"/>
                  <w:szCs w:val="22"/>
                </w:rPr>
                <w:t>Polish</w:t>
              </w:r>
              <w:proofErr w:type="spellEnd"/>
              <w:r w:rsidR="00F14EAE" w:rsidRPr="003D7BA1">
                <w:rPr>
                  <w:rStyle w:val="Hyperlink"/>
                  <w:sz w:val="22"/>
                  <w:szCs w:val="22"/>
                </w:rPr>
                <w:t xml:space="preserve"> </w:t>
              </w:r>
              <w:proofErr w:type="spellStart"/>
              <w:r w:rsidR="00F14EAE" w:rsidRPr="003D7BA1">
                <w:rPr>
                  <w:rStyle w:val="Hyperlink"/>
                  <w:sz w:val="22"/>
                  <w:szCs w:val="22"/>
                </w:rPr>
                <w:t>Biotech</w:t>
              </w:r>
              <w:proofErr w:type="spellEnd"/>
              <w:r w:rsidR="00F14EAE" w:rsidRPr="003D7BA1">
                <w:rPr>
                  <w:rStyle w:val="Hyperlink"/>
                  <w:sz w:val="22"/>
                  <w:szCs w:val="22"/>
                </w:rPr>
                <w:t xml:space="preserve"> </w:t>
              </w:r>
              <w:proofErr w:type="spellStart"/>
              <w:r w:rsidR="00F14EAE" w:rsidRPr="003D7BA1">
                <w:rPr>
                  <w:rStyle w:val="Hyperlink"/>
                  <w:sz w:val="22"/>
                  <w:szCs w:val="22"/>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14:paraId="7A149041" w14:textId="77777777" w:rsidR="00F14EAE" w:rsidRPr="00B63DB7" w:rsidRDefault="00F14EAE" w:rsidP="00F14EAE">
            <w:pPr>
              <w:pStyle w:val="NoSpacing"/>
            </w:pPr>
          </w:p>
        </w:tc>
      </w:tr>
      <w:tr w:rsidR="00F14EAE" w:rsidRPr="00E5701B" w14:paraId="433EE34F" w14:textId="77777777"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14:paraId="4C592C6E" w14:textId="77777777" w:rsidR="00F14EAE" w:rsidRPr="00B63DB7" w:rsidRDefault="00F14EAE" w:rsidP="00F14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14:paraId="140A674F" w14:textId="349679D1" w:rsidR="00F14EAE" w:rsidRPr="004F7621" w:rsidRDefault="00F14EAE" w:rsidP="007042BB">
            <w:pPr>
              <w:pStyle w:val="NoSpacing"/>
              <w:jc w:val="both"/>
              <w:rPr>
                <w:bCs/>
              </w:rPr>
            </w:pPr>
            <w:r>
              <w:rPr>
                <w:bCs/>
              </w:rPr>
              <w:t>Balandžio 18-19 d. Varšuvoje įvyk</w:t>
            </w:r>
            <w:r w:rsidR="00741DC2">
              <w:rPr>
                <w:bCs/>
              </w:rPr>
              <w:t>o</w:t>
            </w:r>
            <w:r>
              <w:rPr>
                <w:bCs/>
              </w:rPr>
              <w:t xml:space="preserve"> biotechnologijoms skirta konferencija CEBioForum. </w:t>
            </w:r>
            <w:r w:rsidR="00741DC2">
              <w:rPr>
                <w:bCs/>
              </w:rPr>
              <w:t>Dalyvavo 8</w:t>
            </w:r>
            <w:r>
              <w:rPr>
                <w:bCs/>
              </w:rPr>
              <w:t xml:space="preserve"> Lietuvos</w:t>
            </w:r>
            <w:r w:rsidR="00741DC2">
              <w:rPr>
                <w:bCs/>
              </w:rPr>
              <w:t xml:space="preserve"> įmonės. </w:t>
            </w:r>
            <w:r>
              <w:rPr>
                <w:bCs/>
              </w:rPr>
              <w:t xml:space="preserve"> </w:t>
            </w:r>
          </w:p>
        </w:tc>
        <w:tc>
          <w:tcPr>
            <w:tcW w:w="3112" w:type="dxa"/>
            <w:tcBorders>
              <w:top w:val="single" w:sz="4" w:space="0" w:color="auto"/>
              <w:left w:val="single" w:sz="4" w:space="0" w:color="auto"/>
              <w:bottom w:val="single" w:sz="4" w:space="0" w:color="auto"/>
              <w:right w:val="single" w:sz="4" w:space="0" w:color="auto"/>
            </w:tcBorders>
          </w:tcPr>
          <w:p w14:paraId="6E2A0907" w14:textId="77777777" w:rsidR="00F14EAE" w:rsidRPr="003D7BA1" w:rsidRDefault="00000000" w:rsidP="00F14EAE">
            <w:pPr>
              <w:pStyle w:val="NoSpacing"/>
              <w:rPr>
                <w:sz w:val="22"/>
                <w:szCs w:val="22"/>
              </w:rPr>
            </w:pPr>
            <w:hyperlink r:id="rId27" w:history="1">
              <w:r w:rsidR="00F14EAE" w:rsidRPr="003D7BA1">
                <w:rPr>
                  <w:rStyle w:val="Hyperlink"/>
                  <w:sz w:val="22"/>
                  <w:szCs w:val="22"/>
                </w:rPr>
                <w:t xml:space="preserve">CEBioForum2023 – </w:t>
              </w:r>
              <w:proofErr w:type="spellStart"/>
              <w:r w:rsidR="00F14EAE" w:rsidRPr="003D7BA1">
                <w:rPr>
                  <w:rStyle w:val="Hyperlink"/>
                  <w:sz w:val="22"/>
                  <w:szCs w:val="22"/>
                </w:rPr>
                <w:t>BioForum</w:t>
              </w:r>
              <w:proofErr w:type="spellEnd"/>
            </w:hyperlink>
          </w:p>
        </w:tc>
        <w:tc>
          <w:tcPr>
            <w:tcW w:w="567" w:type="dxa"/>
            <w:tcBorders>
              <w:top w:val="single" w:sz="4" w:space="0" w:color="auto"/>
              <w:left w:val="single" w:sz="4" w:space="0" w:color="auto"/>
              <w:bottom w:val="single" w:sz="4" w:space="0" w:color="auto"/>
              <w:right w:val="single" w:sz="4" w:space="0" w:color="auto"/>
            </w:tcBorders>
          </w:tcPr>
          <w:p w14:paraId="5DA94EBF" w14:textId="77777777" w:rsidR="00F14EAE" w:rsidRPr="00B63DB7" w:rsidRDefault="00F14EAE" w:rsidP="00F14EAE">
            <w:pPr>
              <w:pStyle w:val="NoSpacing"/>
            </w:pPr>
          </w:p>
        </w:tc>
      </w:tr>
      <w:tr w:rsidR="00F14EAE" w:rsidRPr="00E5701B" w14:paraId="2A8705DE" w14:textId="77777777" w:rsidTr="009205D4">
        <w:trPr>
          <w:trHeight w:val="234"/>
        </w:trPr>
        <w:tc>
          <w:tcPr>
            <w:tcW w:w="10348" w:type="dxa"/>
            <w:gridSpan w:val="4"/>
            <w:shd w:val="clear" w:color="auto" w:fill="F4B083" w:themeFill="accent2" w:themeFillTint="99"/>
            <w:tcMar>
              <w:top w:w="29" w:type="dxa"/>
              <w:left w:w="115" w:type="dxa"/>
              <w:bottom w:w="29" w:type="dxa"/>
              <w:right w:w="115" w:type="dxa"/>
            </w:tcMar>
          </w:tcPr>
          <w:p w14:paraId="6E220782" w14:textId="77777777" w:rsidR="00F14EAE" w:rsidRPr="003D7BA1" w:rsidRDefault="00F14EAE" w:rsidP="007042BB">
            <w:pPr>
              <w:pStyle w:val="NoSpacing"/>
              <w:jc w:val="both"/>
              <w:rPr>
                <w:b/>
                <w:sz w:val="22"/>
                <w:szCs w:val="22"/>
              </w:rPr>
            </w:pPr>
            <w:r w:rsidRPr="003D7BA1">
              <w:rPr>
                <w:b/>
                <w:sz w:val="22"/>
                <w:szCs w:val="22"/>
              </w:rPr>
              <w:t xml:space="preserve">Lietuvos ekonominiam saugumui aktuali informacija </w:t>
            </w:r>
          </w:p>
        </w:tc>
      </w:tr>
      <w:tr w:rsidR="00F14EAE" w:rsidRPr="00E5701B" w14:paraId="21FE96E2" w14:textId="77777777" w:rsidTr="00184E0B">
        <w:trPr>
          <w:trHeight w:val="523"/>
        </w:trPr>
        <w:tc>
          <w:tcPr>
            <w:tcW w:w="1418" w:type="dxa"/>
            <w:shd w:val="clear" w:color="auto" w:fill="auto"/>
            <w:tcMar>
              <w:top w:w="29" w:type="dxa"/>
              <w:left w:w="115" w:type="dxa"/>
              <w:bottom w:w="29" w:type="dxa"/>
              <w:right w:w="115" w:type="dxa"/>
            </w:tcMar>
          </w:tcPr>
          <w:p w14:paraId="18F8ECA5" w14:textId="661DF94D" w:rsidR="00F14EAE" w:rsidRPr="00B63DB7" w:rsidRDefault="00CE698C" w:rsidP="00F14EAE">
            <w:pPr>
              <w:pStyle w:val="NoSpacing"/>
            </w:pPr>
            <w:r>
              <w:t>2023 04 13</w:t>
            </w:r>
          </w:p>
        </w:tc>
        <w:tc>
          <w:tcPr>
            <w:tcW w:w="5251" w:type="dxa"/>
            <w:shd w:val="clear" w:color="auto" w:fill="auto"/>
            <w:tcMar>
              <w:top w:w="29" w:type="dxa"/>
              <w:left w:w="115" w:type="dxa"/>
              <w:bottom w:w="29" w:type="dxa"/>
              <w:right w:w="115" w:type="dxa"/>
            </w:tcMar>
          </w:tcPr>
          <w:p w14:paraId="4ED64CB0" w14:textId="0BCC0DE3" w:rsidR="006B1A17" w:rsidRPr="005D7AA0" w:rsidRDefault="006B1A17" w:rsidP="007042BB">
            <w:pPr>
              <w:pStyle w:val="NoSpacing"/>
              <w:jc w:val="both"/>
            </w:pPr>
            <w:r w:rsidRPr="005D7AA0">
              <w:rPr>
                <w:b/>
              </w:rPr>
              <w:t xml:space="preserve">Yra norinčių statyti paskutinį Via </w:t>
            </w:r>
            <w:proofErr w:type="spellStart"/>
            <w:r w:rsidRPr="005D7AA0">
              <w:rPr>
                <w:b/>
              </w:rPr>
              <w:t>Carpatia</w:t>
            </w:r>
            <w:proofErr w:type="spellEnd"/>
            <w:r w:rsidRPr="005D7AA0">
              <w:rPr>
                <w:b/>
              </w:rPr>
              <w:t xml:space="preserve"> fragmentą</w:t>
            </w:r>
            <w:r w:rsidR="000F25D4">
              <w:rPr>
                <w:b/>
              </w:rPr>
              <w:t>.</w:t>
            </w:r>
            <w:r w:rsidR="00741DC2">
              <w:rPr>
                <w:b/>
              </w:rPr>
              <w:t xml:space="preserve"> </w:t>
            </w:r>
            <w:r w:rsidRPr="005D7AA0">
              <w:t xml:space="preserve">Tik trečią kartą paskelbus viešą pirkimą magistralės atkarpos </w:t>
            </w:r>
            <w:proofErr w:type="spellStart"/>
            <w:r w:rsidRPr="005D7AA0">
              <w:t>Lutcza-Domaradz</w:t>
            </w:r>
            <w:proofErr w:type="spellEnd"/>
            <w:r w:rsidRPr="005D7AA0">
              <w:t xml:space="preserve"> statybai pretendentų  pateikti pasiūlymai neviršiją ženkliai sąmatos. Šio kelio atkarpa nėra ilga  ir sudaro 6,4 km. Tačiau patį kelia ir inžinierinius objektus (990 m ilgio tunelį, estakadas, trys tiltus, penkis kelio viadukus, perėjas gyvūnams ir pan.) reikės statyti labai sudėtingoje geologinėje aplinkoje.  Kaip informuoja generalinė kelių direkcija investicijos įgyvendinimui numatyta 1216101000 PLN (262 mln. eurų). Paraiškas pateikė 6 pretendentai:</w:t>
            </w:r>
          </w:p>
          <w:p w14:paraId="77AB0E7E" w14:textId="77777777" w:rsidR="00DC7A6C" w:rsidRDefault="006B1A17" w:rsidP="00DC7A6C">
            <w:pPr>
              <w:pStyle w:val="NoSpacing"/>
              <w:numPr>
                <w:ilvl w:val="0"/>
                <w:numId w:val="37"/>
              </w:numPr>
              <w:ind w:left="314"/>
              <w:jc w:val="both"/>
              <w:rPr>
                <w:rFonts w:eastAsia="Times New Roman"/>
              </w:rPr>
            </w:pPr>
            <w:r w:rsidRPr="005D7AA0">
              <w:rPr>
                <w:rFonts w:eastAsia="Times New Roman"/>
              </w:rPr>
              <w:lastRenderedPageBreak/>
              <w:t xml:space="preserve">konsorciumas </w:t>
            </w:r>
            <w:proofErr w:type="spellStart"/>
            <w:r w:rsidRPr="005D7AA0">
              <w:rPr>
                <w:rFonts w:eastAsia="Times New Roman"/>
              </w:rPr>
              <w:t>Mirbud</w:t>
            </w:r>
            <w:proofErr w:type="spellEnd"/>
            <w:r w:rsidRPr="005D7AA0">
              <w:rPr>
                <w:rFonts w:eastAsia="Times New Roman"/>
              </w:rPr>
              <w:t xml:space="preserve"> (l</w:t>
            </w:r>
            <w:r>
              <w:rPr>
                <w:rFonts w:eastAsia="Times New Roman"/>
              </w:rPr>
              <w:t>yderis</w:t>
            </w:r>
            <w:r w:rsidRPr="005D7AA0">
              <w:rPr>
                <w:rFonts w:eastAsia="Times New Roman"/>
              </w:rPr>
              <w:t xml:space="preserve">), </w:t>
            </w:r>
            <w:proofErr w:type="spellStart"/>
            <w:r w:rsidRPr="005D7AA0">
              <w:rPr>
                <w:rFonts w:eastAsia="Times New Roman"/>
              </w:rPr>
              <w:t>Kobylarnia</w:t>
            </w:r>
            <w:proofErr w:type="spellEnd"/>
            <w:r w:rsidRPr="005D7AA0">
              <w:rPr>
                <w:rFonts w:eastAsia="Times New Roman"/>
              </w:rPr>
              <w:t xml:space="preserve"> i </w:t>
            </w:r>
            <w:proofErr w:type="spellStart"/>
            <w:r w:rsidRPr="005D7AA0">
              <w:rPr>
                <w:rFonts w:eastAsia="Times New Roman"/>
              </w:rPr>
              <w:t>Interbudmontaż</w:t>
            </w:r>
            <w:proofErr w:type="spellEnd"/>
            <w:r w:rsidRPr="005D7AA0">
              <w:rPr>
                <w:rFonts w:eastAsia="Times New Roman"/>
              </w:rPr>
              <w:t xml:space="preserve"> (</w:t>
            </w:r>
            <w:r>
              <w:rPr>
                <w:rFonts w:eastAsia="Times New Roman"/>
              </w:rPr>
              <w:t>partneriai</w:t>
            </w:r>
            <w:r w:rsidRPr="005D7AA0">
              <w:rPr>
                <w:rFonts w:eastAsia="Times New Roman"/>
              </w:rPr>
              <w:t xml:space="preserve">) - 1 384 471 942,35 </w:t>
            </w:r>
            <w:r>
              <w:rPr>
                <w:rFonts w:eastAsia="Times New Roman"/>
              </w:rPr>
              <w:t>PLN</w:t>
            </w:r>
            <w:r w:rsidRPr="005D7AA0">
              <w:rPr>
                <w:rFonts w:eastAsia="Times New Roman"/>
              </w:rPr>
              <w:t>;</w:t>
            </w:r>
            <w:r w:rsidR="00DC7A6C">
              <w:rPr>
                <w:rFonts w:eastAsia="Times New Roman"/>
              </w:rPr>
              <w:t xml:space="preserve"> </w:t>
            </w:r>
          </w:p>
          <w:p w14:paraId="60B1907F" w14:textId="77777777" w:rsidR="00DC7A6C" w:rsidRDefault="006B1A17" w:rsidP="00DC7A6C">
            <w:pPr>
              <w:pStyle w:val="NoSpacing"/>
              <w:numPr>
                <w:ilvl w:val="0"/>
                <w:numId w:val="37"/>
              </w:numPr>
              <w:ind w:left="314"/>
              <w:jc w:val="both"/>
              <w:rPr>
                <w:rFonts w:eastAsia="Times New Roman"/>
              </w:rPr>
            </w:pPr>
            <w:proofErr w:type="spellStart"/>
            <w:r w:rsidRPr="005D7AA0">
              <w:rPr>
                <w:rFonts w:eastAsia="Times New Roman"/>
              </w:rPr>
              <w:t>Kolin</w:t>
            </w:r>
            <w:proofErr w:type="spellEnd"/>
            <w:r w:rsidRPr="005D7AA0">
              <w:rPr>
                <w:rFonts w:eastAsia="Times New Roman"/>
              </w:rPr>
              <w:t xml:space="preserve"> </w:t>
            </w:r>
            <w:proofErr w:type="spellStart"/>
            <w:r w:rsidRPr="005D7AA0">
              <w:rPr>
                <w:rFonts w:eastAsia="Times New Roman"/>
              </w:rPr>
              <w:t>Insaat</w:t>
            </w:r>
            <w:proofErr w:type="spellEnd"/>
            <w:r w:rsidRPr="005D7AA0">
              <w:rPr>
                <w:rFonts w:eastAsia="Times New Roman"/>
              </w:rPr>
              <w:t xml:space="preserve"> </w:t>
            </w:r>
            <w:proofErr w:type="spellStart"/>
            <w:r w:rsidRPr="005D7AA0">
              <w:rPr>
                <w:rFonts w:eastAsia="Times New Roman"/>
              </w:rPr>
              <w:t>Turizm</w:t>
            </w:r>
            <w:proofErr w:type="spellEnd"/>
            <w:r w:rsidRPr="005D7AA0">
              <w:rPr>
                <w:rFonts w:eastAsia="Times New Roman"/>
              </w:rPr>
              <w:t xml:space="preserve"> </w:t>
            </w:r>
            <w:proofErr w:type="spellStart"/>
            <w:r w:rsidRPr="005D7AA0">
              <w:rPr>
                <w:rFonts w:eastAsia="Times New Roman"/>
              </w:rPr>
              <w:t>Sanay</w:t>
            </w:r>
            <w:r>
              <w:rPr>
                <w:rFonts w:eastAsia="Times New Roman"/>
              </w:rPr>
              <w:t>i</w:t>
            </w:r>
            <w:proofErr w:type="spellEnd"/>
            <w:r>
              <w:rPr>
                <w:rFonts w:eastAsia="Times New Roman"/>
              </w:rPr>
              <w:t xml:space="preserve"> </w:t>
            </w:r>
            <w:proofErr w:type="spellStart"/>
            <w:r>
              <w:rPr>
                <w:rFonts w:eastAsia="Times New Roman"/>
              </w:rPr>
              <w:t>ve</w:t>
            </w:r>
            <w:proofErr w:type="spellEnd"/>
            <w:r>
              <w:rPr>
                <w:rFonts w:eastAsia="Times New Roman"/>
              </w:rPr>
              <w:t xml:space="preserve"> </w:t>
            </w:r>
            <w:proofErr w:type="spellStart"/>
            <w:r>
              <w:rPr>
                <w:rFonts w:eastAsia="Times New Roman"/>
              </w:rPr>
              <w:t>Ticaret</w:t>
            </w:r>
            <w:proofErr w:type="spellEnd"/>
            <w:r>
              <w:rPr>
                <w:rFonts w:eastAsia="Times New Roman"/>
              </w:rPr>
              <w:t>  - 1 416 239 220 PLN;</w:t>
            </w:r>
            <w:r w:rsidR="00DC7A6C">
              <w:rPr>
                <w:rFonts w:eastAsia="Times New Roman"/>
              </w:rPr>
              <w:t xml:space="preserve"> </w:t>
            </w:r>
          </w:p>
          <w:p w14:paraId="532EEE41" w14:textId="7857F07B" w:rsidR="006B1A17" w:rsidRPr="005D7AA0" w:rsidRDefault="006B1A17" w:rsidP="00DC7A6C">
            <w:pPr>
              <w:pStyle w:val="NoSpacing"/>
              <w:numPr>
                <w:ilvl w:val="0"/>
                <w:numId w:val="37"/>
              </w:numPr>
              <w:ind w:left="314"/>
              <w:jc w:val="both"/>
              <w:rPr>
                <w:rFonts w:eastAsia="Times New Roman"/>
              </w:rPr>
            </w:pPr>
            <w:proofErr w:type="spellStart"/>
            <w:r>
              <w:rPr>
                <w:rFonts w:eastAsia="Times New Roman"/>
              </w:rPr>
              <w:t>Stecol</w:t>
            </w:r>
            <w:proofErr w:type="spellEnd"/>
            <w:r>
              <w:rPr>
                <w:rFonts w:eastAsia="Times New Roman"/>
              </w:rPr>
              <w:t xml:space="preserve"> - 1 447 965 622,95 PLN;</w:t>
            </w:r>
          </w:p>
          <w:p w14:paraId="292858F8" w14:textId="77777777" w:rsidR="00DC7A6C" w:rsidRDefault="006B1A17" w:rsidP="00DC7A6C">
            <w:pPr>
              <w:pStyle w:val="NoSpacing"/>
              <w:numPr>
                <w:ilvl w:val="0"/>
                <w:numId w:val="37"/>
              </w:numPr>
              <w:ind w:left="314"/>
              <w:jc w:val="both"/>
              <w:rPr>
                <w:rFonts w:eastAsia="Times New Roman"/>
              </w:rPr>
            </w:pPr>
            <w:proofErr w:type="spellStart"/>
            <w:r w:rsidRPr="005D7AA0">
              <w:rPr>
                <w:rFonts w:eastAsia="Times New Roman"/>
              </w:rPr>
              <w:t>konsorcjum</w:t>
            </w:r>
            <w:proofErr w:type="spellEnd"/>
            <w:r w:rsidRPr="005D7AA0">
              <w:rPr>
                <w:rFonts w:eastAsia="Times New Roman"/>
              </w:rPr>
              <w:t xml:space="preserve"> </w:t>
            </w:r>
            <w:proofErr w:type="spellStart"/>
            <w:r w:rsidRPr="005D7AA0">
              <w:rPr>
                <w:rFonts w:eastAsia="Times New Roman"/>
              </w:rPr>
              <w:t>firm</w:t>
            </w:r>
            <w:proofErr w:type="spellEnd"/>
            <w:r w:rsidRPr="005D7AA0">
              <w:rPr>
                <w:rFonts w:eastAsia="Times New Roman"/>
              </w:rPr>
              <w:t xml:space="preserve"> </w:t>
            </w:r>
            <w:proofErr w:type="spellStart"/>
            <w:r w:rsidRPr="005D7AA0">
              <w:rPr>
                <w:rFonts w:eastAsia="Times New Roman"/>
              </w:rPr>
              <w:t>Budimex</w:t>
            </w:r>
            <w:proofErr w:type="spellEnd"/>
            <w:r w:rsidRPr="005D7AA0">
              <w:rPr>
                <w:rFonts w:eastAsia="Times New Roman"/>
              </w:rPr>
              <w:t xml:space="preserve"> (l</w:t>
            </w:r>
            <w:r>
              <w:rPr>
                <w:rFonts w:eastAsia="Times New Roman"/>
              </w:rPr>
              <w:t>yderis</w:t>
            </w:r>
            <w:r w:rsidRPr="005D7AA0">
              <w:rPr>
                <w:rFonts w:eastAsia="Times New Roman"/>
              </w:rPr>
              <w:t xml:space="preserve">), </w:t>
            </w:r>
            <w:proofErr w:type="spellStart"/>
            <w:r w:rsidRPr="005D7AA0">
              <w:rPr>
                <w:rFonts w:eastAsia="Times New Roman"/>
              </w:rPr>
              <w:t>Gülermak</w:t>
            </w:r>
            <w:proofErr w:type="spellEnd"/>
            <w:r w:rsidRPr="005D7AA0">
              <w:rPr>
                <w:rFonts w:eastAsia="Times New Roman"/>
              </w:rPr>
              <w:t xml:space="preserve"> </w:t>
            </w:r>
            <w:r>
              <w:rPr>
                <w:rFonts w:eastAsia="Times New Roman"/>
              </w:rPr>
              <w:t>(partneris) - 1 489 683 602,63 PLN</w:t>
            </w:r>
            <w:r w:rsidRPr="005D7AA0">
              <w:rPr>
                <w:rFonts w:eastAsia="Times New Roman"/>
              </w:rPr>
              <w:t>;</w:t>
            </w:r>
            <w:r w:rsidR="00DC7A6C">
              <w:rPr>
                <w:rFonts w:eastAsia="Times New Roman"/>
              </w:rPr>
              <w:t xml:space="preserve"> </w:t>
            </w:r>
          </w:p>
          <w:p w14:paraId="28CF2461" w14:textId="77777777" w:rsidR="00DC7A6C" w:rsidRDefault="006B1A17" w:rsidP="00DC7A6C">
            <w:pPr>
              <w:pStyle w:val="NoSpacing"/>
              <w:numPr>
                <w:ilvl w:val="0"/>
                <w:numId w:val="37"/>
              </w:numPr>
              <w:ind w:left="314"/>
              <w:jc w:val="both"/>
              <w:rPr>
                <w:rFonts w:eastAsia="Times New Roman"/>
              </w:rPr>
            </w:pPr>
            <w:r>
              <w:rPr>
                <w:rFonts w:eastAsia="Times New Roman"/>
              </w:rPr>
              <w:t>PORR - 1 514 915 277,57 PLN;</w:t>
            </w:r>
            <w:r w:rsidR="00DC7A6C">
              <w:rPr>
                <w:rFonts w:eastAsia="Times New Roman"/>
              </w:rPr>
              <w:t xml:space="preserve"> </w:t>
            </w:r>
          </w:p>
          <w:p w14:paraId="72AAEA2F" w14:textId="0BE9F0FF" w:rsidR="006B1A17" w:rsidRDefault="006B1A17" w:rsidP="00DC7A6C">
            <w:pPr>
              <w:pStyle w:val="NoSpacing"/>
              <w:numPr>
                <w:ilvl w:val="0"/>
                <w:numId w:val="37"/>
              </w:numPr>
              <w:ind w:left="314"/>
              <w:jc w:val="both"/>
              <w:rPr>
                <w:rFonts w:eastAsia="Times New Roman"/>
              </w:rPr>
            </w:pPr>
            <w:proofErr w:type="spellStart"/>
            <w:r w:rsidRPr="005D7AA0">
              <w:rPr>
                <w:rFonts w:eastAsia="Times New Roman"/>
              </w:rPr>
              <w:t>China</w:t>
            </w:r>
            <w:proofErr w:type="spellEnd"/>
            <w:r w:rsidRPr="005D7AA0">
              <w:rPr>
                <w:rFonts w:eastAsia="Times New Roman"/>
              </w:rPr>
              <w:t xml:space="preserve"> </w:t>
            </w:r>
            <w:proofErr w:type="spellStart"/>
            <w:r w:rsidRPr="005D7AA0">
              <w:rPr>
                <w:rFonts w:eastAsia="Times New Roman"/>
              </w:rPr>
              <w:t>Road</w:t>
            </w:r>
            <w:proofErr w:type="spellEnd"/>
            <w:r w:rsidRPr="005D7AA0">
              <w:rPr>
                <w:rFonts w:eastAsia="Times New Roman"/>
              </w:rPr>
              <w:t xml:space="preserve"> </w:t>
            </w:r>
            <w:proofErr w:type="spellStart"/>
            <w:r w:rsidRPr="005D7AA0">
              <w:rPr>
                <w:rFonts w:eastAsia="Times New Roman"/>
              </w:rPr>
              <w:t>and</w:t>
            </w:r>
            <w:proofErr w:type="spellEnd"/>
            <w:r w:rsidRPr="005D7AA0">
              <w:rPr>
                <w:rFonts w:eastAsia="Times New Roman"/>
              </w:rPr>
              <w:t xml:space="preserve"> </w:t>
            </w:r>
            <w:proofErr w:type="spellStart"/>
            <w:r w:rsidRPr="005D7AA0">
              <w:rPr>
                <w:rFonts w:eastAsia="Times New Roman"/>
              </w:rPr>
              <w:t>Bridge</w:t>
            </w:r>
            <w:proofErr w:type="spellEnd"/>
            <w:r w:rsidRPr="005D7AA0">
              <w:rPr>
                <w:rFonts w:eastAsia="Times New Roman"/>
              </w:rPr>
              <w:t xml:space="preserve"> </w:t>
            </w:r>
            <w:proofErr w:type="spellStart"/>
            <w:r w:rsidRPr="005D7AA0">
              <w:rPr>
                <w:rFonts w:eastAsia="Times New Roman"/>
              </w:rPr>
              <w:t>C</w:t>
            </w:r>
            <w:r>
              <w:rPr>
                <w:rFonts w:eastAsia="Times New Roman"/>
              </w:rPr>
              <w:t>orporation</w:t>
            </w:r>
            <w:proofErr w:type="spellEnd"/>
            <w:r>
              <w:rPr>
                <w:rFonts w:eastAsia="Times New Roman"/>
              </w:rPr>
              <w:t xml:space="preserve"> - 1 649 445 047,61 PLN</w:t>
            </w:r>
            <w:r w:rsidRPr="005D7AA0">
              <w:rPr>
                <w:rFonts w:eastAsia="Times New Roman"/>
              </w:rPr>
              <w:t>.</w:t>
            </w:r>
          </w:p>
          <w:p w14:paraId="21E707F5" w14:textId="77777777" w:rsidR="006B1A17" w:rsidRDefault="006B1A17" w:rsidP="007042BB">
            <w:pPr>
              <w:pStyle w:val="NoSpacing"/>
              <w:jc w:val="both"/>
              <w:rPr>
                <w:rFonts w:eastAsia="Times New Roman"/>
              </w:rPr>
            </w:pPr>
            <w:r>
              <w:rPr>
                <w:rFonts w:eastAsia="Times New Roman"/>
              </w:rPr>
              <w:t>Pasiūlymai bus vertinami pagal 4 kainos kriterijus:</w:t>
            </w:r>
          </w:p>
          <w:p w14:paraId="372917A6" w14:textId="77777777" w:rsidR="006B1A17" w:rsidRDefault="006B1A17" w:rsidP="007042BB">
            <w:pPr>
              <w:pStyle w:val="NoSpacing"/>
              <w:jc w:val="both"/>
              <w:rPr>
                <w:rFonts w:eastAsia="Times New Roman"/>
              </w:rPr>
            </w:pPr>
            <w:r>
              <w:rPr>
                <w:rFonts w:eastAsia="Times New Roman"/>
              </w:rPr>
              <w:t>kokybės garantijos laikotarpio pratęsimas tunelio įrangai (60 proc.);</w:t>
            </w:r>
          </w:p>
          <w:p w14:paraId="3E7D0662" w14:textId="77777777" w:rsidR="006B1A17" w:rsidRDefault="006B1A17" w:rsidP="007042BB">
            <w:pPr>
              <w:pStyle w:val="NoSpacing"/>
              <w:jc w:val="both"/>
              <w:rPr>
                <w:rFonts w:eastAsia="Times New Roman"/>
              </w:rPr>
            </w:pPr>
            <w:r>
              <w:rPr>
                <w:rFonts w:eastAsia="Times New Roman"/>
              </w:rPr>
              <w:t>kokybės garantijos laikotarpio pratęsimas techniniams statiniams, akustiniams ekranams, atraminėms konstrukcijoms bei energetiniai instaliacijai (20 proc.);</w:t>
            </w:r>
          </w:p>
          <w:p w14:paraId="5D6AB797" w14:textId="77777777" w:rsidR="006B1A17" w:rsidRDefault="006B1A17" w:rsidP="007042BB">
            <w:pPr>
              <w:pStyle w:val="NoSpacing"/>
              <w:jc w:val="both"/>
              <w:rPr>
                <w:rFonts w:eastAsia="Times New Roman"/>
              </w:rPr>
            </w:pPr>
            <w:r>
              <w:rPr>
                <w:rFonts w:eastAsia="Times New Roman"/>
              </w:rPr>
              <w:t xml:space="preserve">kokybės garantijos laikotarpio pratęsimas tiltams ir jų įrangai (10 proc.); </w:t>
            </w:r>
          </w:p>
          <w:p w14:paraId="2E76FD73" w14:textId="2DB36A7E" w:rsidR="00F14EAE" w:rsidRPr="00DC7A6C" w:rsidRDefault="006B1A17" w:rsidP="007042BB">
            <w:pPr>
              <w:pStyle w:val="NoSpacing"/>
              <w:jc w:val="both"/>
              <w:rPr>
                <w:rStyle w:val="Strong"/>
                <w:rFonts w:eastAsia="Times New Roman"/>
                <w:b w:val="0"/>
                <w:bCs w:val="0"/>
              </w:rPr>
            </w:pPr>
            <w:r>
              <w:rPr>
                <w:rFonts w:eastAsia="Times New Roman"/>
              </w:rPr>
              <w:t>kokybės garantijos laikotarpio pratęsimas tuneliui bei jo portalams (10 proc.).</w:t>
            </w:r>
          </w:p>
        </w:tc>
        <w:tc>
          <w:tcPr>
            <w:tcW w:w="3112" w:type="dxa"/>
            <w:shd w:val="clear" w:color="auto" w:fill="auto"/>
            <w:tcMar>
              <w:top w:w="29" w:type="dxa"/>
              <w:left w:w="115" w:type="dxa"/>
              <w:bottom w:w="29" w:type="dxa"/>
              <w:right w:w="115" w:type="dxa"/>
            </w:tcMar>
          </w:tcPr>
          <w:p w14:paraId="01BF3816" w14:textId="43BE8CA9" w:rsidR="00F14EAE" w:rsidRPr="003D7BA1" w:rsidRDefault="00CE698C" w:rsidP="00F14EAE">
            <w:pPr>
              <w:pStyle w:val="NoSpacing"/>
              <w:rPr>
                <w:sz w:val="22"/>
                <w:szCs w:val="22"/>
              </w:rPr>
            </w:pPr>
            <w:hyperlink r:id="rId28" w:history="1">
              <w:r w:rsidRPr="003D7BA1">
                <w:rPr>
                  <w:rStyle w:val="Hyperlink"/>
                  <w:sz w:val="22"/>
                  <w:szCs w:val="22"/>
                </w:rPr>
                <w:t>Poznaliśmy oferty na realizację S19 Lutcza - Domaradz - Generalna Dyrekcja Dróg Krajowych i Autostrad- Oddział Rzeszów - Portal Gov.pl (www.gov.pl)</w:t>
              </w:r>
            </w:hyperlink>
          </w:p>
        </w:tc>
        <w:tc>
          <w:tcPr>
            <w:tcW w:w="567" w:type="dxa"/>
            <w:shd w:val="clear" w:color="auto" w:fill="auto"/>
            <w:tcMar>
              <w:top w:w="29" w:type="dxa"/>
              <w:left w:w="115" w:type="dxa"/>
              <w:bottom w:w="29" w:type="dxa"/>
              <w:right w:w="115" w:type="dxa"/>
            </w:tcMar>
          </w:tcPr>
          <w:p w14:paraId="1FD74F01" w14:textId="77777777" w:rsidR="00F14EAE" w:rsidRPr="00B63DB7" w:rsidRDefault="00F14EAE" w:rsidP="00F14EAE">
            <w:pPr>
              <w:pStyle w:val="NoSpacing"/>
              <w:rPr>
                <w:rFonts w:eastAsia="Times New Roman"/>
              </w:rPr>
            </w:pPr>
          </w:p>
        </w:tc>
      </w:tr>
      <w:tr w:rsidR="00F14EAE" w:rsidRPr="00E5701B" w14:paraId="7D9893F9" w14:textId="77777777" w:rsidTr="00184E0B">
        <w:trPr>
          <w:trHeight w:val="523"/>
        </w:trPr>
        <w:tc>
          <w:tcPr>
            <w:tcW w:w="1418" w:type="dxa"/>
            <w:shd w:val="clear" w:color="auto" w:fill="auto"/>
            <w:tcMar>
              <w:top w:w="29" w:type="dxa"/>
              <w:left w:w="115" w:type="dxa"/>
              <w:bottom w:w="29" w:type="dxa"/>
              <w:right w:w="115" w:type="dxa"/>
            </w:tcMar>
          </w:tcPr>
          <w:p w14:paraId="3EEF2B73" w14:textId="2E470849" w:rsidR="00F14EAE" w:rsidRPr="00B63DB7" w:rsidRDefault="00CE698C" w:rsidP="00F14EAE">
            <w:pPr>
              <w:pStyle w:val="NoSpacing"/>
            </w:pPr>
            <w:r>
              <w:t>2023 04 19</w:t>
            </w:r>
          </w:p>
        </w:tc>
        <w:tc>
          <w:tcPr>
            <w:tcW w:w="5251" w:type="dxa"/>
            <w:shd w:val="clear" w:color="auto" w:fill="auto"/>
            <w:tcMar>
              <w:top w:w="29" w:type="dxa"/>
              <w:left w:w="115" w:type="dxa"/>
              <w:bottom w:w="29" w:type="dxa"/>
              <w:right w:w="115" w:type="dxa"/>
            </w:tcMar>
          </w:tcPr>
          <w:p w14:paraId="678E8452" w14:textId="2DA4B44E" w:rsidR="009831EA" w:rsidRPr="009831EA" w:rsidRDefault="009831EA" w:rsidP="007042BB">
            <w:pPr>
              <w:pStyle w:val="NoSpacing"/>
              <w:jc w:val="both"/>
              <w:rPr>
                <w:b/>
              </w:rPr>
            </w:pPr>
            <w:r w:rsidRPr="009831EA">
              <w:rPr>
                <w:b/>
              </w:rPr>
              <w:t>Pradėta elektroninės užtvaros statyba sienoje su Rusija</w:t>
            </w:r>
          </w:p>
          <w:p w14:paraId="7862C253" w14:textId="145D51F3" w:rsidR="00F14EAE" w:rsidRPr="001B4985" w:rsidRDefault="009831EA" w:rsidP="007042BB">
            <w:pPr>
              <w:pStyle w:val="NoSpacing"/>
              <w:jc w:val="both"/>
            </w:pPr>
            <w:r w:rsidRPr="009831EA">
              <w:t>Barjeras bus 200 km ilgio ir apims visą sausumos sieną su Kaliningrado sritimi. Užtvaroje bus įrengta 2000 stulpų su kameromis, 3000 videokamerų bei 700 km įvairios paskirties kabelių. Projekto įgyvendinimas kainuos 373 mln. PLN (apie 81 mln. eurų). Darbai bus baigti iki š. m. rugsėjo 30 d.</w:t>
            </w:r>
          </w:p>
        </w:tc>
        <w:tc>
          <w:tcPr>
            <w:tcW w:w="3112" w:type="dxa"/>
            <w:shd w:val="clear" w:color="auto" w:fill="auto"/>
            <w:tcMar>
              <w:top w:w="29" w:type="dxa"/>
              <w:left w:w="115" w:type="dxa"/>
              <w:bottom w:w="29" w:type="dxa"/>
              <w:right w:w="115" w:type="dxa"/>
            </w:tcMar>
          </w:tcPr>
          <w:p w14:paraId="66E4B4FE" w14:textId="282F0FBB" w:rsidR="00F14EAE" w:rsidRPr="003D7BA1" w:rsidRDefault="00000000" w:rsidP="00F14EAE">
            <w:pPr>
              <w:pStyle w:val="NoSpacing"/>
              <w:rPr>
                <w:sz w:val="22"/>
                <w:szCs w:val="22"/>
              </w:rPr>
            </w:pPr>
            <w:hyperlink r:id="rId29" w:history="1">
              <w:r w:rsidR="00455787" w:rsidRPr="003D7BA1">
                <w:rPr>
                  <w:rStyle w:val="Hyperlink"/>
                  <w:sz w:val="22"/>
                  <w:szCs w:val="22"/>
                </w:rPr>
                <w:t>https://www.rynekinfrastruktury.pl/</w:t>
              </w:r>
              <w:r w:rsidR="00455787" w:rsidRPr="003D7BA1">
                <w:rPr>
                  <w:rStyle w:val="Hyperlink"/>
                  <w:sz w:val="22"/>
                  <w:szCs w:val="22"/>
                </w:rPr>
                <w:t>wiadomosci/biznes-i-przemysl/ruszyla-budowa-zapory-na-granicy-polskorosyjskiej--85690.html</w:t>
              </w:r>
            </w:hyperlink>
          </w:p>
        </w:tc>
        <w:tc>
          <w:tcPr>
            <w:tcW w:w="567" w:type="dxa"/>
            <w:shd w:val="clear" w:color="auto" w:fill="auto"/>
            <w:tcMar>
              <w:top w:w="29" w:type="dxa"/>
              <w:left w:w="115" w:type="dxa"/>
              <w:bottom w:w="29" w:type="dxa"/>
              <w:right w:w="115" w:type="dxa"/>
            </w:tcMar>
          </w:tcPr>
          <w:p w14:paraId="6F0067BC" w14:textId="77777777" w:rsidR="00F14EAE" w:rsidRPr="00B63DB7" w:rsidRDefault="00F14EAE" w:rsidP="00F14EAE">
            <w:pPr>
              <w:pStyle w:val="NoSpacing"/>
              <w:rPr>
                <w:rFonts w:eastAsia="Times New Roman"/>
              </w:rPr>
            </w:pPr>
          </w:p>
        </w:tc>
      </w:tr>
      <w:tr w:rsidR="00F14EAE" w:rsidRPr="00E5701B" w14:paraId="585C9B94" w14:textId="77777777" w:rsidTr="00184E0B">
        <w:trPr>
          <w:trHeight w:val="523"/>
        </w:trPr>
        <w:tc>
          <w:tcPr>
            <w:tcW w:w="1418" w:type="dxa"/>
            <w:shd w:val="clear" w:color="auto" w:fill="auto"/>
            <w:tcMar>
              <w:top w:w="29" w:type="dxa"/>
              <w:left w:w="115" w:type="dxa"/>
              <w:bottom w:w="29" w:type="dxa"/>
              <w:right w:w="115" w:type="dxa"/>
            </w:tcMar>
          </w:tcPr>
          <w:p w14:paraId="6171C140" w14:textId="2585B8A6" w:rsidR="00F14EAE" w:rsidRPr="00B63DB7" w:rsidRDefault="00DE482C" w:rsidP="00F14EAE">
            <w:pPr>
              <w:pStyle w:val="NoSpacing"/>
              <w:rPr>
                <w:bCs/>
              </w:rPr>
            </w:pPr>
            <w:r>
              <w:rPr>
                <w:bCs/>
              </w:rPr>
              <w:t>2023 04 06</w:t>
            </w:r>
          </w:p>
        </w:tc>
        <w:tc>
          <w:tcPr>
            <w:tcW w:w="5251" w:type="dxa"/>
            <w:shd w:val="clear" w:color="auto" w:fill="auto"/>
            <w:tcMar>
              <w:top w:w="29" w:type="dxa"/>
              <w:left w:w="115" w:type="dxa"/>
              <w:bottom w:w="29" w:type="dxa"/>
              <w:right w:w="115" w:type="dxa"/>
            </w:tcMar>
          </w:tcPr>
          <w:p w14:paraId="759B5DBE" w14:textId="105EC1BF" w:rsidR="00F14EAE" w:rsidRPr="00455787" w:rsidRDefault="00455787" w:rsidP="007042BB">
            <w:pPr>
              <w:pStyle w:val="NoSpacing"/>
              <w:jc w:val="both"/>
            </w:pPr>
            <w:r w:rsidRPr="0090573B">
              <w:rPr>
                <w:b/>
              </w:rPr>
              <w:t>Bandomasis traukinio važiavimas trasoje Liublinas –</w:t>
            </w:r>
            <w:r>
              <w:rPr>
                <w:b/>
              </w:rPr>
              <w:t xml:space="preserve"> </w:t>
            </w:r>
            <w:proofErr w:type="spellStart"/>
            <w:r w:rsidRPr="0090573B">
              <w:rPr>
                <w:b/>
              </w:rPr>
              <w:t>Rawa</w:t>
            </w:r>
            <w:proofErr w:type="spellEnd"/>
            <w:r w:rsidRPr="0090573B">
              <w:rPr>
                <w:b/>
              </w:rPr>
              <w:t xml:space="preserve"> </w:t>
            </w:r>
            <w:proofErr w:type="spellStart"/>
            <w:r w:rsidRPr="0090573B">
              <w:rPr>
                <w:b/>
              </w:rPr>
              <w:t>Ruska</w:t>
            </w:r>
            <w:proofErr w:type="spellEnd"/>
            <w:r w:rsidR="000F25D4">
              <w:rPr>
                <w:b/>
              </w:rPr>
              <w:t xml:space="preserve">. </w:t>
            </w:r>
            <w:r>
              <w:t xml:space="preserve">Kaip praneša Ukrainos geležinkeliai baigtas modernizuoti geležinkelio ruožas nuo sienos su Lenkija  iki </w:t>
            </w:r>
            <w:proofErr w:type="spellStart"/>
            <w:r>
              <w:t>Rawa</w:t>
            </w:r>
            <w:proofErr w:type="spellEnd"/>
            <w:r>
              <w:t xml:space="preserve"> </w:t>
            </w:r>
            <w:proofErr w:type="spellStart"/>
            <w:r>
              <w:t>Ruska</w:t>
            </w:r>
            <w:proofErr w:type="spellEnd"/>
            <w:r>
              <w:t xml:space="preserve"> (8,4 km) , kurioje bus galimas persėdimas iš lenkiško traukinio važiuojančio  1435 mm bėgiais į ukrainietišką traukinį važiuojantį plačiąją vėže. Reguliarus judėjimas prasidės po kelių mėnesių, kai Lenkijos pusėje bus įrengtas pasienio ir muitinės kontrolės punktas. Bandomajame važiavime iš Liublino iki </w:t>
            </w:r>
            <w:proofErr w:type="spellStart"/>
            <w:r>
              <w:t>Rawa</w:t>
            </w:r>
            <w:proofErr w:type="spellEnd"/>
            <w:r>
              <w:t xml:space="preserve"> </w:t>
            </w:r>
            <w:proofErr w:type="spellStart"/>
            <w:r>
              <w:t>Ruska</w:t>
            </w:r>
            <w:proofErr w:type="spellEnd"/>
            <w:r>
              <w:t xml:space="preserve"> dalyvavo PL infrastruktūros ministras A. </w:t>
            </w:r>
            <w:proofErr w:type="spellStart"/>
            <w:r>
              <w:t>Adamczyk</w:t>
            </w:r>
            <w:proofErr w:type="spellEnd"/>
            <w:r>
              <w:t xml:space="preserve"> ir Ukrainos atstatymo vicepremjeras O. </w:t>
            </w:r>
            <w:proofErr w:type="spellStart"/>
            <w:r>
              <w:t>Kubrakovas</w:t>
            </w:r>
            <w:proofErr w:type="spellEnd"/>
            <w:r>
              <w:t>.</w:t>
            </w:r>
          </w:p>
        </w:tc>
        <w:tc>
          <w:tcPr>
            <w:tcW w:w="3112" w:type="dxa"/>
            <w:shd w:val="clear" w:color="auto" w:fill="auto"/>
            <w:tcMar>
              <w:top w:w="29" w:type="dxa"/>
              <w:left w:w="115" w:type="dxa"/>
              <w:bottom w:w="29" w:type="dxa"/>
              <w:right w:w="115" w:type="dxa"/>
            </w:tcMar>
          </w:tcPr>
          <w:p w14:paraId="328B2960" w14:textId="77777777" w:rsidR="00455787" w:rsidRPr="003D7BA1" w:rsidRDefault="00000000" w:rsidP="00455787">
            <w:pPr>
              <w:jc w:val="both"/>
              <w:rPr>
                <w:rFonts w:ascii="Times New Roman" w:hAnsi="Times New Roman"/>
              </w:rPr>
            </w:pPr>
            <w:hyperlink r:id="rId30" w:history="1">
              <w:r w:rsidR="00455787" w:rsidRPr="003D7BA1">
                <w:rPr>
                  <w:rStyle w:val="Hyperlink"/>
                  <w:rFonts w:ascii="Times New Roman" w:hAnsi="Times New Roman"/>
                </w:rPr>
                <w:t>https://www.rynek-kolejowy.pl/wiadomosci/pociag-skpl-pojechal-z-lublina-do-rawy-ruskiej-z-ministrem-adamczykiem-zdjecia-112791.html</w:t>
              </w:r>
            </w:hyperlink>
          </w:p>
          <w:p w14:paraId="0E2363DC" w14:textId="77777777"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7EBA9E6C" w14:textId="77777777" w:rsidR="00F14EAE" w:rsidRPr="00B63DB7" w:rsidRDefault="00F14EAE" w:rsidP="00F14EAE">
            <w:pPr>
              <w:pStyle w:val="NoSpacing"/>
              <w:rPr>
                <w:rFonts w:eastAsia="Times New Roman"/>
              </w:rPr>
            </w:pPr>
          </w:p>
        </w:tc>
      </w:tr>
      <w:tr w:rsidR="00F14EAE" w:rsidRPr="00E5701B" w14:paraId="59C02371" w14:textId="77777777" w:rsidTr="00184E0B">
        <w:trPr>
          <w:trHeight w:val="523"/>
        </w:trPr>
        <w:tc>
          <w:tcPr>
            <w:tcW w:w="1418" w:type="dxa"/>
            <w:shd w:val="clear" w:color="auto" w:fill="auto"/>
            <w:tcMar>
              <w:top w:w="29" w:type="dxa"/>
              <w:left w:w="115" w:type="dxa"/>
              <w:bottom w:w="29" w:type="dxa"/>
              <w:right w:w="115" w:type="dxa"/>
            </w:tcMar>
          </w:tcPr>
          <w:p w14:paraId="73C970D4" w14:textId="34EB6619" w:rsidR="00F14EAE" w:rsidRPr="00204C4E" w:rsidRDefault="00DE482C" w:rsidP="00F14EAE">
            <w:pPr>
              <w:pStyle w:val="NoSpacing"/>
              <w:jc w:val="both"/>
              <w:rPr>
                <w:sz w:val="22"/>
              </w:rPr>
            </w:pPr>
            <w:r>
              <w:rPr>
                <w:sz w:val="22"/>
              </w:rPr>
              <w:t>2023 04 13</w:t>
            </w:r>
          </w:p>
        </w:tc>
        <w:tc>
          <w:tcPr>
            <w:tcW w:w="5251" w:type="dxa"/>
            <w:shd w:val="clear" w:color="auto" w:fill="auto"/>
            <w:tcMar>
              <w:top w:w="29" w:type="dxa"/>
              <w:left w:w="115" w:type="dxa"/>
              <w:bottom w:w="29" w:type="dxa"/>
              <w:right w:w="115" w:type="dxa"/>
            </w:tcMar>
          </w:tcPr>
          <w:p w14:paraId="527D67A8" w14:textId="72247CDB" w:rsidR="00116433" w:rsidRPr="008C3E32" w:rsidRDefault="00116433" w:rsidP="007042BB">
            <w:pPr>
              <w:pStyle w:val="NoSpacing"/>
              <w:jc w:val="both"/>
              <w:rPr>
                <w:bCs/>
              </w:rPr>
            </w:pPr>
            <w:r w:rsidRPr="007C6B47">
              <w:rPr>
                <w:b/>
                <w:bCs/>
              </w:rPr>
              <w:t>Svarbus žingsnis atominės elektrinės statybos link</w:t>
            </w:r>
            <w:r>
              <w:rPr>
                <w:b/>
                <w:bCs/>
              </w:rPr>
              <w:t xml:space="preserve">. </w:t>
            </w:r>
            <w:proofErr w:type="spellStart"/>
            <w:r>
              <w:rPr>
                <w:bCs/>
              </w:rPr>
              <w:t>Š.m</w:t>
            </w:r>
            <w:proofErr w:type="spellEnd"/>
            <w:r>
              <w:rPr>
                <w:bCs/>
              </w:rPr>
              <w:t>. balandžio 13 d., į</w:t>
            </w:r>
            <w:r w:rsidRPr="008C3E32">
              <w:rPr>
                <w:bCs/>
              </w:rPr>
              <w:t>siga</w:t>
            </w:r>
            <w:r>
              <w:rPr>
                <w:bCs/>
              </w:rPr>
              <w:t xml:space="preserve">liojus specialiajam atominių elektrinių </w:t>
            </w:r>
            <w:r w:rsidRPr="008C3E32">
              <w:rPr>
                <w:bCs/>
              </w:rPr>
              <w:t>įstatymui</w:t>
            </w:r>
            <w:r>
              <w:rPr>
                <w:bCs/>
              </w:rPr>
              <w:t>,</w:t>
            </w:r>
            <w:r w:rsidRPr="008C3E32">
              <w:rPr>
                <w:bCs/>
              </w:rPr>
              <w:t xml:space="preserve"> Lenkijos atominių elektrinių įgyvendinimo įmonė „</w:t>
            </w:r>
            <w:proofErr w:type="spellStart"/>
            <w:r w:rsidRPr="008C3E32">
              <w:rPr>
                <w:bCs/>
              </w:rPr>
              <w:t>Polskie</w:t>
            </w:r>
            <w:proofErr w:type="spellEnd"/>
            <w:r w:rsidRPr="008C3E32">
              <w:rPr>
                <w:bCs/>
              </w:rPr>
              <w:t xml:space="preserve"> </w:t>
            </w:r>
            <w:proofErr w:type="spellStart"/>
            <w:r w:rsidRPr="008C3E32">
              <w:rPr>
                <w:bCs/>
              </w:rPr>
              <w:t>Elektrownie</w:t>
            </w:r>
            <w:proofErr w:type="spellEnd"/>
            <w:r w:rsidRPr="008C3E32">
              <w:rPr>
                <w:bCs/>
              </w:rPr>
              <w:t xml:space="preserve"> </w:t>
            </w:r>
            <w:proofErr w:type="spellStart"/>
            <w:r w:rsidRPr="008C3E32">
              <w:rPr>
                <w:bCs/>
              </w:rPr>
              <w:t>Jądrowe</w:t>
            </w:r>
            <w:proofErr w:type="spellEnd"/>
            <w:r w:rsidRPr="008C3E32">
              <w:rPr>
                <w:bCs/>
              </w:rPr>
              <w:t>“ (PEJ) Klimato ir aplinkos ministerijai pateikė prašymą priimti principinį sprendimą dėl pirmosios atominės elektrinės Lenkijoje, kuri būtų pastatyta Pomeranijos vaivadijoje.</w:t>
            </w:r>
            <w:r w:rsidRPr="008C3E32">
              <w:t xml:space="preserve"> </w:t>
            </w:r>
            <w:r w:rsidRPr="008C3E32">
              <w:rPr>
                <w:bCs/>
              </w:rPr>
              <w:t>Tai dar vienas žingsnis link objekto statybos pradžios.</w:t>
            </w:r>
          </w:p>
          <w:p w14:paraId="2FFE740B" w14:textId="77777777" w:rsidR="00116433" w:rsidRPr="008C3E32" w:rsidRDefault="00116433" w:rsidP="007042BB">
            <w:pPr>
              <w:pStyle w:val="NoSpacing"/>
              <w:jc w:val="both"/>
              <w:rPr>
                <w:bCs/>
              </w:rPr>
            </w:pPr>
            <w:r w:rsidRPr="008C3E32">
              <w:rPr>
                <w:bCs/>
              </w:rPr>
              <w:lastRenderedPageBreak/>
              <w:t xml:space="preserve">Principinis sprendimas oficialiai patvirtins, kad investicijos į pirmąją atominę elektrinę Lenkijoje atitinka viešąjį interesą ir valstybės vykdomą politiką, įskaitant energetikos politiką. Šis sprendimas taip pat suteiks teisę investuotojui </w:t>
            </w:r>
            <w:r>
              <w:rPr>
                <w:bCs/>
              </w:rPr>
              <w:t>PEJ</w:t>
            </w:r>
            <w:r w:rsidRPr="008C3E32">
              <w:rPr>
                <w:bCs/>
              </w:rPr>
              <w:t xml:space="preserve"> kreiptis dėl kelių papildomų administracinių sprendimų, pvz. sprendimas dėl vietos, o vėliau – statybos leidimas.</w:t>
            </w:r>
          </w:p>
          <w:p w14:paraId="4CC3C14E" w14:textId="2D0896CB" w:rsidR="00F14EAE" w:rsidRPr="00116433" w:rsidRDefault="00116433" w:rsidP="007042BB">
            <w:pPr>
              <w:pStyle w:val="NoSpacing"/>
              <w:jc w:val="both"/>
              <w:rPr>
                <w:bCs/>
              </w:rPr>
            </w:pPr>
            <w:r w:rsidRPr="008C3E32">
              <w:rPr>
                <w:bCs/>
              </w:rPr>
              <w:t xml:space="preserve">Pateiktoje paraiškoje pateikiamas investicinių charakteristikų aprašymas, nurodant didžiausią bendrą instaliuotą galią, planuojamą eksploatavimo laiką ir detalizuojamą technologiją, pagal kurią bus statoma pirmoji atominė elektrinė Lenkijoje. Pateiktas aprašas atitinka Lenkijos vyriausybės dokumentus, įskaitant 2022 m. lapkričio 2 d. Lenkijos Ministrų Tarybos nutarimą, kuriame buvo nuspręsta statyti iki 3750 </w:t>
            </w:r>
            <w:proofErr w:type="spellStart"/>
            <w:r w:rsidRPr="008C3E32">
              <w:rPr>
                <w:bCs/>
              </w:rPr>
              <w:t>MWe</w:t>
            </w:r>
            <w:proofErr w:type="spellEnd"/>
            <w:r w:rsidRPr="008C3E32">
              <w:rPr>
                <w:bCs/>
              </w:rPr>
              <w:t xml:space="preserve"> galios atominę elektrinę </w:t>
            </w:r>
            <w:proofErr w:type="spellStart"/>
            <w:r w:rsidRPr="008C3E32">
              <w:rPr>
                <w:bCs/>
              </w:rPr>
              <w:t>Chočevo</w:t>
            </w:r>
            <w:proofErr w:type="spellEnd"/>
            <w:r w:rsidRPr="008C3E32">
              <w:rPr>
                <w:bCs/>
              </w:rPr>
              <w:t xml:space="preserve"> arba </w:t>
            </w:r>
            <w:proofErr w:type="spellStart"/>
            <w:r w:rsidRPr="008C3E32">
              <w:rPr>
                <w:bCs/>
              </w:rPr>
              <w:t>Gnievino</w:t>
            </w:r>
            <w:proofErr w:type="spellEnd"/>
            <w:r w:rsidRPr="008C3E32">
              <w:rPr>
                <w:bCs/>
              </w:rPr>
              <w:t xml:space="preserve"> ir </w:t>
            </w:r>
            <w:proofErr w:type="spellStart"/>
            <w:r w:rsidRPr="008C3E32">
              <w:rPr>
                <w:bCs/>
              </w:rPr>
              <w:t>Krokowos</w:t>
            </w:r>
            <w:proofErr w:type="spellEnd"/>
            <w:r w:rsidRPr="008C3E32">
              <w:rPr>
                <w:bCs/>
              </w:rPr>
              <w:t xml:space="preserve"> valsčiuose, remiantis JAV AP1000 reaktoriaus technologija.</w:t>
            </w:r>
          </w:p>
        </w:tc>
        <w:tc>
          <w:tcPr>
            <w:tcW w:w="3112" w:type="dxa"/>
            <w:shd w:val="clear" w:color="auto" w:fill="auto"/>
            <w:tcMar>
              <w:top w:w="29" w:type="dxa"/>
              <w:left w:w="115" w:type="dxa"/>
              <w:bottom w:w="29" w:type="dxa"/>
              <w:right w:w="115" w:type="dxa"/>
            </w:tcMar>
          </w:tcPr>
          <w:p w14:paraId="5FB2B8BD" w14:textId="77777777" w:rsidR="00116433" w:rsidRPr="003D7BA1" w:rsidRDefault="00000000" w:rsidP="00116433">
            <w:pPr>
              <w:jc w:val="both"/>
              <w:rPr>
                <w:rFonts w:ascii="Times New Roman" w:hAnsi="Times New Roman"/>
                <w:bCs/>
              </w:rPr>
            </w:pPr>
            <w:hyperlink r:id="rId31" w:history="1">
              <w:r w:rsidR="00116433" w:rsidRPr="003D7BA1">
                <w:rPr>
                  <w:rStyle w:val="Hyperlink"/>
                  <w:rFonts w:ascii="Times New Roman" w:hAnsi="Times New Roman"/>
                  <w:bCs/>
                </w:rPr>
                <w:t>https://www.wnp.pl/energetyka/wazny-krok-do-budowy-elektrowni-jadrowej-w-polsce,698661.html</w:t>
              </w:r>
            </w:hyperlink>
            <w:r w:rsidR="00116433" w:rsidRPr="003D7BA1">
              <w:rPr>
                <w:rFonts w:ascii="Times New Roman" w:hAnsi="Times New Roman"/>
                <w:bCs/>
              </w:rPr>
              <w:t xml:space="preserve">    </w:t>
            </w:r>
          </w:p>
          <w:p w14:paraId="66661B81" w14:textId="77777777" w:rsidR="00116433" w:rsidRPr="003D7BA1" w:rsidRDefault="00000000" w:rsidP="00116433">
            <w:pPr>
              <w:jc w:val="both"/>
              <w:rPr>
                <w:rFonts w:ascii="Times New Roman" w:hAnsi="Times New Roman"/>
                <w:bCs/>
              </w:rPr>
            </w:pPr>
            <w:hyperlink r:id="rId32" w:history="1">
              <w:r w:rsidR="00116433" w:rsidRPr="003D7BA1">
                <w:rPr>
                  <w:rStyle w:val="Hyperlink"/>
                  <w:rFonts w:ascii="Times New Roman" w:hAnsi="Times New Roman"/>
                  <w:bCs/>
                </w:rPr>
                <w:t>https://ppej.pl/aktualnosci/polskie-elektrownie-jadrowe-zlozyly-wniosek-o-wydanie-decyzji-</w:t>
              </w:r>
              <w:r w:rsidR="00116433" w:rsidRPr="003D7BA1">
                <w:rPr>
                  <w:rStyle w:val="Hyperlink"/>
                  <w:rFonts w:ascii="Times New Roman" w:hAnsi="Times New Roman"/>
                  <w:bCs/>
                </w:rPr>
                <w:lastRenderedPageBreak/>
                <w:t>zasadniczej-dla-pierwszej-w-polsce-elektrowni-jadrowej</w:t>
              </w:r>
            </w:hyperlink>
            <w:r w:rsidR="00116433" w:rsidRPr="003D7BA1">
              <w:rPr>
                <w:rFonts w:ascii="Times New Roman" w:hAnsi="Times New Roman"/>
                <w:bCs/>
              </w:rPr>
              <w:t xml:space="preserve"> </w:t>
            </w:r>
          </w:p>
          <w:p w14:paraId="6252D363" w14:textId="77777777"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1E846FC2" w14:textId="77777777" w:rsidR="00F14EAE" w:rsidRPr="00B63DB7" w:rsidRDefault="00F14EAE" w:rsidP="00F14EAE">
            <w:pPr>
              <w:pStyle w:val="NoSpacing"/>
              <w:rPr>
                <w:rFonts w:eastAsia="Times New Roman"/>
              </w:rPr>
            </w:pPr>
          </w:p>
        </w:tc>
      </w:tr>
      <w:tr w:rsidR="00F14EAE" w:rsidRPr="00E5701B" w14:paraId="073E808D" w14:textId="77777777" w:rsidTr="00184E0B">
        <w:trPr>
          <w:trHeight w:val="523"/>
        </w:trPr>
        <w:tc>
          <w:tcPr>
            <w:tcW w:w="1418" w:type="dxa"/>
            <w:shd w:val="clear" w:color="auto" w:fill="auto"/>
            <w:tcMar>
              <w:top w:w="29" w:type="dxa"/>
              <w:left w:w="115" w:type="dxa"/>
              <w:bottom w:w="29" w:type="dxa"/>
              <w:right w:w="115" w:type="dxa"/>
            </w:tcMar>
          </w:tcPr>
          <w:p w14:paraId="3B1C8835" w14:textId="77777777"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14:paraId="51828A36" w14:textId="4714013A" w:rsidR="00AF21BA" w:rsidRPr="0075318B" w:rsidRDefault="00AF21BA" w:rsidP="007042BB">
            <w:pPr>
              <w:pStyle w:val="NoSpacing"/>
              <w:jc w:val="both"/>
              <w:rPr>
                <w:rFonts w:eastAsia="Times New Roman"/>
              </w:rPr>
            </w:pPr>
            <w:r>
              <w:rPr>
                <w:rFonts w:eastAsia="Times New Roman"/>
                <w:b/>
                <w:bCs/>
              </w:rPr>
              <w:t>„Mažojo atomo</w:t>
            </w:r>
            <w:r w:rsidRPr="0075318B">
              <w:rPr>
                <w:rFonts w:eastAsia="Times New Roman"/>
                <w:b/>
                <w:bCs/>
              </w:rPr>
              <w:t xml:space="preserve">“ Lenkijoje </w:t>
            </w:r>
            <w:r>
              <w:rPr>
                <w:rFonts w:eastAsia="Times New Roman"/>
                <w:b/>
                <w:bCs/>
              </w:rPr>
              <w:t>naujienos</w:t>
            </w:r>
            <w:r w:rsidR="00EE5973">
              <w:rPr>
                <w:rFonts w:eastAsia="Times New Roman"/>
                <w:b/>
                <w:bCs/>
              </w:rPr>
              <w:t xml:space="preserve">. </w:t>
            </w:r>
            <w:r w:rsidRPr="0075318B">
              <w:rPr>
                <w:rFonts w:eastAsia="Times New Roman"/>
              </w:rPr>
              <w:t xml:space="preserve">Valstybinis koncernas „PKN </w:t>
            </w:r>
            <w:proofErr w:type="spellStart"/>
            <w:r w:rsidRPr="0075318B">
              <w:rPr>
                <w:rFonts w:eastAsia="Times New Roman"/>
              </w:rPr>
              <w:t>Orlen</w:t>
            </w:r>
            <w:proofErr w:type="spellEnd"/>
            <w:r w:rsidRPr="0075318B">
              <w:rPr>
                <w:rFonts w:eastAsia="Times New Roman"/>
              </w:rPr>
              <w:t>“ ir privačios įmonės „</w:t>
            </w:r>
            <w:proofErr w:type="spellStart"/>
            <w:r w:rsidRPr="0075318B">
              <w:rPr>
                <w:rFonts w:eastAsia="Times New Roman"/>
              </w:rPr>
              <w:t>Synthos</w:t>
            </w:r>
            <w:proofErr w:type="spellEnd"/>
            <w:r w:rsidRPr="0075318B">
              <w:rPr>
                <w:rFonts w:eastAsia="Times New Roman"/>
              </w:rPr>
              <w:t xml:space="preserve">“, kurią kontroliuoja milijardierius </w:t>
            </w:r>
            <w:proofErr w:type="spellStart"/>
            <w:r w:rsidRPr="0075318B">
              <w:rPr>
                <w:rFonts w:eastAsia="Times New Roman"/>
              </w:rPr>
              <w:t>Michałas</w:t>
            </w:r>
            <w:proofErr w:type="spellEnd"/>
            <w:r w:rsidRPr="0075318B">
              <w:rPr>
                <w:rFonts w:eastAsia="Times New Roman"/>
              </w:rPr>
              <w:t xml:space="preserve"> </w:t>
            </w:r>
            <w:proofErr w:type="spellStart"/>
            <w:r w:rsidRPr="0075318B">
              <w:rPr>
                <w:rFonts w:eastAsia="Times New Roman"/>
              </w:rPr>
              <w:t>Sołowowas</w:t>
            </w:r>
            <w:proofErr w:type="spellEnd"/>
            <w:r w:rsidRPr="0075318B">
              <w:rPr>
                <w:rFonts w:eastAsia="Times New Roman"/>
              </w:rPr>
              <w:t xml:space="preserve">, rengia 20 SMR (mažų modulinių reaktorių) vietų sąrašą. </w:t>
            </w:r>
          </w:p>
          <w:p w14:paraId="17FD1D59" w14:textId="77777777" w:rsidR="00AF21BA" w:rsidRPr="0075318B" w:rsidRDefault="00AF21BA" w:rsidP="007042BB">
            <w:pPr>
              <w:pStyle w:val="NoSpacing"/>
              <w:jc w:val="both"/>
              <w:rPr>
                <w:rFonts w:eastAsia="Times New Roman"/>
              </w:rPr>
            </w:pPr>
            <w:r w:rsidRPr="0075318B">
              <w:rPr>
                <w:rFonts w:eastAsia="Times New Roman"/>
              </w:rPr>
              <w:t xml:space="preserve">Per balandžio 17 d įvykusią spaudos konferenciją „PKN </w:t>
            </w:r>
            <w:proofErr w:type="spellStart"/>
            <w:r w:rsidRPr="0075318B">
              <w:rPr>
                <w:rFonts w:eastAsia="Times New Roman"/>
              </w:rPr>
              <w:t>Orlen</w:t>
            </w:r>
            <w:proofErr w:type="spellEnd"/>
            <w:r w:rsidRPr="0075318B">
              <w:rPr>
                <w:rFonts w:eastAsia="Times New Roman"/>
              </w:rPr>
              <w:t xml:space="preserve">“ vadovas Danielius </w:t>
            </w:r>
            <w:proofErr w:type="spellStart"/>
            <w:r w:rsidRPr="0075318B">
              <w:rPr>
                <w:rFonts w:eastAsia="Times New Roman"/>
              </w:rPr>
              <w:t>Obajtekas</w:t>
            </w:r>
            <w:proofErr w:type="spellEnd"/>
            <w:r w:rsidRPr="0075318B">
              <w:rPr>
                <w:rFonts w:eastAsia="Times New Roman"/>
              </w:rPr>
              <w:t xml:space="preserve"> išvardijo septynias SMR lokalizacijos vietas (</w:t>
            </w:r>
            <w:proofErr w:type="spellStart"/>
            <w:r w:rsidRPr="0075318B">
              <w:rPr>
                <w:rFonts w:eastAsia="Times New Roman"/>
              </w:rPr>
              <w:t>Ostrołęka</w:t>
            </w:r>
            <w:proofErr w:type="spellEnd"/>
            <w:r w:rsidRPr="0075318B">
              <w:rPr>
                <w:rFonts w:eastAsia="Times New Roman"/>
              </w:rPr>
              <w:t xml:space="preserve">, </w:t>
            </w:r>
            <w:proofErr w:type="spellStart"/>
            <w:r w:rsidRPr="0075318B">
              <w:rPr>
                <w:rFonts w:eastAsia="Times New Roman"/>
              </w:rPr>
              <w:t>Włocławek</w:t>
            </w:r>
            <w:proofErr w:type="spellEnd"/>
            <w:r w:rsidRPr="0075318B">
              <w:rPr>
                <w:rFonts w:eastAsia="Times New Roman"/>
              </w:rPr>
              <w:t xml:space="preserve">, Varšuvos apylinkės, </w:t>
            </w:r>
            <w:proofErr w:type="spellStart"/>
            <w:r w:rsidRPr="0075318B">
              <w:rPr>
                <w:rFonts w:eastAsia="Times New Roman"/>
              </w:rPr>
              <w:t>Tarnobrzeg-Stalowa</w:t>
            </w:r>
            <w:proofErr w:type="spellEnd"/>
            <w:r w:rsidRPr="0075318B">
              <w:rPr>
                <w:rFonts w:eastAsia="Times New Roman"/>
              </w:rPr>
              <w:t xml:space="preserve"> </w:t>
            </w:r>
            <w:proofErr w:type="spellStart"/>
            <w:r w:rsidRPr="0075318B">
              <w:rPr>
                <w:rFonts w:eastAsia="Times New Roman"/>
              </w:rPr>
              <w:t>Wola</w:t>
            </w:r>
            <w:proofErr w:type="spellEnd"/>
            <w:r w:rsidRPr="0075318B">
              <w:rPr>
                <w:rFonts w:eastAsia="Times New Roman"/>
              </w:rPr>
              <w:t xml:space="preserve">, </w:t>
            </w:r>
            <w:proofErr w:type="spellStart"/>
            <w:r w:rsidRPr="0075318B">
              <w:rPr>
                <w:rFonts w:eastAsia="Times New Roman"/>
              </w:rPr>
              <w:t>Kraków-Nowa</w:t>
            </w:r>
            <w:proofErr w:type="spellEnd"/>
            <w:r w:rsidRPr="0075318B">
              <w:rPr>
                <w:rFonts w:eastAsia="Times New Roman"/>
              </w:rPr>
              <w:t xml:space="preserve"> </w:t>
            </w:r>
            <w:proofErr w:type="spellStart"/>
            <w:r w:rsidRPr="0075318B">
              <w:rPr>
                <w:rFonts w:eastAsia="Times New Roman"/>
              </w:rPr>
              <w:t>Huta</w:t>
            </w:r>
            <w:proofErr w:type="spellEnd"/>
            <w:r w:rsidRPr="0075318B">
              <w:rPr>
                <w:rFonts w:eastAsia="Times New Roman"/>
              </w:rPr>
              <w:t xml:space="preserve">, </w:t>
            </w:r>
            <w:proofErr w:type="spellStart"/>
            <w:r w:rsidRPr="0075318B">
              <w:rPr>
                <w:rFonts w:eastAsia="Times New Roman"/>
              </w:rPr>
              <w:t>Dąbrowa</w:t>
            </w:r>
            <w:proofErr w:type="spellEnd"/>
            <w:r w:rsidRPr="0075318B">
              <w:rPr>
                <w:rFonts w:eastAsia="Times New Roman"/>
              </w:rPr>
              <w:t xml:space="preserve"> </w:t>
            </w:r>
            <w:proofErr w:type="spellStart"/>
            <w:r w:rsidRPr="0075318B">
              <w:rPr>
                <w:rFonts w:eastAsia="Times New Roman"/>
              </w:rPr>
              <w:t>Górnicza</w:t>
            </w:r>
            <w:proofErr w:type="spellEnd"/>
            <w:r w:rsidRPr="0075318B">
              <w:rPr>
                <w:rFonts w:eastAsia="Times New Roman"/>
              </w:rPr>
              <w:t xml:space="preserve"> i </w:t>
            </w:r>
            <w:proofErr w:type="spellStart"/>
            <w:r w:rsidRPr="0075318B">
              <w:rPr>
                <w:rFonts w:eastAsia="Times New Roman"/>
              </w:rPr>
              <w:t>Stawy</w:t>
            </w:r>
            <w:proofErr w:type="spellEnd"/>
            <w:r w:rsidRPr="0075318B">
              <w:rPr>
                <w:rFonts w:eastAsia="Times New Roman"/>
              </w:rPr>
              <w:t xml:space="preserve"> </w:t>
            </w:r>
            <w:proofErr w:type="spellStart"/>
            <w:r w:rsidRPr="0075318B">
              <w:rPr>
                <w:rFonts w:eastAsia="Times New Roman"/>
              </w:rPr>
              <w:t>Monowskie</w:t>
            </w:r>
            <w:proofErr w:type="spellEnd"/>
            <w:r w:rsidRPr="0075318B">
              <w:rPr>
                <w:rFonts w:eastAsia="Times New Roman"/>
              </w:rPr>
              <w:t xml:space="preserve">). Tai vietovės, kuriose „PKN </w:t>
            </w:r>
            <w:proofErr w:type="spellStart"/>
            <w:r w:rsidRPr="0075318B">
              <w:rPr>
                <w:rFonts w:eastAsia="Times New Roman"/>
              </w:rPr>
              <w:t>Orlen</w:t>
            </w:r>
            <w:proofErr w:type="spellEnd"/>
            <w:r w:rsidRPr="0075318B">
              <w:rPr>
                <w:rFonts w:eastAsia="Times New Roman"/>
              </w:rPr>
              <w:t>“ ir „</w:t>
            </w:r>
            <w:proofErr w:type="spellStart"/>
            <w:r w:rsidRPr="0075318B">
              <w:rPr>
                <w:rFonts w:eastAsia="Times New Roman"/>
              </w:rPr>
              <w:t>Synthos</w:t>
            </w:r>
            <w:proofErr w:type="spellEnd"/>
            <w:r w:rsidRPr="0075318B">
              <w:rPr>
                <w:rFonts w:eastAsia="Times New Roman"/>
              </w:rPr>
              <w:t xml:space="preserve">“ jau vykdo pramoninę veiklą arba ją vykdys būsimi jų partneriai. Iki </w:t>
            </w:r>
            <w:proofErr w:type="spellStart"/>
            <w:r w:rsidRPr="0075318B">
              <w:rPr>
                <w:rFonts w:eastAsia="Times New Roman"/>
              </w:rPr>
              <w:t>š.m</w:t>
            </w:r>
            <w:proofErr w:type="spellEnd"/>
            <w:r w:rsidRPr="0075318B">
              <w:rPr>
                <w:rFonts w:eastAsia="Times New Roman"/>
              </w:rPr>
              <w:t xml:space="preserve">. pabaigos numatoma </w:t>
            </w:r>
            <w:proofErr w:type="spellStart"/>
            <w:r w:rsidRPr="0075318B">
              <w:rPr>
                <w:rFonts w:eastAsia="Times New Roman"/>
              </w:rPr>
              <w:t>ių</w:t>
            </w:r>
            <w:proofErr w:type="spellEnd"/>
            <w:r w:rsidRPr="0075318B">
              <w:rPr>
                <w:rFonts w:eastAsia="Times New Roman"/>
              </w:rPr>
              <w:t xml:space="preserve"> viso paskelbti 20 vietų, kur galėtų atsirasti SMR atominės </w:t>
            </w:r>
            <w:proofErr w:type="spellStart"/>
            <w:r w:rsidRPr="0075318B">
              <w:rPr>
                <w:rFonts w:eastAsia="Times New Roman"/>
              </w:rPr>
              <w:t>jegainės</w:t>
            </w:r>
            <w:proofErr w:type="spellEnd"/>
            <w:r w:rsidRPr="0075318B">
              <w:rPr>
                <w:rFonts w:eastAsia="Times New Roman"/>
              </w:rPr>
              <w:t>.</w:t>
            </w:r>
          </w:p>
          <w:p w14:paraId="794434C0" w14:textId="7A3FC5A4" w:rsidR="00F14EAE" w:rsidRPr="00AF21BA" w:rsidRDefault="00AF21BA" w:rsidP="007042BB">
            <w:pPr>
              <w:pStyle w:val="NoSpacing"/>
              <w:jc w:val="both"/>
              <w:rPr>
                <w:rFonts w:eastAsia="Times New Roman"/>
              </w:rPr>
            </w:pPr>
            <w:r>
              <w:rPr>
                <w:rFonts w:eastAsia="Times New Roman"/>
              </w:rPr>
              <w:t>Šią savaitę taip pat buvo pranešta, jog amerikiečių investuotojai</w:t>
            </w:r>
            <w:r w:rsidRPr="0075318B">
              <w:rPr>
                <w:rFonts w:eastAsia="Times New Roman"/>
              </w:rPr>
              <w:t xml:space="preserve"> pareiškė norintys finansiškai paremti SMR reaktorių statybą Lenkijoje. „PKN </w:t>
            </w:r>
            <w:proofErr w:type="spellStart"/>
            <w:r w:rsidRPr="0075318B">
              <w:rPr>
                <w:rFonts w:eastAsia="Times New Roman"/>
              </w:rPr>
              <w:t>Orlen</w:t>
            </w:r>
            <w:proofErr w:type="spellEnd"/>
            <w:r w:rsidRPr="0075318B">
              <w:rPr>
                <w:rFonts w:eastAsia="Times New Roman"/>
              </w:rPr>
              <w:t>“ vykdomam projektui jie skirs iki 4 mlrd. USD. Apie tokius planus pranešė „EXIM bank“ ir JAV Tarptautinė plėtros finansų korporacija (DFC).</w:t>
            </w:r>
          </w:p>
        </w:tc>
        <w:tc>
          <w:tcPr>
            <w:tcW w:w="3112" w:type="dxa"/>
            <w:shd w:val="clear" w:color="auto" w:fill="auto"/>
            <w:tcMar>
              <w:top w:w="29" w:type="dxa"/>
              <w:left w:w="115" w:type="dxa"/>
              <w:bottom w:w="29" w:type="dxa"/>
              <w:right w:w="115" w:type="dxa"/>
            </w:tcMar>
          </w:tcPr>
          <w:p w14:paraId="0A79144F" w14:textId="77777777" w:rsidR="00EE5973" w:rsidRPr="003D7BA1" w:rsidRDefault="00000000" w:rsidP="00EE5973">
            <w:pPr>
              <w:jc w:val="both"/>
              <w:rPr>
                <w:rFonts w:ascii="Times New Roman" w:eastAsia="Times New Roman" w:hAnsi="Times New Roman"/>
              </w:rPr>
            </w:pPr>
            <w:hyperlink r:id="rId33" w:history="1">
              <w:r w:rsidR="00EE5973" w:rsidRPr="003D7BA1">
                <w:rPr>
                  <w:rStyle w:val="Hyperlink"/>
                  <w:rFonts w:ascii="Times New Roman" w:eastAsia="Times New Roman" w:hAnsi="Times New Roman"/>
                </w:rPr>
                <w:t>https://www.pb.pl/tu-orlen-i-solowow-chca-stawiac-maly-atom-1182939</w:t>
              </w:r>
            </w:hyperlink>
            <w:r w:rsidR="00EE5973" w:rsidRPr="003D7BA1">
              <w:rPr>
                <w:rFonts w:ascii="Times New Roman" w:eastAsia="Times New Roman" w:hAnsi="Times New Roman"/>
              </w:rPr>
              <w:t xml:space="preserve"> </w:t>
            </w:r>
          </w:p>
          <w:p w14:paraId="620CE267" w14:textId="77777777" w:rsidR="00EE5973" w:rsidRPr="003D7BA1" w:rsidRDefault="00000000" w:rsidP="00EE5973">
            <w:pPr>
              <w:jc w:val="both"/>
              <w:rPr>
                <w:rFonts w:ascii="Times New Roman" w:eastAsia="Times New Roman" w:hAnsi="Times New Roman"/>
              </w:rPr>
            </w:pPr>
            <w:hyperlink r:id="rId34" w:history="1">
              <w:r w:rsidR="00EE5973" w:rsidRPr="003D7BA1">
                <w:rPr>
                  <w:rStyle w:val="Hyperlink"/>
                  <w:rFonts w:ascii="Times New Roman" w:eastAsia="Times New Roman" w:hAnsi="Times New Roman"/>
                </w:rPr>
                <w:t>https://www.wnp.pl/energetyka/miliardy-dolarow-dla-orlenu-i-synthosu-maly-atom-w-polsce-dostanie-wsparcie-amerykanow,700017.html</w:t>
              </w:r>
            </w:hyperlink>
            <w:r w:rsidR="00EE5973" w:rsidRPr="003D7BA1">
              <w:rPr>
                <w:rFonts w:ascii="Times New Roman" w:eastAsia="Times New Roman" w:hAnsi="Times New Roman"/>
              </w:rPr>
              <w:t xml:space="preserve"> </w:t>
            </w:r>
          </w:p>
          <w:p w14:paraId="084AD5E0" w14:textId="77777777"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39FBAD92" w14:textId="77777777" w:rsidR="00F14EAE" w:rsidRPr="00B63DB7" w:rsidRDefault="00F14EAE" w:rsidP="00F14EAE">
            <w:pPr>
              <w:pStyle w:val="NoSpacing"/>
              <w:rPr>
                <w:rFonts w:eastAsia="Times New Roman"/>
              </w:rPr>
            </w:pPr>
          </w:p>
        </w:tc>
      </w:tr>
      <w:tr w:rsidR="00EE5973" w:rsidRPr="00E5701B" w14:paraId="67A40450" w14:textId="77777777" w:rsidTr="00184E0B">
        <w:trPr>
          <w:trHeight w:val="523"/>
        </w:trPr>
        <w:tc>
          <w:tcPr>
            <w:tcW w:w="1418" w:type="dxa"/>
            <w:shd w:val="clear" w:color="auto" w:fill="auto"/>
            <w:tcMar>
              <w:top w:w="29" w:type="dxa"/>
              <w:left w:w="115" w:type="dxa"/>
              <w:bottom w:w="29" w:type="dxa"/>
              <w:right w:w="115" w:type="dxa"/>
            </w:tcMar>
          </w:tcPr>
          <w:p w14:paraId="204CDC5C" w14:textId="2C1DF2AA" w:rsidR="00EE5973" w:rsidRPr="00204C4E" w:rsidRDefault="00DE482C" w:rsidP="00F14EAE">
            <w:pPr>
              <w:pStyle w:val="NoSpacing"/>
              <w:jc w:val="both"/>
              <w:rPr>
                <w:sz w:val="22"/>
              </w:rPr>
            </w:pPr>
            <w:r>
              <w:rPr>
                <w:sz w:val="22"/>
              </w:rPr>
              <w:t>2023 04 26</w:t>
            </w:r>
          </w:p>
        </w:tc>
        <w:tc>
          <w:tcPr>
            <w:tcW w:w="5251" w:type="dxa"/>
            <w:shd w:val="clear" w:color="auto" w:fill="auto"/>
            <w:tcMar>
              <w:top w:w="29" w:type="dxa"/>
              <w:left w:w="115" w:type="dxa"/>
              <w:bottom w:w="29" w:type="dxa"/>
              <w:right w:w="115" w:type="dxa"/>
            </w:tcMar>
          </w:tcPr>
          <w:p w14:paraId="43576F7E" w14:textId="162473F2" w:rsidR="00EE5973" w:rsidRPr="00EE5973" w:rsidRDefault="00EE5973" w:rsidP="007042BB">
            <w:pPr>
              <w:pStyle w:val="NoSpacing"/>
              <w:jc w:val="both"/>
              <w:rPr>
                <w:bCs/>
              </w:rPr>
            </w:pPr>
            <w:r w:rsidRPr="00EE5973">
              <w:rPr>
                <w:b/>
              </w:rPr>
              <w:t>WEC prezidentas: Korėjos atominė elektrinė Lenkijoje niekada neatsiras</w:t>
            </w:r>
            <w:r w:rsidR="00DE482C">
              <w:rPr>
                <w:b/>
              </w:rPr>
              <w:t xml:space="preserve">. </w:t>
            </w:r>
            <w:r w:rsidRPr="00EE5973">
              <w:rPr>
                <w:bCs/>
              </w:rPr>
              <w:t>„Esame teisminiame ginče su KHNP. Neįsivaizduoju situacijos, kai tokia šalis kaip Lenkija, kuri vadovaujasi teisinės valstybės principais, galėtų svarstyti pasiūlymą, pažeidžiantį intelektinės nuosavybės teises. Mums Korėjos projektas lieka virtualus. Mūsų nuomone, Korėjos atominė elektrinė Lenkijoje niekada nebus pastatyta“, – susitikime su žiniasklaida sakė „</w:t>
            </w:r>
            <w:proofErr w:type="spellStart"/>
            <w:r w:rsidRPr="00EE5973">
              <w:rPr>
                <w:bCs/>
              </w:rPr>
              <w:t>Westinghouse</w:t>
            </w:r>
            <w:proofErr w:type="spellEnd"/>
            <w:r w:rsidRPr="00EE5973">
              <w:rPr>
                <w:bCs/>
              </w:rPr>
              <w:t xml:space="preserve">“ prezidentas </w:t>
            </w:r>
            <w:proofErr w:type="spellStart"/>
            <w:r w:rsidRPr="00EE5973">
              <w:rPr>
                <w:bCs/>
              </w:rPr>
              <w:t>Patrickas</w:t>
            </w:r>
            <w:proofErr w:type="spellEnd"/>
            <w:r w:rsidRPr="00EE5973">
              <w:rPr>
                <w:bCs/>
              </w:rPr>
              <w:t xml:space="preserve"> </w:t>
            </w:r>
            <w:proofErr w:type="spellStart"/>
            <w:r w:rsidRPr="00EE5973">
              <w:rPr>
                <w:bCs/>
              </w:rPr>
              <w:t>Fragmanas</w:t>
            </w:r>
            <w:proofErr w:type="spellEnd"/>
            <w:r w:rsidRPr="00EE5973">
              <w:rPr>
                <w:bCs/>
              </w:rPr>
              <w:t>.</w:t>
            </w:r>
          </w:p>
          <w:p w14:paraId="3FAE7F27" w14:textId="5B1D8CED" w:rsidR="00EE5973" w:rsidRPr="00DC7A6C" w:rsidRDefault="00EE5973" w:rsidP="007042BB">
            <w:pPr>
              <w:pStyle w:val="NoSpacing"/>
              <w:jc w:val="both"/>
              <w:rPr>
                <w:bCs/>
              </w:rPr>
            </w:pPr>
            <w:r w:rsidRPr="00EE5973">
              <w:rPr>
                <w:bCs/>
              </w:rPr>
              <w:t>Priminsime, kad „</w:t>
            </w:r>
            <w:proofErr w:type="spellStart"/>
            <w:r w:rsidRPr="00EE5973">
              <w:rPr>
                <w:bCs/>
              </w:rPr>
              <w:t>Westinghouse</w:t>
            </w:r>
            <w:proofErr w:type="spellEnd"/>
            <w:r w:rsidRPr="00EE5973">
              <w:rPr>
                <w:bCs/>
              </w:rPr>
              <w:t xml:space="preserve"> </w:t>
            </w:r>
            <w:proofErr w:type="spellStart"/>
            <w:r w:rsidRPr="00EE5973">
              <w:rPr>
                <w:bCs/>
              </w:rPr>
              <w:t>Electric</w:t>
            </w:r>
            <w:proofErr w:type="spellEnd"/>
            <w:r w:rsidRPr="00EE5973">
              <w:rPr>
                <w:bCs/>
              </w:rPr>
              <w:t xml:space="preserve"> Company“ (WEC) kartu su statybų bendrove „</w:t>
            </w:r>
            <w:proofErr w:type="spellStart"/>
            <w:r w:rsidRPr="00EE5973">
              <w:rPr>
                <w:bCs/>
              </w:rPr>
              <w:t>Bechtel</w:t>
            </w:r>
            <w:proofErr w:type="spellEnd"/>
            <w:r w:rsidRPr="00EE5973">
              <w:rPr>
                <w:bCs/>
              </w:rPr>
              <w:t xml:space="preserve">“ pagal </w:t>
            </w:r>
            <w:r w:rsidRPr="00EE5973">
              <w:rPr>
                <w:bCs/>
              </w:rPr>
              <w:lastRenderedPageBreak/>
              <w:t>Lenkijos branduolinės energijos programą Pamario vaivadijoje statys pirmąją atominę elektrinę. Tuo tarpu Korėjos bendrovė „</w:t>
            </w:r>
            <w:proofErr w:type="spellStart"/>
            <w:r w:rsidRPr="00EE5973">
              <w:rPr>
                <w:bCs/>
              </w:rPr>
              <w:t>Korea</w:t>
            </w:r>
            <w:proofErr w:type="spellEnd"/>
            <w:r w:rsidRPr="00EE5973">
              <w:rPr>
                <w:bCs/>
              </w:rPr>
              <w:t xml:space="preserve"> </w:t>
            </w:r>
            <w:proofErr w:type="spellStart"/>
            <w:r w:rsidRPr="00EE5973">
              <w:rPr>
                <w:bCs/>
              </w:rPr>
              <w:t>Hydro</w:t>
            </w:r>
            <w:proofErr w:type="spellEnd"/>
            <w:r w:rsidRPr="00EE5973">
              <w:rPr>
                <w:bCs/>
              </w:rPr>
              <w:t xml:space="preserve"> &amp; </w:t>
            </w:r>
            <w:proofErr w:type="spellStart"/>
            <w:r w:rsidRPr="00EE5973">
              <w:rPr>
                <w:bCs/>
              </w:rPr>
              <w:t>Nuclear</w:t>
            </w:r>
            <w:proofErr w:type="spellEnd"/>
            <w:r w:rsidRPr="00EE5973">
              <w:rPr>
                <w:bCs/>
              </w:rPr>
              <w:t xml:space="preserve"> Power“ (KHNP) 2022 m. balandį Lenkijos vyriausybei pateikė techninį ir kainos pasiūlymą dėl atominių elektrinių statybos Lenkijoje.</w:t>
            </w:r>
          </w:p>
        </w:tc>
        <w:tc>
          <w:tcPr>
            <w:tcW w:w="3112" w:type="dxa"/>
            <w:shd w:val="clear" w:color="auto" w:fill="auto"/>
            <w:tcMar>
              <w:top w:w="29" w:type="dxa"/>
              <w:left w:w="115" w:type="dxa"/>
              <w:bottom w:w="29" w:type="dxa"/>
              <w:right w:w="115" w:type="dxa"/>
            </w:tcMar>
          </w:tcPr>
          <w:p w14:paraId="3CE3091D" w14:textId="77777777" w:rsidR="00EE5973" w:rsidRPr="003D7BA1" w:rsidRDefault="00000000" w:rsidP="00EE5973">
            <w:pPr>
              <w:pStyle w:val="NoSpacing"/>
              <w:rPr>
                <w:b/>
                <w:sz w:val="22"/>
                <w:szCs w:val="22"/>
              </w:rPr>
            </w:pPr>
            <w:hyperlink r:id="rId35" w:history="1">
              <w:r w:rsidR="00EE5973" w:rsidRPr="003D7BA1">
                <w:rPr>
                  <w:rStyle w:val="Hyperlink"/>
                  <w:b/>
                  <w:sz w:val="22"/>
                  <w:szCs w:val="22"/>
                </w:rPr>
                <w:t>https://energetyka24.com/atom/wiadomosci/prezes-wec-koreanska-e</w:t>
              </w:r>
              <w:r w:rsidR="00EE5973" w:rsidRPr="003D7BA1">
                <w:rPr>
                  <w:rStyle w:val="Hyperlink"/>
                  <w:b/>
                  <w:sz w:val="22"/>
                  <w:szCs w:val="22"/>
                </w:rPr>
                <w:t>lektrownia-jadrowa-w-polsce-nigdy-nie-powstanie</w:t>
              </w:r>
            </w:hyperlink>
            <w:r w:rsidR="00EE5973" w:rsidRPr="003D7BA1">
              <w:rPr>
                <w:b/>
                <w:sz w:val="22"/>
                <w:szCs w:val="22"/>
              </w:rPr>
              <w:t xml:space="preserve"> </w:t>
            </w:r>
          </w:p>
          <w:p w14:paraId="2450CAD2" w14:textId="77777777" w:rsidR="00EE5973" w:rsidRPr="003D7BA1" w:rsidRDefault="00EE5973" w:rsidP="00F14EAE">
            <w:pPr>
              <w:pStyle w:val="NoSpacing"/>
              <w:rPr>
                <w:sz w:val="22"/>
                <w:szCs w:val="22"/>
              </w:rPr>
            </w:pPr>
          </w:p>
        </w:tc>
        <w:tc>
          <w:tcPr>
            <w:tcW w:w="567" w:type="dxa"/>
            <w:shd w:val="clear" w:color="auto" w:fill="auto"/>
            <w:tcMar>
              <w:top w:w="29" w:type="dxa"/>
              <w:left w:w="115" w:type="dxa"/>
              <w:bottom w:w="29" w:type="dxa"/>
              <w:right w:w="115" w:type="dxa"/>
            </w:tcMar>
          </w:tcPr>
          <w:p w14:paraId="4A8190FD" w14:textId="77777777" w:rsidR="00EE5973" w:rsidRPr="00B63DB7" w:rsidRDefault="00EE5973" w:rsidP="00F14EAE">
            <w:pPr>
              <w:pStyle w:val="NoSpacing"/>
              <w:rPr>
                <w:rFonts w:eastAsia="Times New Roman"/>
              </w:rPr>
            </w:pPr>
          </w:p>
        </w:tc>
      </w:tr>
      <w:tr w:rsidR="00F14EAE" w:rsidRPr="00E5701B" w14:paraId="2643997E" w14:textId="77777777" w:rsidTr="009205D4">
        <w:trPr>
          <w:trHeight w:val="234"/>
        </w:trPr>
        <w:tc>
          <w:tcPr>
            <w:tcW w:w="10348" w:type="dxa"/>
            <w:gridSpan w:val="4"/>
            <w:shd w:val="clear" w:color="auto" w:fill="F4B083" w:themeFill="accent2" w:themeFillTint="99"/>
            <w:tcMar>
              <w:top w:w="29" w:type="dxa"/>
              <w:left w:w="115" w:type="dxa"/>
              <w:bottom w:w="29" w:type="dxa"/>
              <w:right w:w="115" w:type="dxa"/>
            </w:tcMar>
          </w:tcPr>
          <w:p w14:paraId="2ED7C23E" w14:textId="77777777" w:rsidR="00F14EAE" w:rsidRPr="003D7BA1" w:rsidRDefault="00F14EAE" w:rsidP="007042BB">
            <w:pPr>
              <w:pStyle w:val="NoSpacing"/>
              <w:jc w:val="both"/>
              <w:rPr>
                <w:rFonts w:eastAsia="Times New Roman"/>
                <w:b/>
                <w:color w:val="2E74B5" w:themeColor="accent1" w:themeShade="BF"/>
                <w:sz w:val="22"/>
                <w:szCs w:val="22"/>
              </w:rPr>
            </w:pPr>
            <w:r w:rsidRPr="003D7BA1">
              <w:rPr>
                <w:rFonts w:eastAsia="Times New Roman"/>
                <w:b/>
                <w:sz w:val="22"/>
                <w:szCs w:val="22"/>
              </w:rPr>
              <w:t>Bendra ekonominė informacija</w:t>
            </w:r>
          </w:p>
        </w:tc>
      </w:tr>
      <w:tr w:rsidR="00F14EAE" w:rsidRPr="00E5701B" w14:paraId="3B31129D" w14:textId="77777777" w:rsidTr="00030DB0">
        <w:trPr>
          <w:trHeight w:val="216"/>
        </w:trPr>
        <w:tc>
          <w:tcPr>
            <w:tcW w:w="1418" w:type="dxa"/>
            <w:shd w:val="clear" w:color="auto" w:fill="auto"/>
            <w:tcMar>
              <w:top w:w="29" w:type="dxa"/>
              <w:left w:w="115" w:type="dxa"/>
              <w:bottom w:w="29" w:type="dxa"/>
              <w:right w:w="115" w:type="dxa"/>
            </w:tcMar>
          </w:tcPr>
          <w:p w14:paraId="0A644FDE" w14:textId="784D7CEC" w:rsidR="00F14EAE" w:rsidRPr="008A6D8F" w:rsidRDefault="00DE482C" w:rsidP="00F14EAE">
            <w:pPr>
              <w:pStyle w:val="NoSpacing"/>
              <w:rPr>
                <w:rFonts w:eastAsia="Times New Roman"/>
                <w:lang w:val="en-US"/>
              </w:rPr>
            </w:pPr>
            <w:r>
              <w:rPr>
                <w:rFonts w:eastAsia="Times New Roman"/>
                <w:lang w:val="en-US"/>
              </w:rPr>
              <w:t>2023 04 11</w:t>
            </w:r>
          </w:p>
        </w:tc>
        <w:tc>
          <w:tcPr>
            <w:tcW w:w="5251" w:type="dxa"/>
            <w:shd w:val="clear" w:color="auto" w:fill="auto"/>
            <w:tcMar>
              <w:top w:w="29" w:type="dxa"/>
              <w:left w:w="115" w:type="dxa"/>
              <w:bottom w:w="29" w:type="dxa"/>
              <w:right w:w="115" w:type="dxa"/>
            </w:tcMar>
          </w:tcPr>
          <w:p w14:paraId="065F7248" w14:textId="3C21BE88" w:rsidR="00F14EAE" w:rsidRPr="00116433" w:rsidRDefault="00116433" w:rsidP="007042BB">
            <w:pPr>
              <w:pStyle w:val="NoSpacing"/>
              <w:jc w:val="both"/>
              <w:rPr>
                <w:rStyle w:val="rynqvb"/>
                <w:bCs/>
              </w:rPr>
            </w:pPr>
            <w:r w:rsidRPr="007C6B47">
              <w:rPr>
                <w:b/>
                <w:bCs/>
              </w:rPr>
              <w:t>TVF paskelbė naujausias prognozes dėl Lenkijos BVP ir infliacijos</w:t>
            </w:r>
            <w:r>
              <w:rPr>
                <w:b/>
                <w:bCs/>
              </w:rPr>
              <w:t xml:space="preserve">. </w:t>
            </w:r>
            <w:r w:rsidRPr="007C6B47">
              <w:rPr>
                <w:bCs/>
              </w:rPr>
              <w:t>Tarptautinis valiutos fondas (TVF) prognozuoja, kad 2023 m. Lenkijos BVP išaugs 0,3 proc., o CPI infliacija (</w:t>
            </w:r>
            <w:proofErr w:type="spellStart"/>
            <w:r w:rsidRPr="007C6B47">
              <w:rPr>
                <w:bCs/>
              </w:rPr>
              <w:t>t.y</w:t>
            </w:r>
            <w:proofErr w:type="spellEnd"/>
            <w:r w:rsidRPr="007C6B47">
              <w:rPr>
                <w:bCs/>
              </w:rPr>
              <w:t>. vartojimo infliacija) sieks 11,9 proc.</w:t>
            </w:r>
            <w:r w:rsidRPr="007C6B47">
              <w:t xml:space="preserve"> </w:t>
            </w:r>
            <w:r>
              <w:rPr>
                <w:bCs/>
              </w:rPr>
              <w:t xml:space="preserve">Tuo tarpu 2024 m. prognozės rodo, kad </w:t>
            </w:r>
            <w:r w:rsidRPr="007C6B47">
              <w:rPr>
                <w:bCs/>
              </w:rPr>
              <w:t xml:space="preserve"> Lenkij</w:t>
            </w:r>
            <w:r>
              <w:rPr>
                <w:bCs/>
              </w:rPr>
              <w:t>os ekonomika augs 2,4 proc., o CPI</w:t>
            </w:r>
            <w:r w:rsidRPr="007C6B47">
              <w:rPr>
                <w:bCs/>
              </w:rPr>
              <w:t xml:space="preserve"> infliacija sieks 6,1 proc.</w:t>
            </w:r>
          </w:p>
        </w:tc>
        <w:tc>
          <w:tcPr>
            <w:tcW w:w="3112" w:type="dxa"/>
            <w:shd w:val="clear" w:color="auto" w:fill="auto"/>
            <w:tcMar>
              <w:top w:w="29" w:type="dxa"/>
              <w:left w:w="115" w:type="dxa"/>
              <w:bottom w:w="29" w:type="dxa"/>
              <w:right w:w="115" w:type="dxa"/>
            </w:tcMar>
          </w:tcPr>
          <w:p w14:paraId="0E48474F" w14:textId="77777777" w:rsidR="00116433" w:rsidRPr="003D7BA1" w:rsidRDefault="00000000" w:rsidP="00116433">
            <w:pPr>
              <w:jc w:val="both"/>
              <w:rPr>
                <w:rFonts w:ascii="Times New Roman" w:hAnsi="Times New Roman"/>
                <w:bCs/>
              </w:rPr>
            </w:pPr>
            <w:hyperlink r:id="rId36" w:history="1">
              <w:r w:rsidR="00116433" w:rsidRPr="003D7BA1">
                <w:rPr>
                  <w:rStyle w:val="Hyperlink"/>
                  <w:rFonts w:ascii="Times New Roman" w:hAnsi="Times New Roman"/>
                  <w:bCs/>
                </w:rPr>
                <w:t>https://biznes.interia.pl/gospodarka/n</w:t>
              </w:r>
              <w:r w:rsidR="00116433" w:rsidRPr="003D7BA1">
                <w:rPr>
                  <w:rStyle w:val="Hyperlink"/>
                  <w:rFonts w:ascii="Times New Roman" w:hAnsi="Times New Roman"/>
                  <w:bCs/>
                </w:rPr>
                <w:t>ews-mfw-podal-najnowsza-prognoze-dotyczaca-wzrostu-polskiego-pkb,nId,6710737</w:t>
              </w:r>
            </w:hyperlink>
            <w:r w:rsidR="00116433" w:rsidRPr="003D7BA1">
              <w:rPr>
                <w:rFonts w:ascii="Times New Roman" w:hAnsi="Times New Roman"/>
                <w:bCs/>
              </w:rPr>
              <w:t xml:space="preserve"> </w:t>
            </w:r>
          </w:p>
          <w:p w14:paraId="739B5770" w14:textId="202B88AA" w:rsidR="00F14EAE" w:rsidRPr="003D7BA1"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14:paraId="297651E9" w14:textId="77777777" w:rsidR="00F14EAE" w:rsidRPr="00B63DB7" w:rsidRDefault="00F14EAE" w:rsidP="00F14EAE">
            <w:pPr>
              <w:pStyle w:val="NoSpacing"/>
              <w:rPr>
                <w:rFonts w:eastAsia="Times New Roman"/>
              </w:rPr>
            </w:pPr>
          </w:p>
        </w:tc>
      </w:tr>
      <w:tr w:rsidR="000F25D4" w:rsidRPr="00E5701B" w14:paraId="037B82F0" w14:textId="77777777" w:rsidTr="00030DB0">
        <w:trPr>
          <w:trHeight w:val="216"/>
        </w:trPr>
        <w:tc>
          <w:tcPr>
            <w:tcW w:w="1418" w:type="dxa"/>
            <w:shd w:val="clear" w:color="auto" w:fill="auto"/>
            <w:tcMar>
              <w:top w:w="29" w:type="dxa"/>
              <w:left w:w="115" w:type="dxa"/>
              <w:bottom w:w="29" w:type="dxa"/>
              <w:right w:w="115" w:type="dxa"/>
            </w:tcMar>
          </w:tcPr>
          <w:p w14:paraId="7C7ECB85" w14:textId="7EB9F7A8" w:rsidR="000F25D4" w:rsidRPr="00CE698C" w:rsidRDefault="00DE482C" w:rsidP="00F14EAE">
            <w:pPr>
              <w:pStyle w:val="NoSpacing"/>
              <w:rPr>
                <w:rFonts w:eastAsia="Times New Roman"/>
              </w:rPr>
            </w:pPr>
            <w:r>
              <w:rPr>
                <w:rFonts w:eastAsia="Times New Roman"/>
              </w:rPr>
              <w:t>2023 04 24</w:t>
            </w:r>
          </w:p>
        </w:tc>
        <w:tc>
          <w:tcPr>
            <w:tcW w:w="5251" w:type="dxa"/>
            <w:shd w:val="clear" w:color="auto" w:fill="auto"/>
            <w:tcMar>
              <w:top w:w="29" w:type="dxa"/>
              <w:left w:w="115" w:type="dxa"/>
              <w:bottom w:w="29" w:type="dxa"/>
              <w:right w:w="115" w:type="dxa"/>
            </w:tcMar>
          </w:tcPr>
          <w:p w14:paraId="6851D66C" w14:textId="1978069B" w:rsidR="000F25D4" w:rsidRPr="002979B7" w:rsidRDefault="000F25D4" w:rsidP="007042BB">
            <w:pPr>
              <w:pStyle w:val="NoSpacing"/>
              <w:jc w:val="both"/>
            </w:pPr>
            <w:r w:rsidRPr="000F25D4">
              <w:rPr>
                <w:b/>
                <w:bCs/>
              </w:rPr>
              <w:t>Lenkijos ekonomika artėja prie recesijos</w:t>
            </w:r>
            <w:r w:rsidR="002979B7">
              <w:rPr>
                <w:b/>
                <w:bCs/>
              </w:rPr>
              <w:t xml:space="preserve">. </w:t>
            </w:r>
            <w:r w:rsidRPr="002979B7">
              <w:t>Pirmadienį buvo paskelbti naujausi Centrinės statistikos tarnybos (GUS) kovo mėn. pagrindiniai makroekonominiai duomenys, kurie pasirodė prastesni nei tikėtasi. Iš jų susidaro lėtėjančios ekonomikos vaizdas, kai stoja mažmeninė prekyba ir pramonės gamyba, o infliacija vis dar yra aukšta. Ir nors blogiausias laikotarpis, panašu, jau praėjo, ekonomikos atsigavimas bus lėtas ir nedidelis.</w:t>
            </w:r>
          </w:p>
          <w:p w14:paraId="2752B41D" w14:textId="2CA228AC" w:rsidR="000F25D4" w:rsidRPr="002979B7" w:rsidRDefault="000F25D4" w:rsidP="007042BB">
            <w:pPr>
              <w:pStyle w:val="NoSpacing"/>
              <w:jc w:val="both"/>
            </w:pPr>
            <w:r w:rsidRPr="002979B7">
              <w:t xml:space="preserve">Ekonomistų skaičiavimais, pirmąjį </w:t>
            </w:r>
            <w:proofErr w:type="spellStart"/>
            <w:r w:rsidRPr="002979B7">
              <w:t>š.m</w:t>
            </w:r>
            <w:proofErr w:type="spellEnd"/>
            <w:r w:rsidRPr="002979B7">
              <w:t xml:space="preserve">. ketvirtį BVP metų skalėje galėjo kristi apie 1,5 proc., o lyginant su praėjusių metų analogišku laikotarpiu buvo labai panašus. Ekspertų vertinimu, nepaisant aiškaus ekonomikos atšalimo, Pinigų politikos taryba (RPP), palūkanų normų artimiausiu metu mažinti nepradės. Spėjama, kad tai įvyks anksčiausiai kitais metais, galbūt tik III </w:t>
            </w:r>
            <w:proofErr w:type="spellStart"/>
            <w:r w:rsidRPr="002979B7">
              <w:t>ketv</w:t>
            </w:r>
            <w:proofErr w:type="spellEnd"/>
            <w:r w:rsidRPr="002979B7">
              <w:t xml:space="preserve">. Priežastis laikytis </w:t>
            </w:r>
            <w:proofErr w:type="spellStart"/>
            <w:r w:rsidRPr="002979B7">
              <w:t>restriktyvios</w:t>
            </w:r>
            <w:proofErr w:type="spellEnd"/>
            <w:r w:rsidRPr="002979B7">
              <w:t xml:space="preserve"> pinigų politikos yra didelis infliacinis spaudimas. Nors pagrindinis infliacijos rodiklis krenta, infliaciją greitai sumažinti iki Centrinio banko užsibrėžto  tikslo bus sunku, nes vis dar yra didelė paklausa, todėl sunku slopinti infliaciją.</w:t>
            </w:r>
          </w:p>
        </w:tc>
        <w:tc>
          <w:tcPr>
            <w:tcW w:w="3112" w:type="dxa"/>
            <w:shd w:val="clear" w:color="auto" w:fill="auto"/>
            <w:tcMar>
              <w:top w:w="29" w:type="dxa"/>
              <w:left w:w="115" w:type="dxa"/>
              <w:bottom w:w="29" w:type="dxa"/>
              <w:right w:w="115" w:type="dxa"/>
            </w:tcMar>
          </w:tcPr>
          <w:p w14:paraId="33E87D3C" w14:textId="77777777" w:rsidR="000F25D4" w:rsidRPr="003D7BA1" w:rsidRDefault="00000000" w:rsidP="000F25D4">
            <w:pPr>
              <w:jc w:val="both"/>
              <w:rPr>
                <w:rFonts w:ascii="Times New Roman" w:hAnsi="Times New Roman"/>
                <w:b/>
                <w:bCs/>
              </w:rPr>
            </w:pPr>
            <w:hyperlink r:id="rId37" w:history="1">
              <w:r w:rsidR="000F25D4" w:rsidRPr="003D7BA1">
                <w:rPr>
                  <w:rStyle w:val="Hyperlink"/>
                  <w:rFonts w:ascii="Times New Roman" w:hAnsi="Times New Roman"/>
                  <w:b/>
                  <w:bCs/>
                </w:rPr>
                <w:t>https://businessinsider.com.pl/gospodarka/polska-gospodarka-ociera-sie-o-recesje-mocne-hamowanie-w-warunkach-wysokiej-inf</w:t>
              </w:r>
              <w:r w:rsidR="000F25D4" w:rsidRPr="003D7BA1">
                <w:rPr>
                  <w:rStyle w:val="Hyperlink"/>
                  <w:rFonts w:ascii="Times New Roman" w:hAnsi="Times New Roman"/>
                  <w:b/>
                  <w:bCs/>
                </w:rPr>
                <w:t>lacji/t927qgb?utm_source=businessinsider.com.pl_viasg_businessinsider&amp;utm_medium=referal&amp;utm_campaign=leo_automatic&amp;srcc=undefined&amp;utm_v=2</w:t>
              </w:r>
            </w:hyperlink>
          </w:p>
          <w:p w14:paraId="2AD48DAF" w14:textId="77777777" w:rsidR="000F25D4" w:rsidRPr="003D7BA1" w:rsidRDefault="000F25D4" w:rsidP="00116433">
            <w:pPr>
              <w:jc w:val="both"/>
              <w:rPr>
                <w:rFonts w:ascii="Times New Roman" w:hAnsi="Times New Roman"/>
              </w:rPr>
            </w:pPr>
          </w:p>
        </w:tc>
        <w:tc>
          <w:tcPr>
            <w:tcW w:w="567" w:type="dxa"/>
            <w:shd w:val="clear" w:color="auto" w:fill="auto"/>
            <w:tcMar>
              <w:top w:w="29" w:type="dxa"/>
              <w:left w:w="115" w:type="dxa"/>
              <w:bottom w:w="29" w:type="dxa"/>
              <w:right w:w="115" w:type="dxa"/>
            </w:tcMar>
          </w:tcPr>
          <w:p w14:paraId="374C418D" w14:textId="77777777" w:rsidR="000F25D4" w:rsidRPr="00B63DB7" w:rsidRDefault="000F25D4" w:rsidP="00F14EAE">
            <w:pPr>
              <w:pStyle w:val="NoSpacing"/>
              <w:rPr>
                <w:rFonts w:eastAsia="Times New Roman"/>
              </w:rPr>
            </w:pPr>
          </w:p>
        </w:tc>
      </w:tr>
      <w:tr w:rsidR="000F25D4" w:rsidRPr="00E5701B" w14:paraId="53F057C6" w14:textId="77777777" w:rsidTr="00030DB0">
        <w:trPr>
          <w:trHeight w:val="216"/>
        </w:trPr>
        <w:tc>
          <w:tcPr>
            <w:tcW w:w="1418" w:type="dxa"/>
            <w:shd w:val="clear" w:color="auto" w:fill="auto"/>
            <w:tcMar>
              <w:top w:w="29" w:type="dxa"/>
              <w:left w:w="115" w:type="dxa"/>
              <w:bottom w:w="29" w:type="dxa"/>
              <w:right w:w="115" w:type="dxa"/>
            </w:tcMar>
          </w:tcPr>
          <w:p w14:paraId="66F099B2" w14:textId="6E0D1F2D" w:rsidR="000F25D4" w:rsidRPr="002979B7" w:rsidRDefault="00DE482C" w:rsidP="00F14EAE">
            <w:pPr>
              <w:pStyle w:val="NoSpacing"/>
              <w:rPr>
                <w:rFonts w:eastAsia="Times New Roman"/>
              </w:rPr>
            </w:pPr>
            <w:r>
              <w:rPr>
                <w:rFonts w:eastAsia="Times New Roman"/>
              </w:rPr>
              <w:t>2023 04 27</w:t>
            </w:r>
          </w:p>
        </w:tc>
        <w:tc>
          <w:tcPr>
            <w:tcW w:w="5251" w:type="dxa"/>
            <w:shd w:val="clear" w:color="auto" w:fill="auto"/>
            <w:tcMar>
              <w:top w:w="29" w:type="dxa"/>
              <w:left w:w="115" w:type="dxa"/>
              <w:bottom w:w="29" w:type="dxa"/>
              <w:right w:w="115" w:type="dxa"/>
            </w:tcMar>
          </w:tcPr>
          <w:p w14:paraId="4842787B" w14:textId="2F19623C" w:rsidR="000F25D4" w:rsidRPr="00B21A49" w:rsidRDefault="002979B7" w:rsidP="007042BB">
            <w:pPr>
              <w:pStyle w:val="NoSpacing"/>
              <w:jc w:val="both"/>
              <w:rPr>
                <w:bCs/>
              </w:rPr>
            </w:pPr>
            <w:r>
              <w:rPr>
                <w:b/>
              </w:rPr>
              <w:t>I</w:t>
            </w:r>
            <w:r w:rsidR="000F25D4">
              <w:rPr>
                <w:b/>
              </w:rPr>
              <w:t>nfliacija mažėja, kainos ne</w:t>
            </w:r>
            <w:r>
              <w:rPr>
                <w:b/>
              </w:rPr>
              <w:t xml:space="preserve">. </w:t>
            </w:r>
            <w:r w:rsidR="000F25D4" w:rsidRPr="00B21A49">
              <w:rPr>
                <w:bCs/>
              </w:rPr>
              <w:t xml:space="preserve">Ekonomistų prognozių vidurkis rodo, kad jau antrą mėnesį iš eilės </w:t>
            </w:r>
            <w:r w:rsidR="000F25D4">
              <w:rPr>
                <w:bCs/>
              </w:rPr>
              <w:t>Lenkija susidurs</w:t>
            </w:r>
            <w:r w:rsidR="000F25D4" w:rsidRPr="00B21A49">
              <w:rPr>
                <w:bCs/>
              </w:rPr>
              <w:t xml:space="preserve"> su infliacijos mažėjimu. 2023 m. vasarį pas</w:t>
            </w:r>
            <w:r w:rsidR="000F25D4">
              <w:rPr>
                <w:bCs/>
              </w:rPr>
              <w:t>iekusi aukščiausią tašką – 18,4 proc., kovą ji sumažėjo iki 16,1 proc.</w:t>
            </w:r>
            <w:r w:rsidR="000F25D4" w:rsidRPr="00B21A49">
              <w:rPr>
                <w:bCs/>
              </w:rPr>
              <w:t>, o dabar turėtų sumažėti iki maždaug 14,8</w:t>
            </w:r>
            <w:r w:rsidR="000F25D4">
              <w:rPr>
                <w:bCs/>
              </w:rPr>
              <w:t xml:space="preserve"> proc</w:t>
            </w:r>
            <w:r w:rsidR="000F25D4" w:rsidRPr="00B21A49">
              <w:rPr>
                <w:bCs/>
              </w:rPr>
              <w:t xml:space="preserve">. </w:t>
            </w:r>
            <w:r w:rsidR="000F25D4">
              <w:rPr>
                <w:bCs/>
              </w:rPr>
              <w:t>Tai</w:t>
            </w:r>
            <w:r w:rsidR="000F25D4" w:rsidRPr="00B21A49">
              <w:rPr>
                <w:bCs/>
              </w:rPr>
              <w:t xml:space="preserve"> būtų žemiausias in</w:t>
            </w:r>
            <w:r w:rsidR="000F25D4">
              <w:rPr>
                <w:bCs/>
              </w:rPr>
              <w:t>fliacijos rodiklis nuo 2022 m.</w:t>
            </w:r>
            <w:r w:rsidR="000F25D4" w:rsidRPr="00B21A49">
              <w:rPr>
                <w:bCs/>
              </w:rPr>
              <w:t xml:space="preserve"> gegužės, k</w:t>
            </w:r>
            <w:r w:rsidR="000F25D4">
              <w:rPr>
                <w:bCs/>
              </w:rPr>
              <w:t xml:space="preserve">uomet </w:t>
            </w:r>
            <w:r w:rsidR="000F25D4" w:rsidRPr="00B21A49">
              <w:rPr>
                <w:bCs/>
              </w:rPr>
              <w:t xml:space="preserve">paskutinį kartą </w:t>
            </w:r>
            <w:r w:rsidR="000F25D4">
              <w:rPr>
                <w:bCs/>
              </w:rPr>
              <w:t xml:space="preserve">jis </w:t>
            </w:r>
            <w:r w:rsidR="000F25D4" w:rsidRPr="00B21A49">
              <w:rPr>
                <w:bCs/>
              </w:rPr>
              <w:t>neviršijo 14 proc.</w:t>
            </w:r>
          </w:p>
          <w:p w14:paraId="3914EF36" w14:textId="77777777" w:rsidR="000F25D4" w:rsidRPr="00B21A49" w:rsidRDefault="000F25D4" w:rsidP="007042BB">
            <w:pPr>
              <w:pStyle w:val="NoSpacing"/>
              <w:jc w:val="both"/>
              <w:rPr>
                <w:bCs/>
              </w:rPr>
            </w:pPr>
            <w:r w:rsidRPr="00B21A49">
              <w:rPr>
                <w:bCs/>
              </w:rPr>
              <w:t xml:space="preserve">Infliacija </w:t>
            </w:r>
            <w:r>
              <w:rPr>
                <w:bCs/>
              </w:rPr>
              <w:t xml:space="preserve">palaipsniui </w:t>
            </w:r>
            <w:r w:rsidRPr="00B21A49">
              <w:rPr>
                <w:bCs/>
              </w:rPr>
              <w:t>mažėja, tačiau šių pokyčių mastai nežavi ne tik ekspertų, bet visų pirma paprastų lenkų</w:t>
            </w:r>
            <w:r>
              <w:rPr>
                <w:bCs/>
              </w:rPr>
              <w:t>. Vartotojai pajustų</w:t>
            </w:r>
            <w:r w:rsidRPr="00B21A49">
              <w:rPr>
                <w:bCs/>
              </w:rPr>
              <w:t xml:space="preserve"> tikrą palengvėjimą, jei šiek tiek </w:t>
            </w:r>
            <w:r>
              <w:rPr>
                <w:bCs/>
              </w:rPr>
              <w:t>sumažėtų ne tik atskirų prekių</w:t>
            </w:r>
            <w:r w:rsidRPr="00B21A49">
              <w:rPr>
                <w:bCs/>
              </w:rPr>
              <w:t xml:space="preserve">, bet </w:t>
            </w:r>
            <w:r>
              <w:rPr>
                <w:bCs/>
              </w:rPr>
              <w:t xml:space="preserve">ir </w:t>
            </w:r>
            <w:r w:rsidRPr="00B21A49">
              <w:rPr>
                <w:bCs/>
              </w:rPr>
              <w:t xml:space="preserve">viso </w:t>
            </w:r>
            <w:r>
              <w:rPr>
                <w:bCs/>
              </w:rPr>
              <w:t>„</w:t>
            </w:r>
            <w:r w:rsidRPr="00B21A49">
              <w:rPr>
                <w:bCs/>
              </w:rPr>
              <w:t>krepšelio</w:t>
            </w:r>
            <w:r>
              <w:rPr>
                <w:bCs/>
              </w:rPr>
              <w:t>“ kaina</w:t>
            </w:r>
            <w:r w:rsidRPr="00B21A49">
              <w:rPr>
                <w:bCs/>
              </w:rPr>
              <w:t>. Paskutinį kartą vidutinis kainų lygis infliacijos krepš</w:t>
            </w:r>
            <w:r>
              <w:rPr>
                <w:bCs/>
              </w:rPr>
              <w:t>elyje kas mėnesį krito 2022 m.</w:t>
            </w:r>
            <w:r w:rsidRPr="00B21A49">
              <w:rPr>
                <w:bCs/>
              </w:rPr>
              <w:t xml:space="preserve"> vasarį (0,3 proc.).</w:t>
            </w:r>
          </w:p>
          <w:p w14:paraId="37452B3D" w14:textId="7BDA7168" w:rsidR="000F25D4" w:rsidRPr="002979B7" w:rsidRDefault="000F25D4" w:rsidP="007042BB">
            <w:pPr>
              <w:pStyle w:val="NoSpacing"/>
              <w:jc w:val="both"/>
              <w:rPr>
                <w:bCs/>
              </w:rPr>
            </w:pPr>
            <w:r>
              <w:rPr>
                <w:bCs/>
              </w:rPr>
              <w:lastRenderedPageBreak/>
              <w:t>Anot daugumos ekspertų prognozių, reikšmingą p</w:t>
            </w:r>
            <w:r w:rsidRPr="00B21A49">
              <w:rPr>
                <w:bCs/>
              </w:rPr>
              <w:t>alengvėjimą lenkai tikrai galės paj</w:t>
            </w:r>
            <w:r>
              <w:rPr>
                <w:bCs/>
              </w:rPr>
              <w:t>usti tikriausiai tik 2025 m</w:t>
            </w:r>
            <w:r w:rsidRPr="00B21A49">
              <w:rPr>
                <w:bCs/>
              </w:rPr>
              <w:t xml:space="preserve">. </w:t>
            </w:r>
            <w:r>
              <w:rPr>
                <w:bCs/>
              </w:rPr>
              <w:t>Tačiau 2024 m.</w:t>
            </w:r>
            <w:r w:rsidRPr="00B21A49">
              <w:rPr>
                <w:bCs/>
              </w:rPr>
              <w:t xml:space="preserve"> metinė maisto produktų infliacija vis dar sieks apie 6-9 procentus. Tai </w:t>
            </w:r>
            <w:r>
              <w:rPr>
                <w:bCs/>
              </w:rPr>
              <w:t>vis tiek daug – ž</w:t>
            </w:r>
            <w:r w:rsidRPr="00B21A49">
              <w:rPr>
                <w:bCs/>
              </w:rPr>
              <w:t xml:space="preserve">velgiant į pastaruosius 24 metus, vidutinė maisto kainų infliacija siekė 3,7 proc. </w:t>
            </w:r>
          </w:p>
        </w:tc>
        <w:tc>
          <w:tcPr>
            <w:tcW w:w="3112" w:type="dxa"/>
            <w:shd w:val="clear" w:color="auto" w:fill="auto"/>
            <w:tcMar>
              <w:top w:w="29" w:type="dxa"/>
              <w:left w:w="115" w:type="dxa"/>
              <w:bottom w:w="29" w:type="dxa"/>
              <w:right w:w="115" w:type="dxa"/>
            </w:tcMar>
          </w:tcPr>
          <w:p w14:paraId="7220B781" w14:textId="77777777" w:rsidR="000F25D4" w:rsidRPr="003D7BA1" w:rsidRDefault="00000000" w:rsidP="000F25D4">
            <w:pPr>
              <w:jc w:val="both"/>
              <w:rPr>
                <w:rFonts w:ascii="Times New Roman" w:hAnsi="Times New Roman"/>
              </w:rPr>
            </w:pPr>
            <w:hyperlink r:id="rId38" w:history="1">
              <w:r w:rsidR="000F25D4" w:rsidRPr="003D7BA1">
                <w:rPr>
                  <w:rStyle w:val="Hyperlink"/>
                  <w:rFonts w:ascii="Times New Roman" w:hAnsi="Times New Roman"/>
                </w:rPr>
                <w:t>https://businessinsider.com.pl/gospod</w:t>
              </w:r>
              <w:r w:rsidR="000F25D4" w:rsidRPr="003D7BA1">
                <w:rPr>
                  <w:rStyle w:val="Hyperlink"/>
                  <w:rFonts w:ascii="Times New Roman" w:hAnsi="Times New Roman"/>
                </w:rPr>
                <w:t>arka/inflacja-i-ceny-ciagle-rosna-zobacz-kiedy-poczujemy-prawdziwa-ulge/5cfphfp</w:t>
              </w:r>
            </w:hyperlink>
            <w:r w:rsidR="000F25D4" w:rsidRPr="003D7BA1">
              <w:rPr>
                <w:rFonts w:ascii="Times New Roman" w:hAnsi="Times New Roman"/>
              </w:rPr>
              <w:t xml:space="preserve"> </w:t>
            </w:r>
          </w:p>
          <w:p w14:paraId="73989A60" w14:textId="77777777" w:rsidR="000F25D4" w:rsidRPr="003D7BA1" w:rsidRDefault="000F25D4" w:rsidP="000F25D4">
            <w:pPr>
              <w:jc w:val="both"/>
              <w:rPr>
                <w:rFonts w:ascii="Times New Roman" w:hAnsi="Times New Roman"/>
                <w:b/>
                <w:bCs/>
              </w:rPr>
            </w:pPr>
          </w:p>
        </w:tc>
        <w:tc>
          <w:tcPr>
            <w:tcW w:w="567" w:type="dxa"/>
            <w:shd w:val="clear" w:color="auto" w:fill="auto"/>
            <w:tcMar>
              <w:top w:w="29" w:type="dxa"/>
              <w:left w:w="115" w:type="dxa"/>
              <w:bottom w:w="29" w:type="dxa"/>
              <w:right w:w="115" w:type="dxa"/>
            </w:tcMar>
          </w:tcPr>
          <w:p w14:paraId="40673F33" w14:textId="77777777" w:rsidR="000F25D4" w:rsidRPr="00B63DB7" w:rsidRDefault="000F25D4" w:rsidP="00F14EAE">
            <w:pPr>
              <w:pStyle w:val="NoSpacing"/>
              <w:rPr>
                <w:rFonts w:eastAsia="Times New Roman"/>
              </w:rPr>
            </w:pPr>
          </w:p>
        </w:tc>
      </w:tr>
      <w:tr w:rsidR="007A79FC" w:rsidRPr="00E5701B" w14:paraId="5D555D64" w14:textId="77777777" w:rsidTr="00030DB0">
        <w:trPr>
          <w:trHeight w:val="216"/>
        </w:trPr>
        <w:tc>
          <w:tcPr>
            <w:tcW w:w="1418" w:type="dxa"/>
            <w:shd w:val="clear" w:color="auto" w:fill="auto"/>
            <w:tcMar>
              <w:top w:w="29" w:type="dxa"/>
              <w:left w:w="115" w:type="dxa"/>
              <w:bottom w:w="29" w:type="dxa"/>
              <w:right w:w="115" w:type="dxa"/>
            </w:tcMar>
          </w:tcPr>
          <w:p w14:paraId="6F95FAD7" w14:textId="135CA1AB" w:rsidR="007A79FC" w:rsidRPr="002979B7" w:rsidRDefault="00DE482C" w:rsidP="007A79FC">
            <w:pPr>
              <w:pStyle w:val="NoSpacing"/>
              <w:rPr>
                <w:rFonts w:eastAsia="Times New Roman"/>
              </w:rPr>
            </w:pPr>
            <w:r>
              <w:rPr>
                <w:rFonts w:eastAsia="Times New Roman"/>
              </w:rPr>
              <w:t>2023 04 21</w:t>
            </w:r>
          </w:p>
        </w:tc>
        <w:tc>
          <w:tcPr>
            <w:tcW w:w="5251" w:type="dxa"/>
            <w:shd w:val="clear" w:color="auto" w:fill="auto"/>
            <w:tcMar>
              <w:top w:w="29" w:type="dxa"/>
              <w:left w:w="115" w:type="dxa"/>
              <w:bottom w:w="29" w:type="dxa"/>
              <w:right w:w="115" w:type="dxa"/>
            </w:tcMar>
          </w:tcPr>
          <w:p w14:paraId="3006279D" w14:textId="77777777" w:rsidR="007A79FC" w:rsidRPr="003430F0" w:rsidRDefault="007A79FC" w:rsidP="007A79FC">
            <w:pPr>
              <w:pStyle w:val="NoSpacing"/>
              <w:jc w:val="both"/>
            </w:pPr>
            <w:r w:rsidRPr="003430F0">
              <w:rPr>
                <w:b/>
              </w:rPr>
              <w:t>Lenkijos vyriausybė skiria 1</w:t>
            </w:r>
            <w:r>
              <w:rPr>
                <w:b/>
              </w:rPr>
              <w:t xml:space="preserve">0 mlrd. zlotų </w:t>
            </w:r>
            <w:r w:rsidRPr="003430F0">
              <w:rPr>
                <w:b/>
              </w:rPr>
              <w:t xml:space="preserve">paramos </w:t>
            </w:r>
            <w:r>
              <w:rPr>
                <w:b/>
              </w:rPr>
              <w:t xml:space="preserve">šalies </w:t>
            </w:r>
            <w:r w:rsidRPr="003430F0">
              <w:rPr>
                <w:b/>
              </w:rPr>
              <w:t>žemės ūkiui</w:t>
            </w:r>
            <w:r>
              <w:rPr>
                <w:b/>
              </w:rPr>
              <w:t xml:space="preserve">. </w:t>
            </w:r>
            <w:r w:rsidRPr="003430F0">
              <w:t xml:space="preserve">Penktadienį per neeilinį posėdį Vyriausybė priėmė paramos žemdirbiams paketą. </w:t>
            </w:r>
            <w:r>
              <w:t xml:space="preserve">Premjeras M. </w:t>
            </w:r>
            <w:proofErr w:type="spellStart"/>
            <w:r>
              <w:t>Morawieckis</w:t>
            </w:r>
            <w:proofErr w:type="spellEnd"/>
            <w:r>
              <w:t xml:space="preserve"> suskubo priimtą sprendimą pavadinti</w:t>
            </w:r>
            <w:r w:rsidRPr="003430F0">
              <w:t xml:space="preserve"> „didžiausiu istorijoje paramos paketu“. </w:t>
            </w:r>
          </w:p>
          <w:p w14:paraId="772A764B" w14:textId="77777777" w:rsidR="007A79FC" w:rsidRPr="003430F0" w:rsidRDefault="007A79FC" w:rsidP="007A79FC">
            <w:pPr>
              <w:pStyle w:val="NoSpacing"/>
              <w:jc w:val="both"/>
            </w:pPr>
            <w:r>
              <w:t>Reikšmingas žingsnis: d</w:t>
            </w:r>
            <w:r w:rsidRPr="003430F0">
              <w:t xml:space="preserve">idinamas akcizo už litrą dyzelino </w:t>
            </w:r>
            <w:r>
              <w:t xml:space="preserve">nuo 1,20 PLN iki 1,46 PLN. </w:t>
            </w:r>
            <w:r w:rsidRPr="003430F0">
              <w:t xml:space="preserve">Kartu buvo </w:t>
            </w:r>
            <w:proofErr w:type="spellStart"/>
            <w:r w:rsidRPr="003430F0">
              <w:t>kreiptąsi</w:t>
            </w:r>
            <w:proofErr w:type="spellEnd"/>
            <w:r w:rsidRPr="003430F0">
              <w:t xml:space="preserve"> į Europos Komisiją, kad būtų leista skirti dar 0,54 PLN už litrą dyzelino. Kviečių augintoja</w:t>
            </w:r>
            <w:r>
              <w:t>i gaus 1400 PLN už toną kviečių</w:t>
            </w:r>
            <w:r w:rsidRPr="003430F0">
              <w:t xml:space="preserve"> </w:t>
            </w:r>
            <w:r>
              <w:t>(</w:t>
            </w:r>
            <w:r w:rsidRPr="003430F0">
              <w:t xml:space="preserve">sąlyga turėti ūkį iki 300 ha ir sąskaitą už kviečių pardavimą nuo </w:t>
            </w:r>
            <w:proofErr w:type="spellStart"/>
            <w:r>
              <w:t>š.m</w:t>
            </w:r>
            <w:proofErr w:type="spellEnd"/>
            <w:r>
              <w:t>.</w:t>
            </w:r>
            <w:r w:rsidRPr="003430F0">
              <w:t xml:space="preserve"> balandžio 15 iki birželio 15 d.</w:t>
            </w:r>
            <w:r>
              <w:t>).</w:t>
            </w:r>
            <w:r w:rsidRPr="003430F0">
              <w:t xml:space="preserve"> Vyriausybės pagalba ūkininkams s</w:t>
            </w:r>
            <w:r>
              <w:t xml:space="preserve">udarys </w:t>
            </w:r>
            <w:r w:rsidRPr="003430F0">
              <w:t>apie 10 mlrd. PLN ir tai yra „didžiausia pagalba Lenkijos žemės ūkio istorijoje“.</w:t>
            </w:r>
          </w:p>
          <w:p w14:paraId="67C500CA" w14:textId="3309074B" w:rsidR="007A79FC" w:rsidRDefault="007A79FC" w:rsidP="007A79FC">
            <w:pPr>
              <w:pStyle w:val="NoSpacing"/>
              <w:jc w:val="both"/>
              <w:rPr>
                <w:b/>
              </w:rPr>
            </w:pPr>
            <w:r>
              <w:t xml:space="preserve">Priminsime, kad </w:t>
            </w:r>
            <w:proofErr w:type="spellStart"/>
            <w:r>
              <w:t>š.m</w:t>
            </w:r>
            <w:proofErr w:type="spellEnd"/>
            <w:r>
              <w:t>. balandžio 5 d. EK</w:t>
            </w:r>
            <w:r w:rsidRPr="003430F0">
              <w:t xml:space="preserve"> paskelbė reglamentą, pagal kurį trims šalims – Lenkijai, Bulgarijai ir Rumun</w:t>
            </w:r>
            <w:r>
              <w:t>ijai – buvo suteikta 56,3 mln. EUR</w:t>
            </w:r>
            <w:r w:rsidRPr="003430F0">
              <w:t xml:space="preserve"> parama už Ukrainos grūdų importo patirtus nuostolius. Iš šios sumos Lenkija</w:t>
            </w:r>
            <w:r>
              <w:t xml:space="preserve">i turi </w:t>
            </w:r>
            <w:proofErr w:type="spellStart"/>
            <w:r>
              <w:t>atitetkti</w:t>
            </w:r>
            <w:proofErr w:type="spellEnd"/>
            <w:r w:rsidRPr="003430F0">
              <w:t xml:space="preserve"> 29,5 mln.</w:t>
            </w:r>
            <w:r>
              <w:t xml:space="preserve"> EUR.</w:t>
            </w:r>
          </w:p>
        </w:tc>
        <w:tc>
          <w:tcPr>
            <w:tcW w:w="3112" w:type="dxa"/>
            <w:shd w:val="clear" w:color="auto" w:fill="auto"/>
            <w:tcMar>
              <w:top w:w="29" w:type="dxa"/>
              <w:left w:w="115" w:type="dxa"/>
              <w:bottom w:w="29" w:type="dxa"/>
              <w:right w:w="115" w:type="dxa"/>
            </w:tcMar>
          </w:tcPr>
          <w:p w14:paraId="7C699F62" w14:textId="77777777" w:rsidR="007A79FC" w:rsidRPr="003D7BA1" w:rsidRDefault="00000000" w:rsidP="007A79FC">
            <w:pPr>
              <w:pStyle w:val="NoSpacing"/>
              <w:rPr>
                <w:sz w:val="22"/>
                <w:szCs w:val="22"/>
              </w:rPr>
            </w:pPr>
            <w:hyperlink r:id="rId39" w:history="1">
              <w:r w:rsidR="007A79FC" w:rsidRPr="003D7BA1">
                <w:rPr>
                  <w:rStyle w:val="Hyperlink"/>
                  <w:sz w:val="22"/>
                  <w:szCs w:val="22"/>
                </w:rPr>
                <w:t>https://businessinsider.com.pl/wiadomosci/najwieksze-wsparc</w:t>
              </w:r>
              <w:r w:rsidR="007A79FC" w:rsidRPr="003D7BA1">
                <w:rPr>
                  <w:rStyle w:val="Hyperlink"/>
                  <w:sz w:val="22"/>
                  <w:szCs w:val="22"/>
                </w:rPr>
                <w:t>ie-w-historii-rolnictwa-premier-przedstawil-konkretne-kwoty/xv6yfkx</w:t>
              </w:r>
            </w:hyperlink>
            <w:r w:rsidR="007A79FC" w:rsidRPr="003D7BA1">
              <w:rPr>
                <w:sz w:val="22"/>
                <w:szCs w:val="22"/>
              </w:rPr>
              <w:t xml:space="preserve"> </w:t>
            </w:r>
          </w:p>
          <w:p w14:paraId="0BBC3ACD" w14:textId="77777777" w:rsidR="007A79FC" w:rsidRPr="003D7BA1" w:rsidRDefault="007A79FC" w:rsidP="007A79FC">
            <w:pPr>
              <w:jc w:val="both"/>
              <w:rPr>
                <w:rFonts w:ascii="Times New Roman" w:hAnsi="Times New Roman"/>
              </w:rPr>
            </w:pPr>
          </w:p>
        </w:tc>
        <w:tc>
          <w:tcPr>
            <w:tcW w:w="567" w:type="dxa"/>
            <w:shd w:val="clear" w:color="auto" w:fill="auto"/>
            <w:tcMar>
              <w:top w:w="29" w:type="dxa"/>
              <w:left w:w="115" w:type="dxa"/>
              <w:bottom w:w="29" w:type="dxa"/>
              <w:right w:w="115" w:type="dxa"/>
            </w:tcMar>
          </w:tcPr>
          <w:p w14:paraId="4F286FC9" w14:textId="77777777" w:rsidR="007A79FC" w:rsidRPr="00B63DB7" w:rsidRDefault="007A79FC" w:rsidP="007A79FC">
            <w:pPr>
              <w:pStyle w:val="NoSpacing"/>
              <w:rPr>
                <w:rFonts w:eastAsia="Times New Roman"/>
              </w:rPr>
            </w:pPr>
          </w:p>
        </w:tc>
      </w:tr>
      <w:tr w:rsidR="007A79FC" w:rsidRPr="00E5701B" w14:paraId="6E1C0A5A" w14:textId="77777777" w:rsidTr="00030DB0">
        <w:trPr>
          <w:trHeight w:val="216"/>
        </w:trPr>
        <w:tc>
          <w:tcPr>
            <w:tcW w:w="1418" w:type="dxa"/>
            <w:shd w:val="clear" w:color="auto" w:fill="auto"/>
            <w:tcMar>
              <w:top w:w="29" w:type="dxa"/>
              <w:left w:w="115" w:type="dxa"/>
              <w:bottom w:w="29" w:type="dxa"/>
              <w:right w:w="115" w:type="dxa"/>
            </w:tcMar>
          </w:tcPr>
          <w:p w14:paraId="64A3E900" w14:textId="77777777" w:rsidR="007A79FC" w:rsidRPr="00674755" w:rsidRDefault="007A79FC" w:rsidP="007A79FC">
            <w:pPr>
              <w:pStyle w:val="NoSpacing"/>
              <w:rPr>
                <w:rFonts w:eastAsia="Times New Roman"/>
              </w:rPr>
            </w:pPr>
          </w:p>
        </w:tc>
        <w:tc>
          <w:tcPr>
            <w:tcW w:w="5251" w:type="dxa"/>
            <w:shd w:val="clear" w:color="auto" w:fill="auto"/>
            <w:tcMar>
              <w:top w:w="29" w:type="dxa"/>
              <w:left w:w="115" w:type="dxa"/>
              <w:bottom w:w="29" w:type="dxa"/>
              <w:right w:w="115" w:type="dxa"/>
            </w:tcMar>
          </w:tcPr>
          <w:p w14:paraId="294FE85A" w14:textId="77777777" w:rsidR="007A79FC" w:rsidRDefault="007A79FC" w:rsidP="007A79FC">
            <w:pPr>
              <w:pStyle w:val="NoSpacing"/>
              <w:jc w:val="both"/>
              <w:rPr>
                <w:b/>
              </w:rPr>
            </w:pPr>
            <w:r>
              <w:rPr>
                <w:b/>
              </w:rPr>
              <w:t>Skelbiamos Šalies geležinkelio programos iki 2030 m. viešos konsultacijos</w:t>
            </w:r>
          </w:p>
          <w:p w14:paraId="5BDC5DB8" w14:textId="63B2DD8F" w:rsidR="007A79FC" w:rsidRPr="002979B7" w:rsidRDefault="007A79FC" w:rsidP="007A79FC">
            <w:pPr>
              <w:pStyle w:val="NoSpacing"/>
              <w:jc w:val="both"/>
              <w:rPr>
                <w:rStyle w:val="rynqvb"/>
              </w:rPr>
            </w:pPr>
            <w:r w:rsidRPr="00C3652F">
              <w:t xml:space="preserve">Dokumentas nustato finansinius rėmus ir valstybės </w:t>
            </w:r>
            <w:r>
              <w:t>planus</w:t>
            </w:r>
            <w:r w:rsidRPr="00C3652F">
              <w:t xml:space="preserve"> geležinkelio investicijų srityje</w:t>
            </w:r>
            <w:r>
              <w:t>, kurios turi būti įgyvendintos iki 2030 m. Projektuojamas biudžetas  finansinei perspektyvai iki 2027 m. sudaro 80 mlrd. PLN (17 mlrd. eurų). Kaip teigiama pagrindinis</w:t>
            </w:r>
            <w:r w:rsidRPr="002C5700">
              <w:t xml:space="preserve"> </w:t>
            </w:r>
            <w:r>
              <w:t>programos tikslas padidinti geležinkelio transporto vaidmenį integruotoje šalies transporto sistemoje kuriant glaudų ir modernų geležinkelio linijų tinklą.</w:t>
            </w:r>
            <w:r w:rsidRPr="002C5700">
              <w:t xml:space="preserve"> </w:t>
            </w:r>
          </w:p>
        </w:tc>
        <w:tc>
          <w:tcPr>
            <w:tcW w:w="3112" w:type="dxa"/>
            <w:shd w:val="clear" w:color="auto" w:fill="auto"/>
            <w:tcMar>
              <w:top w:w="29" w:type="dxa"/>
              <w:left w:w="115" w:type="dxa"/>
              <w:bottom w:w="29" w:type="dxa"/>
              <w:right w:w="115" w:type="dxa"/>
            </w:tcMar>
          </w:tcPr>
          <w:p w14:paraId="30043443" w14:textId="77777777" w:rsidR="007A79FC" w:rsidRPr="003D7BA1" w:rsidRDefault="007A79FC" w:rsidP="007A79FC">
            <w:pPr>
              <w:pStyle w:val="NoSpacing"/>
              <w:rPr>
                <w:sz w:val="22"/>
                <w:szCs w:val="22"/>
              </w:rPr>
            </w:pPr>
          </w:p>
        </w:tc>
        <w:tc>
          <w:tcPr>
            <w:tcW w:w="567" w:type="dxa"/>
            <w:shd w:val="clear" w:color="auto" w:fill="auto"/>
            <w:tcMar>
              <w:top w:w="29" w:type="dxa"/>
              <w:left w:w="115" w:type="dxa"/>
              <w:bottom w:w="29" w:type="dxa"/>
              <w:right w:w="115" w:type="dxa"/>
            </w:tcMar>
          </w:tcPr>
          <w:p w14:paraId="2C55AEB4" w14:textId="77777777" w:rsidR="007A79FC" w:rsidRPr="00B63DB7" w:rsidRDefault="007A79FC" w:rsidP="007A79FC">
            <w:pPr>
              <w:pStyle w:val="NoSpacing"/>
              <w:rPr>
                <w:rFonts w:eastAsia="Times New Roman"/>
              </w:rPr>
            </w:pPr>
          </w:p>
        </w:tc>
      </w:tr>
      <w:tr w:rsidR="007A79FC" w:rsidRPr="00E5701B" w14:paraId="50B34BAE" w14:textId="77777777" w:rsidTr="00030DB0">
        <w:trPr>
          <w:trHeight w:val="216"/>
        </w:trPr>
        <w:tc>
          <w:tcPr>
            <w:tcW w:w="1418" w:type="dxa"/>
            <w:shd w:val="clear" w:color="auto" w:fill="auto"/>
            <w:tcMar>
              <w:top w:w="29" w:type="dxa"/>
              <w:left w:w="115" w:type="dxa"/>
              <w:bottom w:w="29" w:type="dxa"/>
              <w:right w:w="115" w:type="dxa"/>
            </w:tcMar>
          </w:tcPr>
          <w:p w14:paraId="6BFE8C53" w14:textId="575349E4" w:rsidR="007A79FC" w:rsidRPr="00674755" w:rsidRDefault="00DE482C" w:rsidP="007A79FC">
            <w:pPr>
              <w:pStyle w:val="NoSpacing"/>
              <w:rPr>
                <w:rFonts w:eastAsia="Times New Roman"/>
              </w:rPr>
            </w:pPr>
            <w:r>
              <w:rPr>
                <w:rFonts w:eastAsia="Times New Roman"/>
              </w:rPr>
              <w:t>2023 04 11</w:t>
            </w:r>
          </w:p>
        </w:tc>
        <w:tc>
          <w:tcPr>
            <w:tcW w:w="5251" w:type="dxa"/>
            <w:shd w:val="clear" w:color="auto" w:fill="auto"/>
            <w:tcMar>
              <w:top w:w="29" w:type="dxa"/>
              <w:left w:w="115" w:type="dxa"/>
              <w:bottom w:w="29" w:type="dxa"/>
              <w:right w:w="115" w:type="dxa"/>
            </w:tcMar>
          </w:tcPr>
          <w:p w14:paraId="687B1D61" w14:textId="77777777" w:rsidR="007A79FC" w:rsidRPr="002979B7" w:rsidRDefault="007A79FC" w:rsidP="007A79FC">
            <w:pPr>
              <w:pStyle w:val="NoSpacing"/>
              <w:jc w:val="both"/>
            </w:pPr>
            <w:r w:rsidRPr="002979B7">
              <w:t>NBP</w:t>
            </w:r>
            <w:r w:rsidRPr="002979B7">
              <w:rPr>
                <w:b/>
                <w:bCs/>
              </w:rPr>
              <w:t>: tiesioginės užsienio investicijos Lenkijoje pernai išaugo 3,8 proc.,</w:t>
            </w:r>
            <w:r w:rsidRPr="002979B7">
              <w:t xml:space="preserve"> yra ir kitų gerų žinių</w:t>
            </w:r>
          </w:p>
          <w:p w14:paraId="2635B6F4" w14:textId="77777777" w:rsidR="007A79FC" w:rsidRPr="002979B7" w:rsidRDefault="007A79FC" w:rsidP="007A79FC">
            <w:pPr>
              <w:pStyle w:val="NoSpacing"/>
              <w:jc w:val="both"/>
            </w:pPr>
            <w:r w:rsidRPr="002979B7">
              <w:t xml:space="preserve">Lenkijos nacionalinio banko (NBP) paskelbti išankstiniai duomenys rodo, kad tiesioginių užsienio investicijų vertė 2022 m. Lenkijoje siekė 118,7 mlrd. PLN, </w:t>
            </w:r>
            <w:proofErr w:type="spellStart"/>
            <w:r w:rsidRPr="002979B7">
              <w:t>t.y</w:t>
            </w:r>
            <w:proofErr w:type="spellEnd"/>
            <w:r w:rsidRPr="002979B7">
              <w:t>. 4,5 mlrd. PLN (3,8 proc.) daugiau nei 2021 m.</w:t>
            </w:r>
          </w:p>
          <w:p w14:paraId="1F5A4457" w14:textId="29684D0F" w:rsidR="007A79FC" w:rsidRPr="002979B7" w:rsidRDefault="007A79FC" w:rsidP="007A79FC">
            <w:pPr>
              <w:pStyle w:val="NoSpacing"/>
              <w:jc w:val="both"/>
            </w:pPr>
            <w:r w:rsidRPr="002979B7">
              <w:t xml:space="preserve">Yra ir daugiau gerų žinių – iš naujausios NBP statistikos seka, kad 2023 m. vasarį Lenkijos einamosios sąskaitos balansas buvo teigiamas, kas nebuvo standartas labai ilgą laiką. Naujausiais NBP mokėjimų balanso duomenimis, einamosios sąskaitos balansas siekė net 12,3 mlrd. PLN (2022 m. vasarį einamosios sąskaitos balansas buvo </w:t>
            </w:r>
            <w:r w:rsidRPr="002979B7">
              <w:lastRenderedPageBreak/>
              <w:t>neigiamas ir sudarė 8,1 mlrd. PLN). Tai daug geresnis rezultatas nei prieš mėnesį, o prognozėse buvo kalbama apie regresą. Tuo tarpu prekių apyvartos pertekliaus atveju netgi buvo pasiektas rekordas.</w:t>
            </w:r>
          </w:p>
        </w:tc>
        <w:tc>
          <w:tcPr>
            <w:tcW w:w="3112" w:type="dxa"/>
            <w:shd w:val="clear" w:color="auto" w:fill="auto"/>
            <w:tcMar>
              <w:top w:w="29" w:type="dxa"/>
              <w:left w:w="115" w:type="dxa"/>
              <w:bottom w:w="29" w:type="dxa"/>
              <w:right w:w="115" w:type="dxa"/>
            </w:tcMar>
          </w:tcPr>
          <w:p w14:paraId="176440FE" w14:textId="77777777" w:rsidR="007A79FC" w:rsidRPr="003D7BA1" w:rsidRDefault="00000000" w:rsidP="007A79FC">
            <w:pPr>
              <w:jc w:val="both"/>
              <w:rPr>
                <w:rFonts w:ascii="Times New Roman" w:hAnsi="Times New Roman"/>
                <w:b/>
                <w:bCs/>
              </w:rPr>
            </w:pPr>
            <w:hyperlink r:id="rId40" w:history="1">
              <w:r w:rsidR="007A79FC" w:rsidRPr="003D7BA1">
                <w:rPr>
                  <w:rStyle w:val="Hyperlink"/>
                  <w:rFonts w:ascii="Times New Roman" w:hAnsi="Times New Roman"/>
                  <w:b/>
                  <w:bCs/>
                </w:rPr>
                <w:t>https://www.pb.pl/nbp-zagraniczne</w:t>
              </w:r>
              <w:r w:rsidR="007A79FC" w:rsidRPr="003D7BA1">
                <w:rPr>
                  <w:rStyle w:val="Hyperlink"/>
                  <w:rFonts w:ascii="Times New Roman" w:hAnsi="Times New Roman"/>
                  <w:b/>
                  <w:bCs/>
                </w:rPr>
                <w:t>-inwestycje-bezposrednie-w-polsce-w-22-wzrosly-o-38-proc-1182459</w:t>
              </w:r>
            </w:hyperlink>
            <w:r w:rsidR="007A79FC" w:rsidRPr="003D7BA1">
              <w:rPr>
                <w:rFonts w:ascii="Times New Roman" w:hAnsi="Times New Roman"/>
                <w:b/>
                <w:bCs/>
              </w:rPr>
              <w:t xml:space="preserve"> </w:t>
            </w:r>
          </w:p>
          <w:p w14:paraId="7C1E1714" w14:textId="77777777" w:rsidR="007A79FC" w:rsidRPr="003D7BA1" w:rsidRDefault="00000000" w:rsidP="007A79FC">
            <w:pPr>
              <w:jc w:val="both"/>
              <w:rPr>
                <w:rFonts w:ascii="Times New Roman" w:hAnsi="Times New Roman"/>
                <w:b/>
                <w:bCs/>
              </w:rPr>
            </w:pPr>
            <w:hyperlink r:id="rId41" w:history="1">
              <w:r w:rsidR="007A79FC" w:rsidRPr="003D7BA1">
                <w:rPr>
                  <w:rStyle w:val="Hyperlink"/>
                  <w:rFonts w:ascii="Times New Roman" w:hAnsi="Times New Roman"/>
                  <w:b/>
                  <w:bCs/>
                </w:rPr>
                <w:t>https://businessinsider.com.pl/gospodarka/zaskakujacy-raport-nbp-o-polskiej-gospodarce-nikt-tego-nie-przewidywal/tb5dvz7</w:t>
              </w:r>
            </w:hyperlink>
            <w:r w:rsidR="007A79FC" w:rsidRPr="003D7BA1">
              <w:rPr>
                <w:rFonts w:ascii="Times New Roman" w:hAnsi="Times New Roman"/>
                <w:b/>
                <w:bCs/>
              </w:rPr>
              <w:t xml:space="preserve"> </w:t>
            </w:r>
          </w:p>
          <w:p w14:paraId="64FC7E91" w14:textId="77777777" w:rsidR="007A79FC" w:rsidRPr="003D7BA1" w:rsidRDefault="007A79FC" w:rsidP="007A79FC">
            <w:pPr>
              <w:pStyle w:val="NoSpacing"/>
              <w:rPr>
                <w:sz w:val="22"/>
                <w:szCs w:val="22"/>
              </w:rPr>
            </w:pPr>
          </w:p>
        </w:tc>
        <w:tc>
          <w:tcPr>
            <w:tcW w:w="567" w:type="dxa"/>
            <w:shd w:val="clear" w:color="auto" w:fill="auto"/>
            <w:tcMar>
              <w:top w:w="29" w:type="dxa"/>
              <w:left w:w="115" w:type="dxa"/>
              <w:bottom w:w="29" w:type="dxa"/>
              <w:right w:w="115" w:type="dxa"/>
            </w:tcMar>
          </w:tcPr>
          <w:p w14:paraId="45906D06" w14:textId="77777777" w:rsidR="007A79FC" w:rsidRPr="00B63DB7" w:rsidRDefault="007A79FC" w:rsidP="007A79FC">
            <w:pPr>
              <w:pStyle w:val="NoSpacing"/>
              <w:rPr>
                <w:rFonts w:eastAsia="Times New Roman"/>
              </w:rPr>
            </w:pPr>
          </w:p>
        </w:tc>
      </w:tr>
      <w:tr w:rsidR="007A79FC" w:rsidRPr="00E5701B" w14:paraId="7700918D" w14:textId="77777777" w:rsidTr="00030DB0">
        <w:trPr>
          <w:trHeight w:val="216"/>
        </w:trPr>
        <w:tc>
          <w:tcPr>
            <w:tcW w:w="1418" w:type="dxa"/>
            <w:shd w:val="clear" w:color="auto" w:fill="auto"/>
            <w:tcMar>
              <w:top w:w="29" w:type="dxa"/>
              <w:left w:w="115" w:type="dxa"/>
              <w:bottom w:w="29" w:type="dxa"/>
              <w:right w:w="115" w:type="dxa"/>
            </w:tcMar>
          </w:tcPr>
          <w:p w14:paraId="4847992C" w14:textId="383B96FE" w:rsidR="007A79FC" w:rsidRPr="00674755" w:rsidRDefault="00DE482C" w:rsidP="007A79FC">
            <w:pPr>
              <w:pStyle w:val="NoSpacing"/>
              <w:rPr>
                <w:rFonts w:eastAsia="Times New Roman"/>
              </w:rPr>
            </w:pPr>
            <w:r>
              <w:rPr>
                <w:rFonts w:eastAsia="Times New Roman"/>
              </w:rPr>
              <w:t>2023 04 25</w:t>
            </w:r>
          </w:p>
        </w:tc>
        <w:tc>
          <w:tcPr>
            <w:tcW w:w="5251" w:type="dxa"/>
            <w:shd w:val="clear" w:color="auto" w:fill="auto"/>
            <w:tcMar>
              <w:top w:w="29" w:type="dxa"/>
              <w:left w:w="115" w:type="dxa"/>
              <w:bottom w:w="29" w:type="dxa"/>
              <w:right w:w="115" w:type="dxa"/>
            </w:tcMar>
          </w:tcPr>
          <w:p w14:paraId="4E562347" w14:textId="3368F024" w:rsidR="007A79FC" w:rsidRDefault="007A79FC" w:rsidP="007A79FC">
            <w:pPr>
              <w:pStyle w:val="NoSpacing"/>
              <w:jc w:val="both"/>
            </w:pPr>
            <w:r w:rsidRPr="003877CD">
              <w:rPr>
                <w:b/>
              </w:rPr>
              <w:t>Auga Lenkijos skola</w:t>
            </w:r>
            <w:r>
              <w:rPr>
                <w:b/>
              </w:rPr>
              <w:t xml:space="preserve">. </w:t>
            </w:r>
            <w:r w:rsidRPr="00365721">
              <w:t xml:space="preserve">Vidurio Europa vis </w:t>
            </w:r>
            <w:r>
              <w:t>labiau įsiskolina. 2022</w:t>
            </w:r>
            <w:r w:rsidRPr="00365721">
              <w:t xml:space="preserve"> </w:t>
            </w:r>
            <w:r>
              <w:t xml:space="preserve">metais </w:t>
            </w:r>
            <w:r w:rsidRPr="00365721">
              <w:t xml:space="preserve">trys Ukrainos kaimyninės šalys, įskaitant Lenkiją, iš viso pasiskolino 32 mlrd. </w:t>
            </w:r>
            <w:r>
              <w:t>USD</w:t>
            </w:r>
            <w:r w:rsidRPr="00365721">
              <w:t xml:space="preserve"> – tris kartus daugiau nei </w:t>
            </w:r>
            <w:r>
              <w:t>prieš metus. Lenkija pas</w:t>
            </w:r>
            <w:r w:rsidRPr="00365721">
              <w:t>iskolino 9 mlrd., Rumunija – 6 mlrd., Vengrija – 5 mlrd. USD.</w:t>
            </w:r>
          </w:p>
          <w:p w14:paraId="7DCC0B3E" w14:textId="6EE83A7E" w:rsidR="007A79FC" w:rsidRPr="000F25D4" w:rsidRDefault="007A79FC" w:rsidP="007A79FC">
            <w:pPr>
              <w:pStyle w:val="NoSpacing"/>
              <w:jc w:val="both"/>
              <w:rPr>
                <w:bCs/>
              </w:rPr>
            </w:pPr>
            <w:r w:rsidRPr="003877CD">
              <w:rPr>
                <w:bCs/>
              </w:rPr>
              <w:t>„</w:t>
            </w:r>
            <w:proofErr w:type="spellStart"/>
            <w:r w:rsidRPr="003877CD">
              <w:rPr>
                <w:bCs/>
              </w:rPr>
              <w:t>Bloomberg</w:t>
            </w:r>
            <w:proofErr w:type="spellEnd"/>
            <w:r w:rsidRPr="003877CD">
              <w:rPr>
                <w:bCs/>
              </w:rPr>
              <w:t>“ skaičiavimais,</w:t>
            </w:r>
            <w:r>
              <w:rPr>
                <w:bCs/>
              </w:rPr>
              <w:t xml:space="preserve"> b</w:t>
            </w:r>
            <w:r w:rsidRPr="003877CD">
              <w:rPr>
                <w:bCs/>
              </w:rPr>
              <w:t xml:space="preserve">iudžeto deficitas </w:t>
            </w:r>
            <w:r>
              <w:rPr>
                <w:bCs/>
              </w:rPr>
              <w:t xml:space="preserve">Vidurio Europos </w:t>
            </w:r>
            <w:r w:rsidRPr="003877CD">
              <w:rPr>
                <w:bCs/>
              </w:rPr>
              <w:t xml:space="preserve">regione šiemet padidės iki 4,3 proc. BVP nuo 1,3 proc. </w:t>
            </w:r>
            <w:r>
              <w:rPr>
                <w:bCs/>
              </w:rPr>
              <w:t xml:space="preserve">2021 m. </w:t>
            </w:r>
            <w:r w:rsidRPr="003877CD">
              <w:rPr>
                <w:bCs/>
              </w:rPr>
              <w:t xml:space="preserve">Lenkijos finansų ministerija </w:t>
            </w:r>
            <w:r>
              <w:rPr>
                <w:bCs/>
              </w:rPr>
              <w:t>„</w:t>
            </w:r>
            <w:proofErr w:type="spellStart"/>
            <w:r w:rsidRPr="003877CD">
              <w:rPr>
                <w:bCs/>
              </w:rPr>
              <w:t>Bloomberg</w:t>
            </w:r>
            <w:proofErr w:type="spellEnd"/>
            <w:r>
              <w:rPr>
                <w:bCs/>
              </w:rPr>
              <w:t>“ informavo,</w:t>
            </w:r>
            <w:r w:rsidRPr="003877CD">
              <w:rPr>
                <w:bCs/>
              </w:rPr>
              <w:t xml:space="preserve"> kad šalis į savo finansinį planą įtraukė galimybę skolintis užsienyje ir priemones, leidžiančias prireikus sumažinti išlaidas. </w:t>
            </w:r>
            <w:r>
              <w:rPr>
                <w:bCs/>
              </w:rPr>
              <w:t xml:space="preserve">Anot ministerijos, </w:t>
            </w:r>
            <w:r w:rsidRPr="003877CD">
              <w:rPr>
                <w:bCs/>
              </w:rPr>
              <w:t>„ilgalaikėje perspektyvoje zlotas turėtų sustiprėti“.</w:t>
            </w:r>
          </w:p>
        </w:tc>
        <w:tc>
          <w:tcPr>
            <w:tcW w:w="3112" w:type="dxa"/>
            <w:shd w:val="clear" w:color="auto" w:fill="auto"/>
            <w:tcMar>
              <w:top w:w="29" w:type="dxa"/>
              <w:left w:w="115" w:type="dxa"/>
              <w:bottom w:w="29" w:type="dxa"/>
              <w:right w:w="115" w:type="dxa"/>
            </w:tcMar>
          </w:tcPr>
          <w:p w14:paraId="6A655BC9" w14:textId="77777777" w:rsidR="007A79FC" w:rsidRPr="003D7BA1" w:rsidRDefault="00000000" w:rsidP="007A79FC">
            <w:pPr>
              <w:jc w:val="both"/>
              <w:rPr>
                <w:rFonts w:ascii="Times New Roman" w:hAnsi="Times New Roman"/>
              </w:rPr>
            </w:pPr>
            <w:hyperlink r:id="rId42" w:history="1">
              <w:r w:rsidR="007A79FC" w:rsidRPr="003D7BA1">
                <w:rPr>
                  <w:rStyle w:val="Hyperlink"/>
                  <w:rFonts w:ascii="Times New Roman" w:hAnsi="Times New Roman"/>
                </w:rPr>
                <w:t>https://www.pb.pl/europa-centralna-zapozycza-sie-coraz-bardzi</w:t>
              </w:r>
              <w:r w:rsidR="007A79FC" w:rsidRPr="003D7BA1">
                <w:rPr>
                  <w:rStyle w:val="Hyperlink"/>
                  <w:rFonts w:ascii="Times New Roman" w:hAnsi="Times New Roman"/>
                </w:rPr>
                <w:t>ej-dlug-to-prawie-32-mld-usd-1183718</w:t>
              </w:r>
            </w:hyperlink>
            <w:r w:rsidR="007A79FC" w:rsidRPr="003D7BA1">
              <w:rPr>
                <w:rFonts w:ascii="Times New Roman" w:hAnsi="Times New Roman"/>
              </w:rPr>
              <w:t xml:space="preserve"> </w:t>
            </w:r>
          </w:p>
          <w:p w14:paraId="17D836B2" w14:textId="77777777" w:rsidR="007A79FC" w:rsidRPr="003D7BA1" w:rsidRDefault="007A79FC" w:rsidP="007A79FC">
            <w:pPr>
              <w:jc w:val="both"/>
              <w:rPr>
                <w:rFonts w:ascii="Times New Roman" w:hAnsi="Times New Roman"/>
                <w:b/>
              </w:rPr>
            </w:pPr>
          </w:p>
        </w:tc>
        <w:tc>
          <w:tcPr>
            <w:tcW w:w="567" w:type="dxa"/>
            <w:shd w:val="clear" w:color="auto" w:fill="auto"/>
            <w:tcMar>
              <w:top w:w="29" w:type="dxa"/>
              <w:left w:w="115" w:type="dxa"/>
              <w:bottom w:w="29" w:type="dxa"/>
              <w:right w:w="115" w:type="dxa"/>
            </w:tcMar>
          </w:tcPr>
          <w:p w14:paraId="5CB7172A" w14:textId="77777777" w:rsidR="007A79FC" w:rsidRPr="00B63DB7" w:rsidRDefault="007A79FC" w:rsidP="007A79FC">
            <w:pPr>
              <w:pStyle w:val="NoSpacing"/>
              <w:rPr>
                <w:rFonts w:eastAsia="Times New Roman"/>
              </w:rPr>
            </w:pPr>
          </w:p>
        </w:tc>
      </w:tr>
      <w:tr w:rsidR="007A79FC" w:rsidRPr="00E5701B" w14:paraId="760AD9B3" w14:textId="77777777" w:rsidTr="00030DB0">
        <w:trPr>
          <w:trHeight w:val="216"/>
        </w:trPr>
        <w:tc>
          <w:tcPr>
            <w:tcW w:w="1418" w:type="dxa"/>
            <w:shd w:val="clear" w:color="auto" w:fill="auto"/>
            <w:tcMar>
              <w:top w:w="29" w:type="dxa"/>
              <w:left w:w="115" w:type="dxa"/>
              <w:bottom w:w="29" w:type="dxa"/>
              <w:right w:w="115" w:type="dxa"/>
            </w:tcMar>
          </w:tcPr>
          <w:p w14:paraId="7844F05D" w14:textId="4B91DD5C" w:rsidR="007A79FC" w:rsidRPr="00674755" w:rsidRDefault="00DE482C" w:rsidP="007A79FC">
            <w:pPr>
              <w:pStyle w:val="NoSpacing"/>
              <w:rPr>
                <w:rFonts w:eastAsia="Times New Roman"/>
              </w:rPr>
            </w:pPr>
            <w:r>
              <w:rPr>
                <w:rFonts w:eastAsia="Times New Roman"/>
              </w:rPr>
              <w:t>2023 04 13</w:t>
            </w:r>
          </w:p>
        </w:tc>
        <w:tc>
          <w:tcPr>
            <w:tcW w:w="5251" w:type="dxa"/>
            <w:shd w:val="clear" w:color="auto" w:fill="auto"/>
            <w:tcMar>
              <w:top w:w="29" w:type="dxa"/>
              <w:left w:w="115" w:type="dxa"/>
              <w:bottom w:w="29" w:type="dxa"/>
              <w:right w:w="115" w:type="dxa"/>
            </w:tcMar>
          </w:tcPr>
          <w:p w14:paraId="194E8DA2" w14:textId="77777777" w:rsidR="007A79FC" w:rsidRDefault="007A79FC" w:rsidP="007A79FC">
            <w:pPr>
              <w:pStyle w:val="NoSpacing"/>
              <w:jc w:val="both"/>
              <w:rPr>
                <w:b/>
                <w:bCs/>
              </w:rPr>
            </w:pPr>
            <w:r>
              <w:rPr>
                <w:b/>
                <w:bCs/>
              </w:rPr>
              <w:t xml:space="preserve">Lenkijoje artėja įmonių bankrotų banga? </w:t>
            </w:r>
          </w:p>
          <w:p w14:paraId="062A5B04" w14:textId="77777777" w:rsidR="007A79FC" w:rsidRDefault="007A79FC" w:rsidP="007A79FC">
            <w:pPr>
              <w:pStyle w:val="NoSpacing"/>
              <w:jc w:val="both"/>
            </w:pPr>
            <w:r>
              <w:t>Prognozuojama, kad pasaulinis nemokumo atvejų skaičius per šiuo metus padidės 21 proc. Ši problema palies ir Lenkiją, kur 2023 m. galima tikėtis 18 proc. bankroto atvejų padaugėjimo (2022 m. šis rodiklis siekė 20 proc.), teigiama „</w:t>
            </w:r>
            <w:proofErr w:type="spellStart"/>
            <w:r>
              <w:t>Allianz</w:t>
            </w:r>
            <w:proofErr w:type="spellEnd"/>
            <w:r>
              <w:t xml:space="preserve"> </w:t>
            </w:r>
            <w:proofErr w:type="spellStart"/>
            <w:r>
              <w:t>Trade</w:t>
            </w:r>
            <w:proofErr w:type="spellEnd"/>
            <w:r>
              <w:t>“ ataskaitoje.</w:t>
            </w:r>
          </w:p>
          <w:p w14:paraId="07C60F22" w14:textId="3B179C7F" w:rsidR="007A79FC" w:rsidRPr="00116433" w:rsidRDefault="007A79FC" w:rsidP="007A79FC">
            <w:pPr>
              <w:pStyle w:val="NoSpacing"/>
              <w:jc w:val="both"/>
            </w:pPr>
            <w:r>
              <w:t>Lenkijoje nemokių įmonių daugėja jau ketverius metus, o šios tendencijos pabaigos – „</w:t>
            </w:r>
            <w:proofErr w:type="spellStart"/>
            <w:r>
              <w:t>Allianz</w:t>
            </w:r>
            <w:proofErr w:type="spellEnd"/>
            <w:r>
              <w:t xml:space="preserve"> </w:t>
            </w:r>
            <w:proofErr w:type="spellStart"/>
            <w:r>
              <w:t>Trade</w:t>
            </w:r>
            <w:proofErr w:type="spellEnd"/>
            <w:r>
              <w:t>“ analitikų nuomone – nematyti. Pagrindinė lenkų verslininkus spaudžianti problema – išaugusios finansinės išlaidos, mažinančios jų pelningumą. Lenkijos įmonės turi daug didesnes išlaidas, o paskolas gauti tampa vis sunkiau.</w:t>
            </w:r>
          </w:p>
        </w:tc>
        <w:tc>
          <w:tcPr>
            <w:tcW w:w="3112" w:type="dxa"/>
            <w:shd w:val="clear" w:color="auto" w:fill="auto"/>
            <w:tcMar>
              <w:top w:w="29" w:type="dxa"/>
              <w:left w:w="115" w:type="dxa"/>
              <w:bottom w:w="29" w:type="dxa"/>
              <w:right w:w="115" w:type="dxa"/>
            </w:tcMar>
          </w:tcPr>
          <w:p w14:paraId="1E4AEA9F" w14:textId="77777777" w:rsidR="007A79FC" w:rsidRPr="003D7BA1" w:rsidRDefault="00000000" w:rsidP="007A79FC">
            <w:pPr>
              <w:jc w:val="both"/>
              <w:rPr>
                <w:rFonts w:ascii="Times New Roman" w:hAnsi="Times New Roman"/>
              </w:rPr>
            </w:pPr>
            <w:hyperlink r:id="rId43" w:history="1">
              <w:r w:rsidR="007A79FC" w:rsidRPr="003D7BA1">
                <w:rPr>
                  <w:rStyle w:val="Hyperlink"/>
                  <w:rFonts w:ascii="Times New Roman" w:hAnsi="Times New Roman"/>
                </w:rPr>
                <w:t>https://www.money.pl/gospodarka/nad</w:t>
              </w:r>
              <w:r w:rsidR="007A79FC" w:rsidRPr="003D7BA1">
                <w:rPr>
                  <w:rStyle w:val="Hyperlink"/>
                  <w:rFonts w:ascii="Times New Roman" w:hAnsi="Times New Roman"/>
                </w:rPr>
                <w:t>chodzi-fala-upadlosci-firm-w-polsce-te-szacunki-budza-groz-6886973337754560a.html</w:t>
              </w:r>
            </w:hyperlink>
            <w:r w:rsidR="007A79FC" w:rsidRPr="003D7BA1">
              <w:rPr>
                <w:rFonts w:ascii="Times New Roman" w:hAnsi="Times New Roman"/>
              </w:rPr>
              <w:t xml:space="preserve"> </w:t>
            </w:r>
          </w:p>
          <w:p w14:paraId="543F3BD4" w14:textId="77777777" w:rsidR="007A79FC" w:rsidRPr="003D7BA1" w:rsidRDefault="007A79FC" w:rsidP="007A79FC">
            <w:pPr>
              <w:jc w:val="both"/>
              <w:rPr>
                <w:rFonts w:ascii="Times New Roman" w:hAnsi="Times New Roman"/>
                <w:b/>
              </w:rPr>
            </w:pPr>
          </w:p>
        </w:tc>
        <w:tc>
          <w:tcPr>
            <w:tcW w:w="567" w:type="dxa"/>
            <w:shd w:val="clear" w:color="auto" w:fill="auto"/>
            <w:tcMar>
              <w:top w:w="29" w:type="dxa"/>
              <w:left w:w="115" w:type="dxa"/>
              <w:bottom w:w="29" w:type="dxa"/>
              <w:right w:w="115" w:type="dxa"/>
            </w:tcMar>
          </w:tcPr>
          <w:p w14:paraId="18E721DD" w14:textId="77777777" w:rsidR="007A79FC" w:rsidRPr="00B63DB7" w:rsidRDefault="007A79FC" w:rsidP="007A79FC">
            <w:pPr>
              <w:pStyle w:val="NoSpacing"/>
              <w:rPr>
                <w:rFonts w:eastAsia="Times New Roman"/>
              </w:rPr>
            </w:pPr>
          </w:p>
        </w:tc>
      </w:tr>
      <w:tr w:rsidR="007A79FC" w:rsidRPr="00E5701B" w14:paraId="18766466" w14:textId="77777777" w:rsidTr="00030DB0">
        <w:trPr>
          <w:trHeight w:val="216"/>
        </w:trPr>
        <w:tc>
          <w:tcPr>
            <w:tcW w:w="1418" w:type="dxa"/>
            <w:shd w:val="clear" w:color="auto" w:fill="auto"/>
            <w:tcMar>
              <w:top w:w="29" w:type="dxa"/>
              <w:left w:w="115" w:type="dxa"/>
              <w:bottom w:w="29" w:type="dxa"/>
              <w:right w:w="115" w:type="dxa"/>
            </w:tcMar>
          </w:tcPr>
          <w:p w14:paraId="766107C4" w14:textId="7B1F46D5" w:rsidR="007A79FC" w:rsidRPr="00674755" w:rsidRDefault="00DE482C" w:rsidP="007A79FC">
            <w:pPr>
              <w:pStyle w:val="NoSpacing"/>
              <w:rPr>
                <w:rFonts w:eastAsia="Times New Roman"/>
              </w:rPr>
            </w:pPr>
            <w:r>
              <w:rPr>
                <w:rFonts w:eastAsia="Times New Roman"/>
              </w:rPr>
              <w:t>2023 04 20</w:t>
            </w:r>
          </w:p>
        </w:tc>
        <w:tc>
          <w:tcPr>
            <w:tcW w:w="5251" w:type="dxa"/>
            <w:shd w:val="clear" w:color="auto" w:fill="auto"/>
            <w:tcMar>
              <w:top w:w="29" w:type="dxa"/>
              <w:left w:w="115" w:type="dxa"/>
              <w:bottom w:w="29" w:type="dxa"/>
              <w:right w:w="115" w:type="dxa"/>
            </w:tcMar>
          </w:tcPr>
          <w:p w14:paraId="0373D6C7" w14:textId="438E2812" w:rsidR="007A79FC" w:rsidRPr="00AF21BA" w:rsidRDefault="007A79FC" w:rsidP="002979B7">
            <w:pPr>
              <w:pStyle w:val="NoSpacing"/>
              <w:jc w:val="both"/>
            </w:pPr>
            <w:r w:rsidRPr="00320A6D">
              <w:rPr>
                <w:b/>
                <w:bCs/>
              </w:rPr>
              <w:t>Nulinis PVM tarifas maistui Lenkijoje bus pratęstas</w:t>
            </w:r>
            <w:r w:rsidR="002979B7">
              <w:rPr>
                <w:b/>
                <w:bCs/>
              </w:rPr>
              <w:t xml:space="preserve">. </w:t>
            </w:r>
            <w:r w:rsidRPr="00320A6D">
              <w:t xml:space="preserve">Kai kam tai gali būti netikėta, tačiau valdžia nesiryš didinti apmokestinimo maistui likus trims mėnesiams iki rinkimų, įpusėjus rinkimų kampanijai. </w:t>
            </w:r>
            <w:r>
              <w:t>Todėl n</w:t>
            </w:r>
            <w:r w:rsidRPr="00320A6D">
              <w:t>ulinis PVM tarifas maistui Lenkijoje bus pratęstas. Šiuo metu galiojančios nuostatos bus pratęstos ir galios bent iki šių metų pabaigos, per „</w:t>
            </w:r>
            <w:proofErr w:type="spellStart"/>
            <w:r w:rsidRPr="00320A6D">
              <w:t>Radio</w:t>
            </w:r>
            <w:proofErr w:type="spellEnd"/>
            <w:r w:rsidRPr="00320A6D">
              <w:t xml:space="preserve"> </w:t>
            </w:r>
            <w:proofErr w:type="spellStart"/>
            <w:r w:rsidRPr="00320A6D">
              <w:t>Plus</w:t>
            </w:r>
            <w:proofErr w:type="spellEnd"/>
            <w:r w:rsidRPr="00320A6D">
              <w:t xml:space="preserve">“ radijo stotį pranešė finansų viceministras </w:t>
            </w:r>
            <w:proofErr w:type="spellStart"/>
            <w:r w:rsidRPr="00320A6D">
              <w:t>Artur</w:t>
            </w:r>
            <w:proofErr w:type="spellEnd"/>
            <w:r w:rsidRPr="00320A6D">
              <w:t xml:space="preserve"> </w:t>
            </w:r>
            <w:proofErr w:type="spellStart"/>
            <w:r w:rsidRPr="00320A6D">
              <w:t>Soboń</w:t>
            </w:r>
            <w:proofErr w:type="spellEnd"/>
            <w:r w:rsidRPr="00320A6D">
              <w:t>.</w:t>
            </w:r>
          </w:p>
        </w:tc>
        <w:tc>
          <w:tcPr>
            <w:tcW w:w="3112" w:type="dxa"/>
            <w:shd w:val="clear" w:color="auto" w:fill="auto"/>
            <w:tcMar>
              <w:top w:w="29" w:type="dxa"/>
              <w:left w:w="115" w:type="dxa"/>
              <w:bottom w:w="29" w:type="dxa"/>
              <w:right w:w="115" w:type="dxa"/>
            </w:tcMar>
          </w:tcPr>
          <w:p w14:paraId="38F55D93" w14:textId="77777777" w:rsidR="007A79FC" w:rsidRPr="003D7BA1" w:rsidRDefault="00000000" w:rsidP="007A79FC">
            <w:pPr>
              <w:pStyle w:val="NoSpacing"/>
              <w:rPr>
                <w:sz w:val="22"/>
                <w:szCs w:val="22"/>
              </w:rPr>
            </w:pPr>
            <w:hyperlink r:id="rId44" w:history="1">
              <w:r w:rsidR="007A79FC" w:rsidRPr="003D7BA1">
                <w:rPr>
                  <w:rStyle w:val="Hyperlink"/>
                  <w:sz w:val="22"/>
                  <w:szCs w:val="22"/>
                </w:rPr>
                <w:t>https://businessinsider.com.pl/gosp</w:t>
              </w:r>
              <w:r w:rsidR="007A79FC" w:rsidRPr="003D7BA1">
                <w:rPr>
                  <w:rStyle w:val="Hyperlink"/>
                  <w:sz w:val="22"/>
                  <w:szCs w:val="22"/>
                </w:rPr>
                <w:t>odarka/zerowy-vat-na-zywnosc-bedzie-obowiazywac-dluzej/3qjpmjn</w:t>
              </w:r>
            </w:hyperlink>
            <w:r w:rsidR="007A79FC" w:rsidRPr="003D7BA1">
              <w:rPr>
                <w:sz w:val="22"/>
                <w:szCs w:val="22"/>
              </w:rPr>
              <w:t xml:space="preserve"> </w:t>
            </w:r>
          </w:p>
          <w:p w14:paraId="0E034B6A" w14:textId="77777777" w:rsidR="007A79FC" w:rsidRPr="003D7BA1" w:rsidRDefault="007A79FC" w:rsidP="007A79FC">
            <w:pPr>
              <w:jc w:val="both"/>
              <w:rPr>
                <w:rFonts w:ascii="Times New Roman" w:hAnsi="Times New Roman"/>
              </w:rPr>
            </w:pPr>
          </w:p>
        </w:tc>
        <w:tc>
          <w:tcPr>
            <w:tcW w:w="567" w:type="dxa"/>
            <w:shd w:val="clear" w:color="auto" w:fill="auto"/>
            <w:tcMar>
              <w:top w:w="29" w:type="dxa"/>
              <w:left w:w="115" w:type="dxa"/>
              <w:bottom w:w="29" w:type="dxa"/>
              <w:right w:w="115" w:type="dxa"/>
            </w:tcMar>
          </w:tcPr>
          <w:p w14:paraId="2F70E10C" w14:textId="77777777" w:rsidR="007A79FC" w:rsidRPr="00B63DB7" w:rsidRDefault="007A79FC" w:rsidP="007A79FC">
            <w:pPr>
              <w:pStyle w:val="NoSpacing"/>
              <w:rPr>
                <w:rFonts w:eastAsia="Times New Roman"/>
              </w:rPr>
            </w:pPr>
          </w:p>
        </w:tc>
      </w:tr>
      <w:tr w:rsidR="007A79FC" w:rsidRPr="00E5701B" w14:paraId="5782B96D" w14:textId="77777777" w:rsidTr="00030DB0">
        <w:trPr>
          <w:trHeight w:val="216"/>
        </w:trPr>
        <w:tc>
          <w:tcPr>
            <w:tcW w:w="1418" w:type="dxa"/>
            <w:shd w:val="clear" w:color="auto" w:fill="auto"/>
            <w:tcMar>
              <w:top w:w="29" w:type="dxa"/>
              <w:left w:w="115" w:type="dxa"/>
              <w:bottom w:w="29" w:type="dxa"/>
              <w:right w:w="115" w:type="dxa"/>
            </w:tcMar>
          </w:tcPr>
          <w:p w14:paraId="7B807832" w14:textId="02DDAFD5" w:rsidR="007A79FC" w:rsidRPr="00674755" w:rsidRDefault="00DE482C" w:rsidP="007A79FC">
            <w:pPr>
              <w:pStyle w:val="NoSpacing"/>
              <w:rPr>
                <w:rFonts w:eastAsia="Times New Roman"/>
              </w:rPr>
            </w:pPr>
            <w:r>
              <w:rPr>
                <w:rFonts w:eastAsia="Times New Roman"/>
              </w:rPr>
              <w:t>2023 04 10</w:t>
            </w:r>
          </w:p>
        </w:tc>
        <w:tc>
          <w:tcPr>
            <w:tcW w:w="5251" w:type="dxa"/>
            <w:shd w:val="clear" w:color="auto" w:fill="auto"/>
            <w:tcMar>
              <w:top w:w="29" w:type="dxa"/>
              <w:left w:w="115" w:type="dxa"/>
              <w:bottom w:w="29" w:type="dxa"/>
              <w:right w:w="115" w:type="dxa"/>
            </w:tcMar>
          </w:tcPr>
          <w:p w14:paraId="0A901B8A" w14:textId="21FDE0C4" w:rsidR="007A79FC" w:rsidRPr="00116433" w:rsidRDefault="007A79FC" w:rsidP="002979B7">
            <w:pPr>
              <w:pStyle w:val="NoSpacing"/>
              <w:jc w:val="both"/>
              <w:rPr>
                <w:lang w:val="pl-PL"/>
              </w:rPr>
            </w:pPr>
            <w:r>
              <w:rPr>
                <w:b/>
                <w:lang w:val="pl-PL"/>
              </w:rPr>
              <w:t xml:space="preserve">Ukraina </w:t>
            </w:r>
            <w:proofErr w:type="spellStart"/>
            <w:r>
              <w:rPr>
                <w:b/>
                <w:lang w:val="pl-PL"/>
              </w:rPr>
              <w:t>atnaujino</w:t>
            </w:r>
            <w:proofErr w:type="spellEnd"/>
            <w:r w:rsidRPr="00FC0648">
              <w:rPr>
                <w:b/>
                <w:lang w:val="pl-PL"/>
              </w:rPr>
              <w:t xml:space="preserve"> </w:t>
            </w:r>
            <w:proofErr w:type="spellStart"/>
            <w:r w:rsidRPr="00FC0648">
              <w:rPr>
                <w:b/>
                <w:lang w:val="pl-PL"/>
              </w:rPr>
              <w:t>elektros</w:t>
            </w:r>
            <w:proofErr w:type="spellEnd"/>
            <w:r w:rsidRPr="00FC0648">
              <w:rPr>
                <w:b/>
                <w:lang w:val="pl-PL"/>
              </w:rPr>
              <w:t xml:space="preserve"> </w:t>
            </w:r>
            <w:proofErr w:type="spellStart"/>
            <w:r w:rsidRPr="00FC0648">
              <w:rPr>
                <w:b/>
                <w:lang w:val="pl-PL"/>
              </w:rPr>
              <w:t>energijos</w:t>
            </w:r>
            <w:proofErr w:type="spellEnd"/>
            <w:r w:rsidRPr="00FC0648">
              <w:rPr>
                <w:b/>
                <w:lang w:val="pl-PL"/>
              </w:rPr>
              <w:t xml:space="preserve"> eksportą į </w:t>
            </w:r>
            <w:proofErr w:type="spellStart"/>
            <w:r w:rsidRPr="00FC0648">
              <w:rPr>
                <w:b/>
                <w:lang w:val="pl-PL"/>
              </w:rPr>
              <w:t>Lenkiją</w:t>
            </w:r>
            <w:proofErr w:type="spellEnd"/>
            <w:r w:rsidR="002979B7">
              <w:rPr>
                <w:b/>
                <w:lang w:val="pl-PL"/>
              </w:rPr>
              <w:t xml:space="preserve">. </w:t>
            </w:r>
            <w:proofErr w:type="spellStart"/>
            <w:r>
              <w:rPr>
                <w:lang w:val="pl-PL"/>
              </w:rPr>
              <w:t>B</w:t>
            </w:r>
            <w:r w:rsidRPr="00FC0648">
              <w:rPr>
                <w:lang w:val="pl-PL"/>
              </w:rPr>
              <w:t>alandžio</w:t>
            </w:r>
            <w:proofErr w:type="spellEnd"/>
            <w:r w:rsidRPr="00FC0648">
              <w:rPr>
                <w:lang w:val="pl-PL"/>
              </w:rPr>
              <w:t xml:space="preserve"> 10 </w:t>
            </w:r>
            <w:proofErr w:type="spellStart"/>
            <w:r w:rsidRPr="00FC0648">
              <w:rPr>
                <w:lang w:val="pl-PL"/>
              </w:rPr>
              <w:t>dieną</w:t>
            </w:r>
            <w:proofErr w:type="spellEnd"/>
            <w:r w:rsidRPr="00FC0648">
              <w:rPr>
                <w:lang w:val="pl-PL"/>
              </w:rPr>
              <w:t xml:space="preserve"> </w:t>
            </w:r>
            <w:proofErr w:type="spellStart"/>
            <w:r w:rsidRPr="00FC0648">
              <w:rPr>
                <w:lang w:val="pl-PL"/>
              </w:rPr>
              <w:t>buvo</w:t>
            </w:r>
            <w:proofErr w:type="spellEnd"/>
            <w:r w:rsidRPr="00FC0648">
              <w:rPr>
                <w:lang w:val="pl-PL"/>
              </w:rPr>
              <w:t xml:space="preserve"> </w:t>
            </w:r>
            <w:proofErr w:type="spellStart"/>
            <w:r w:rsidRPr="00FC0648">
              <w:rPr>
                <w:lang w:val="pl-PL"/>
              </w:rPr>
              <w:t>surengtas</w:t>
            </w:r>
            <w:proofErr w:type="spellEnd"/>
            <w:r w:rsidRPr="00FC0648">
              <w:rPr>
                <w:lang w:val="pl-PL"/>
              </w:rPr>
              <w:t xml:space="preserve"> </w:t>
            </w:r>
            <w:proofErr w:type="spellStart"/>
            <w:r w:rsidRPr="00FC0648">
              <w:rPr>
                <w:lang w:val="pl-PL"/>
              </w:rPr>
              <w:t>aukcionas</w:t>
            </w:r>
            <w:proofErr w:type="spellEnd"/>
            <w:r w:rsidRPr="00FC0648">
              <w:rPr>
                <w:lang w:val="pl-PL"/>
              </w:rPr>
              <w:t xml:space="preserve"> </w:t>
            </w:r>
            <w:proofErr w:type="spellStart"/>
            <w:r w:rsidRPr="00FC0648">
              <w:rPr>
                <w:lang w:val="pl-PL"/>
              </w:rPr>
              <w:t>su</w:t>
            </w:r>
            <w:proofErr w:type="spellEnd"/>
            <w:r w:rsidRPr="00FC0648">
              <w:rPr>
                <w:lang w:val="pl-PL"/>
              </w:rPr>
              <w:t xml:space="preserve"> 80 MW </w:t>
            </w:r>
            <w:proofErr w:type="spellStart"/>
            <w:r w:rsidRPr="00FC0648">
              <w:rPr>
                <w:lang w:val="pl-PL"/>
              </w:rPr>
              <w:t>galios</w:t>
            </w:r>
            <w:proofErr w:type="spellEnd"/>
            <w:r w:rsidRPr="00FC0648">
              <w:rPr>
                <w:lang w:val="pl-PL"/>
              </w:rPr>
              <w:t xml:space="preserve"> </w:t>
            </w:r>
            <w:proofErr w:type="spellStart"/>
            <w:r w:rsidRPr="00FC0648">
              <w:rPr>
                <w:lang w:val="pl-PL"/>
              </w:rPr>
              <w:t>pasiūlymu</w:t>
            </w:r>
            <w:proofErr w:type="spellEnd"/>
            <w:r w:rsidRPr="00FC0648">
              <w:rPr>
                <w:lang w:val="pl-PL"/>
              </w:rPr>
              <w:t xml:space="preserve"> </w:t>
            </w:r>
            <w:proofErr w:type="spellStart"/>
            <w:r w:rsidRPr="00FC0648">
              <w:rPr>
                <w:lang w:val="pl-PL"/>
              </w:rPr>
              <w:t>iš</w:t>
            </w:r>
            <w:proofErr w:type="spellEnd"/>
            <w:r w:rsidRPr="00FC0648">
              <w:rPr>
                <w:lang w:val="pl-PL"/>
              </w:rPr>
              <w:t xml:space="preserve"> </w:t>
            </w:r>
            <w:proofErr w:type="spellStart"/>
            <w:r w:rsidRPr="00FC0648">
              <w:rPr>
                <w:lang w:val="pl-PL"/>
              </w:rPr>
              <w:t>Ukrainos</w:t>
            </w:r>
            <w:proofErr w:type="spellEnd"/>
            <w:r w:rsidRPr="00FC0648">
              <w:rPr>
                <w:lang w:val="pl-PL"/>
              </w:rPr>
              <w:t xml:space="preserve"> į </w:t>
            </w:r>
            <w:proofErr w:type="spellStart"/>
            <w:r w:rsidRPr="00FC0648">
              <w:rPr>
                <w:lang w:val="pl-PL"/>
              </w:rPr>
              <w:t>Lenkiją</w:t>
            </w:r>
            <w:proofErr w:type="spellEnd"/>
            <w:r w:rsidRPr="00FC0648">
              <w:rPr>
                <w:lang w:val="pl-PL"/>
              </w:rPr>
              <w:t xml:space="preserve">, </w:t>
            </w:r>
            <w:proofErr w:type="spellStart"/>
            <w:r w:rsidRPr="00FC0648">
              <w:rPr>
                <w:lang w:val="pl-PL"/>
              </w:rPr>
              <w:t>kurios</w:t>
            </w:r>
            <w:proofErr w:type="spellEnd"/>
            <w:r w:rsidRPr="00FC0648">
              <w:rPr>
                <w:lang w:val="pl-PL"/>
              </w:rPr>
              <w:t xml:space="preserve"> </w:t>
            </w:r>
            <w:proofErr w:type="spellStart"/>
            <w:r w:rsidRPr="00FC0648">
              <w:rPr>
                <w:lang w:val="pl-PL"/>
              </w:rPr>
              <w:t>pristatymas</w:t>
            </w:r>
            <w:proofErr w:type="spellEnd"/>
            <w:r w:rsidRPr="00FC0648">
              <w:rPr>
                <w:lang w:val="pl-PL"/>
              </w:rPr>
              <w:t xml:space="preserve"> </w:t>
            </w:r>
            <w:proofErr w:type="spellStart"/>
            <w:r>
              <w:rPr>
                <w:lang w:val="pl-PL"/>
              </w:rPr>
              <w:t>numatytas</w:t>
            </w:r>
            <w:proofErr w:type="spellEnd"/>
            <w:r w:rsidRPr="00FC0648">
              <w:rPr>
                <w:lang w:val="pl-PL"/>
              </w:rPr>
              <w:t xml:space="preserve"> </w:t>
            </w:r>
            <w:proofErr w:type="spellStart"/>
            <w:r w:rsidRPr="00FC0648">
              <w:rPr>
                <w:lang w:val="pl-PL"/>
              </w:rPr>
              <w:t>balandžio</w:t>
            </w:r>
            <w:proofErr w:type="spellEnd"/>
            <w:r w:rsidRPr="00FC0648">
              <w:rPr>
                <w:lang w:val="pl-PL"/>
              </w:rPr>
              <w:t xml:space="preserve"> 12 d. </w:t>
            </w:r>
            <w:proofErr w:type="spellStart"/>
            <w:r w:rsidRPr="00FC0648">
              <w:rPr>
                <w:lang w:val="pl-PL"/>
              </w:rPr>
              <w:t>Ukrainos</w:t>
            </w:r>
            <w:proofErr w:type="spellEnd"/>
            <w:r w:rsidRPr="00FC0648">
              <w:rPr>
                <w:lang w:val="pl-PL"/>
              </w:rPr>
              <w:t xml:space="preserve"> </w:t>
            </w:r>
            <w:proofErr w:type="spellStart"/>
            <w:r w:rsidRPr="00FC0648">
              <w:rPr>
                <w:lang w:val="pl-PL"/>
              </w:rPr>
              <w:t>perdavimo</w:t>
            </w:r>
            <w:proofErr w:type="spellEnd"/>
            <w:r w:rsidRPr="00FC0648">
              <w:rPr>
                <w:lang w:val="pl-PL"/>
              </w:rPr>
              <w:t xml:space="preserve"> </w:t>
            </w:r>
            <w:proofErr w:type="spellStart"/>
            <w:r w:rsidRPr="00FC0648">
              <w:rPr>
                <w:lang w:val="pl-PL"/>
              </w:rPr>
              <w:t>sistemos</w:t>
            </w:r>
            <w:proofErr w:type="spellEnd"/>
            <w:r w:rsidRPr="00FC0648">
              <w:rPr>
                <w:lang w:val="pl-PL"/>
              </w:rPr>
              <w:t xml:space="preserve"> </w:t>
            </w:r>
            <w:proofErr w:type="spellStart"/>
            <w:r w:rsidRPr="00FC0648">
              <w:rPr>
                <w:lang w:val="pl-PL"/>
              </w:rPr>
              <w:t>operatorius</w:t>
            </w:r>
            <w:proofErr w:type="spellEnd"/>
            <w:r w:rsidRPr="00FC0648">
              <w:rPr>
                <w:lang w:val="pl-PL"/>
              </w:rPr>
              <w:t xml:space="preserve"> „</w:t>
            </w:r>
            <w:proofErr w:type="spellStart"/>
            <w:r w:rsidRPr="00FC0648">
              <w:rPr>
                <w:lang w:val="pl-PL"/>
              </w:rPr>
              <w:t>Ukrenergo</w:t>
            </w:r>
            <w:proofErr w:type="spellEnd"/>
            <w:r w:rsidRPr="00FC0648">
              <w:rPr>
                <w:lang w:val="pl-PL"/>
              </w:rPr>
              <w:t xml:space="preserve">” </w:t>
            </w:r>
            <w:proofErr w:type="spellStart"/>
            <w:r w:rsidRPr="00FC0648">
              <w:rPr>
                <w:lang w:val="pl-PL"/>
              </w:rPr>
              <w:t>informavo</w:t>
            </w:r>
            <w:proofErr w:type="spellEnd"/>
            <w:r w:rsidRPr="00FC0648">
              <w:rPr>
                <w:lang w:val="pl-PL"/>
              </w:rPr>
              <w:t xml:space="preserve">, </w:t>
            </w:r>
            <w:proofErr w:type="spellStart"/>
            <w:r w:rsidRPr="00FC0648">
              <w:rPr>
                <w:lang w:val="pl-PL"/>
              </w:rPr>
              <w:t>kad</w:t>
            </w:r>
            <w:proofErr w:type="spellEnd"/>
            <w:r w:rsidRPr="00FC0648">
              <w:rPr>
                <w:lang w:val="pl-PL"/>
              </w:rPr>
              <w:t xml:space="preserve"> 75 MW </w:t>
            </w:r>
            <w:proofErr w:type="spellStart"/>
            <w:r w:rsidRPr="00FC0648">
              <w:rPr>
                <w:lang w:val="pl-PL"/>
              </w:rPr>
              <w:t>galios</w:t>
            </w:r>
            <w:proofErr w:type="spellEnd"/>
            <w:r w:rsidRPr="00FC0648">
              <w:rPr>
                <w:lang w:val="pl-PL"/>
              </w:rPr>
              <w:t xml:space="preserve"> </w:t>
            </w:r>
            <w:proofErr w:type="spellStart"/>
            <w:r w:rsidRPr="00FC0648">
              <w:rPr>
                <w:lang w:val="pl-PL"/>
              </w:rPr>
              <w:t>pralaidumą</w:t>
            </w:r>
            <w:proofErr w:type="spellEnd"/>
            <w:r w:rsidRPr="00FC0648">
              <w:rPr>
                <w:lang w:val="pl-PL"/>
              </w:rPr>
              <w:t xml:space="preserve"> </w:t>
            </w:r>
            <w:proofErr w:type="spellStart"/>
            <w:r w:rsidRPr="00FC0648">
              <w:rPr>
                <w:lang w:val="pl-PL"/>
              </w:rPr>
              <w:t>įsigijo</w:t>
            </w:r>
            <w:proofErr w:type="spellEnd"/>
            <w:r w:rsidRPr="00FC0648">
              <w:rPr>
                <w:lang w:val="pl-PL"/>
              </w:rPr>
              <w:t xml:space="preserve"> </w:t>
            </w:r>
            <w:proofErr w:type="spellStart"/>
            <w:r w:rsidRPr="00FC0648">
              <w:rPr>
                <w:lang w:val="pl-PL"/>
              </w:rPr>
              <w:t>Ukrainos</w:t>
            </w:r>
            <w:proofErr w:type="spellEnd"/>
            <w:r w:rsidRPr="00FC0648">
              <w:rPr>
                <w:lang w:val="pl-PL"/>
              </w:rPr>
              <w:t xml:space="preserve"> </w:t>
            </w:r>
            <w:proofErr w:type="spellStart"/>
            <w:r w:rsidRPr="00FC0648">
              <w:rPr>
                <w:lang w:val="pl-PL"/>
              </w:rPr>
              <w:t>įmonė</w:t>
            </w:r>
            <w:proofErr w:type="spellEnd"/>
            <w:r w:rsidRPr="00FC0648">
              <w:rPr>
                <w:lang w:val="pl-PL"/>
              </w:rPr>
              <w:t xml:space="preserve"> „DTEK”. Tai </w:t>
            </w:r>
            <w:proofErr w:type="spellStart"/>
            <w:r w:rsidRPr="00FC0648">
              <w:rPr>
                <w:lang w:val="pl-PL"/>
              </w:rPr>
              <w:t>yra</w:t>
            </w:r>
            <w:proofErr w:type="spellEnd"/>
            <w:r w:rsidRPr="00FC0648">
              <w:rPr>
                <w:lang w:val="pl-PL"/>
              </w:rPr>
              <w:t xml:space="preserve"> </w:t>
            </w:r>
            <w:proofErr w:type="spellStart"/>
            <w:r w:rsidRPr="00FC0648">
              <w:rPr>
                <w:lang w:val="pl-PL"/>
              </w:rPr>
              <w:t>pirmas</w:t>
            </w:r>
            <w:proofErr w:type="spellEnd"/>
            <w:r w:rsidRPr="00FC0648">
              <w:rPr>
                <w:lang w:val="pl-PL"/>
              </w:rPr>
              <w:t xml:space="preserve"> </w:t>
            </w:r>
            <w:proofErr w:type="spellStart"/>
            <w:r w:rsidRPr="00FC0648">
              <w:rPr>
                <w:lang w:val="pl-PL"/>
              </w:rPr>
              <w:t>elektros</w:t>
            </w:r>
            <w:proofErr w:type="spellEnd"/>
            <w:r w:rsidRPr="00FC0648">
              <w:rPr>
                <w:lang w:val="pl-PL"/>
              </w:rPr>
              <w:t xml:space="preserve"> </w:t>
            </w:r>
            <w:proofErr w:type="spellStart"/>
            <w:r w:rsidRPr="00FC0648">
              <w:rPr>
                <w:lang w:val="pl-PL"/>
              </w:rPr>
              <w:t>energijos</w:t>
            </w:r>
            <w:proofErr w:type="spellEnd"/>
            <w:r w:rsidRPr="00FC0648">
              <w:rPr>
                <w:lang w:val="pl-PL"/>
              </w:rPr>
              <w:t xml:space="preserve"> </w:t>
            </w:r>
            <w:proofErr w:type="spellStart"/>
            <w:r w:rsidRPr="00FC0648">
              <w:rPr>
                <w:lang w:val="pl-PL"/>
              </w:rPr>
              <w:t>eksportas</w:t>
            </w:r>
            <w:proofErr w:type="spellEnd"/>
            <w:r w:rsidRPr="00FC0648">
              <w:rPr>
                <w:lang w:val="pl-PL"/>
              </w:rPr>
              <w:t xml:space="preserve"> </w:t>
            </w:r>
            <w:proofErr w:type="spellStart"/>
            <w:r w:rsidRPr="00FC0648">
              <w:rPr>
                <w:lang w:val="pl-PL"/>
              </w:rPr>
              <w:t>iš</w:t>
            </w:r>
            <w:proofErr w:type="spellEnd"/>
            <w:r w:rsidRPr="00FC0648">
              <w:rPr>
                <w:lang w:val="pl-PL"/>
              </w:rPr>
              <w:t xml:space="preserve"> </w:t>
            </w:r>
            <w:proofErr w:type="spellStart"/>
            <w:r w:rsidRPr="00FC0648">
              <w:rPr>
                <w:lang w:val="pl-PL"/>
              </w:rPr>
              <w:t>Ukrainos</w:t>
            </w:r>
            <w:proofErr w:type="spellEnd"/>
            <w:r w:rsidRPr="00FC0648">
              <w:rPr>
                <w:lang w:val="pl-PL"/>
              </w:rPr>
              <w:t xml:space="preserve"> į </w:t>
            </w:r>
            <w:proofErr w:type="spellStart"/>
            <w:r w:rsidRPr="00FC0648">
              <w:rPr>
                <w:lang w:val="pl-PL"/>
              </w:rPr>
              <w:t>Lenkiją</w:t>
            </w:r>
            <w:proofErr w:type="spellEnd"/>
            <w:r w:rsidRPr="00FC0648">
              <w:rPr>
                <w:lang w:val="pl-PL"/>
              </w:rPr>
              <w:t xml:space="preserve"> </w:t>
            </w:r>
            <w:proofErr w:type="spellStart"/>
            <w:r w:rsidRPr="00FC0648">
              <w:rPr>
                <w:lang w:val="pl-PL"/>
              </w:rPr>
              <w:t>nuo</w:t>
            </w:r>
            <w:proofErr w:type="spellEnd"/>
            <w:r w:rsidRPr="00FC0648">
              <w:rPr>
                <w:lang w:val="pl-PL"/>
              </w:rPr>
              <w:t xml:space="preserve"> 2022 m. </w:t>
            </w:r>
            <w:proofErr w:type="spellStart"/>
            <w:r w:rsidRPr="00FC0648">
              <w:rPr>
                <w:lang w:val="pl-PL"/>
              </w:rPr>
              <w:t>rudens</w:t>
            </w:r>
            <w:proofErr w:type="spellEnd"/>
            <w:r w:rsidRPr="00FC0648">
              <w:rPr>
                <w:lang w:val="pl-PL"/>
              </w:rPr>
              <w:t>.</w:t>
            </w:r>
          </w:p>
        </w:tc>
        <w:tc>
          <w:tcPr>
            <w:tcW w:w="3112" w:type="dxa"/>
            <w:shd w:val="clear" w:color="auto" w:fill="auto"/>
            <w:tcMar>
              <w:top w:w="29" w:type="dxa"/>
              <w:left w:w="115" w:type="dxa"/>
              <w:bottom w:w="29" w:type="dxa"/>
              <w:right w:w="115" w:type="dxa"/>
            </w:tcMar>
          </w:tcPr>
          <w:p w14:paraId="78325532" w14:textId="77777777" w:rsidR="007A79FC" w:rsidRPr="003D7BA1" w:rsidRDefault="00000000" w:rsidP="007A79FC">
            <w:pPr>
              <w:jc w:val="both"/>
              <w:rPr>
                <w:rFonts w:ascii="Times New Roman" w:hAnsi="Times New Roman"/>
              </w:rPr>
            </w:pPr>
            <w:hyperlink r:id="rId45" w:history="1">
              <w:r w:rsidR="007A79FC" w:rsidRPr="003D7BA1">
                <w:rPr>
                  <w:rStyle w:val="Hyperlink"/>
                  <w:rFonts w:ascii="Times New Roman" w:hAnsi="Times New Roman"/>
                </w:rPr>
                <w:t>https://biznesalert.pl/ukraina-oferta-aukcja-moc-eksport-energii-polska-most-energetyczny-rzeszow-chmielnicki/</w:t>
              </w:r>
            </w:hyperlink>
            <w:r w:rsidR="007A79FC" w:rsidRPr="003D7BA1">
              <w:rPr>
                <w:rFonts w:ascii="Times New Roman" w:hAnsi="Times New Roman"/>
              </w:rPr>
              <w:t xml:space="preserve"> </w:t>
            </w:r>
          </w:p>
          <w:p w14:paraId="557D3CE5" w14:textId="77777777" w:rsidR="007A79FC" w:rsidRPr="003D7BA1" w:rsidRDefault="007A79FC" w:rsidP="007A79FC">
            <w:pPr>
              <w:jc w:val="both"/>
              <w:rPr>
                <w:rFonts w:ascii="Times New Roman" w:hAnsi="Times New Roman"/>
              </w:rPr>
            </w:pPr>
          </w:p>
        </w:tc>
        <w:tc>
          <w:tcPr>
            <w:tcW w:w="567" w:type="dxa"/>
            <w:shd w:val="clear" w:color="auto" w:fill="auto"/>
            <w:tcMar>
              <w:top w:w="29" w:type="dxa"/>
              <w:left w:w="115" w:type="dxa"/>
              <w:bottom w:w="29" w:type="dxa"/>
              <w:right w:w="115" w:type="dxa"/>
            </w:tcMar>
          </w:tcPr>
          <w:p w14:paraId="40960D22" w14:textId="77777777" w:rsidR="007A79FC" w:rsidRPr="00B63DB7" w:rsidRDefault="007A79FC" w:rsidP="007A79FC">
            <w:pPr>
              <w:pStyle w:val="NoSpacing"/>
              <w:rPr>
                <w:rFonts w:eastAsia="Times New Roman"/>
              </w:rPr>
            </w:pPr>
          </w:p>
        </w:tc>
      </w:tr>
      <w:tr w:rsidR="007A79FC" w:rsidRPr="00E5701B" w14:paraId="5CB1C2FF" w14:textId="77777777" w:rsidTr="00030DB0">
        <w:trPr>
          <w:trHeight w:val="216"/>
        </w:trPr>
        <w:tc>
          <w:tcPr>
            <w:tcW w:w="1418" w:type="dxa"/>
            <w:shd w:val="clear" w:color="auto" w:fill="auto"/>
            <w:tcMar>
              <w:top w:w="29" w:type="dxa"/>
              <w:left w:w="115" w:type="dxa"/>
              <w:bottom w:w="29" w:type="dxa"/>
              <w:right w:w="115" w:type="dxa"/>
            </w:tcMar>
          </w:tcPr>
          <w:p w14:paraId="0A124BC0" w14:textId="5FE487AF" w:rsidR="007A79FC" w:rsidRPr="00674755" w:rsidRDefault="00DE482C" w:rsidP="007A79FC">
            <w:pPr>
              <w:pStyle w:val="NoSpacing"/>
              <w:rPr>
                <w:rFonts w:eastAsia="Times New Roman"/>
              </w:rPr>
            </w:pPr>
            <w:r>
              <w:rPr>
                <w:rFonts w:eastAsia="Times New Roman"/>
              </w:rPr>
              <w:lastRenderedPageBreak/>
              <w:t>2023 04 12</w:t>
            </w:r>
          </w:p>
        </w:tc>
        <w:tc>
          <w:tcPr>
            <w:tcW w:w="5251" w:type="dxa"/>
            <w:shd w:val="clear" w:color="auto" w:fill="auto"/>
            <w:tcMar>
              <w:top w:w="29" w:type="dxa"/>
              <w:left w:w="115" w:type="dxa"/>
              <w:bottom w:w="29" w:type="dxa"/>
              <w:right w:w="115" w:type="dxa"/>
            </w:tcMar>
          </w:tcPr>
          <w:p w14:paraId="6A279E0D" w14:textId="77777777" w:rsidR="007A79FC" w:rsidRPr="00E20B5B" w:rsidRDefault="007A79FC" w:rsidP="007A79FC">
            <w:pPr>
              <w:pStyle w:val="NoSpacing"/>
              <w:jc w:val="both"/>
              <w:rPr>
                <w:b/>
                <w:bCs/>
              </w:rPr>
            </w:pPr>
            <w:r w:rsidRPr="00E20B5B">
              <w:rPr>
                <w:b/>
                <w:bCs/>
              </w:rPr>
              <w:t xml:space="preserve">Lenkija nepajėgi konkuruoti su </w:t>
            </w:r>
            <w:r>
              <w:rPr>
                <w:b/>
                <w:bCs/>
              </w:rPr>
              <w:t>ukrainietiška žemės ūkio produkcija</w:t>
            </w:r>
            <w:r w:rsidRPr="00E20B5B">
              <w:rPr>
                <w:b/>
                <w:bCs/>
              </w:rPr>
              <w:t xml:space="preserve">, bet vis tiek gali uždirbti </w:t>
            </w:r>
          </w:p>
          <w:p w14:paraId="1DA8232F" w14:textId="77777777" w:rsidR="007A79FC" w:rsidRPr="00E20B5B" w:rsidRDefault="007A79FC" w:rsidP="007A79FC">
            <w:pPr>
              <w:pStyle w:val="NoSpacing"/>
              <w:jc w:val="both"/>
            </w:pPr>
            <w:r w:rsidRPr="00E20B5B">
              <w:t>Grūdų krizė parodė, kad Lenkija nepajėgi konkuruoti su Ukraina žemės ūkio gamybos srityje. Tačiau, kaip teigia ekspertai, lenkų verslas vis dar uždirbti iš ryšių su Ukraina. Tačiau tam reikia atitinkamo sumanumo ir investicijų į infrastruktūrą – geležinkelius, uostus ir perkrovimo centrus.</w:t>
            </w:r>
          </w:p>
          <w:p w14:paraId="7AF0AE1B" w14:textId="173A2D80" w:rsidR="007A79FC" w:rsidRPr="001B4985" w:rsidRDefault="007A79FC" w:rsidP="007A79FC">
            <w:pPr>
              <w:pStyle w:val="NoSpacing"/>
              <w:jc w:val="both"/>
            </w:pPr>
            <w:r>
              <w:t>Ekspertų</w:t>
            </w:r>
            <w:r w:rsidRPr="00E20B5B">
              <w:t xml:space="preserve"> teigimu, papildoma išeitis gali būti </w:t>
            </w:r>
            <w:r>
              <w:t>„</w:t>
            </w:r>
            <w:r w:rsidRPr="00E20B5B">
              <w:t>judėjimas į priekį</w:t>
            </w:r>
            <w:r>
              <w:t xml:space="preserve">“, </w:t>
            </w:r>
            <w:proofErr w:type="spellStart"/>
            <w:r>
              <w:t>t.y</w:t>
            </w:r>
            <w:proofErr w:type="spellEnd"/>
            <w:r>
              <w:t>. susitelkimas</w:t>
            </w:r>
            <w:r w:rsidRPr="00E20B5B">
              <w:t xml:space="preserve"> ties </w:t>
            </w:r>
            <w:r>
              <w:t>produktų perdirbimu</w:t>
            </w:r>
            <w:r w:rsidRPr="00E20B5B">
              <w:t xml:space="preserve">. Prieš pat karą Lenkijos maisto produktų eksportas </w:t>
            </w:r>
            <w:r>
              <w:t>sudarė apie 14 proc. viso Lenkijos eksporto</w:t>
            </w:r>
            <w:r w:rsidRPr="00E20B5B">
              <w:t xml:space="preserve">, tuo tarpu Ukrainos </w:t>
            </w:r>
            <w:r>
              <w:t xml:space="preserve">atveju šis rodiklis siekė </w:t>
            </w:r>
            <w:r w:rsidRPr="00E20B5B">
              <w:t xml:space="preserve">net 40 proc. Tačiau pagal vertę Lenkijos žemės ūkio eksportas buvo dvigubai didesnis nei Ukrainos, nes </w:t>
            </w:r>
            <w:r>
              <w:t xml:space="preserve">buvo eksportuojama </w:t>
            </w:r>
            <w:r w:rsidRPr="00E20B5B">
              <w:t>daugiau perdirbtos produkcijos.</w:t>
            </w:r>
          </w:p>
        </w:tc>
        <w:tc>
          <w:tcPr>
            <w:tcW w:w="3112" w:type="dxa"/>
            <w:shd w:val="clear" w:color="auto" w:fill="auto"/>
            <w:tcMar>
              <w:top w:w="29" w:type="dxa"/>
              <w:left w:w="115" w:type="dxa"/>
              <w:bottom w:w="29" w:type="dxa"/>
              <w:right w:w="115" w:type="dxa"/>
            </w:tcMar>
          </w:tcPr>
          <w:p w14:paraId="1CA03628" w14:textId="77777777" w:rsidR="007A79FC" w:rsidRPr="003D7BA1" w:rsidRDefault="00000000" w:rsidP="007A79FC">
            <w:pPr>
              <w:spacing w:line="240" w:lineRule="auto"/>
              <w:rPr>
                <w:rFonts w:ascii="Times New Roman" w:hAnsi="Times New Roman"/>
              </w:rPr>
            </w:pPr>
            <w:hyperlink r:id="rId46" w:history="1">
              <w:r w:rsidR="007A79FC" w:rsidRPr="003D7BA1">
                <w:rPr>
                  <w:rStyle w:val="Hyperlink"/>
                  <w:rFonts w:ascii="Times New Roman" w:hAnsi="Times New Roman"/>
                </w:rPr>
                <w:t>https://www.rp.pl/rolnictwo/art38298191-polska-nie-jest-w-stan</w:t>
              </w:r>
              <w:r w:rsidR="007A79FC" w:rsidRPr="003D7BA1">
                <w:rPr>
                  <w:rStyle w:val="Hyperlink"/>
                  <w:rFonts w:ascii="Times New Roman" w:hAnsi="Times New Roman"/>
                </w:rPr>
                <w:t>ie-konkurowac-z-ukraina-ale-moze-zarobic</w:t>
              </w:r>
            </w:hyperlink>
            <w:r w:rsidR="007A79FC" w:rsidRPr="003D7BA1">
              <w:rPr>
                <w:rFonts w:ascii="Times New Roman" w:hAnsi="Times New Roman"/>
              </w:rPr>
              <w:t xml:space="preserve">  </w:t>
            </w:r>
          </w:p>
          <w:p w14:paraId="02FC2D41" w14:textId="77777777" w:rsidR="007A79FC" w:rsidRPr="003D7BA1" w:rsidRDefault="007A79FC" w:rsidP="007A79FC">
            <w:pPr>
              <w:pStyle w:val="NoSpacing"/>
              <w:rPr>
                <w:sz w:val="22"/>
                <w:szCs w:val="22"/>
              </w:rPr>
            </w:pPr>
          </w:p>
        </w:tc>
        <w:tc>
          <w:tcPr>
            <w:tcW w:w="567" w:type="dxa"/>
            <w:shd w:val="clear" w:color="auto" w:fill="auto"/>
            <w:tcMar>
              <w:top w:w="29" w:type="dxa"/>
              <w:left w:w="115" w:type="dxa"/>
              <w:bottom w:w="29" w:type="dxa"/>
              <w:right w:w="115" w:type="dxa"/>
            </w:tcMar>
          </w:tcPr>
          <w:p w14:paraId="1F60B94F" w14:textId="77777777" w:rsidR="007A79FC" w:rsidRPr="00B63DB7" w:rsidRDefault="007A79FC" w:rsidP="007A79FC">
            <w:pPr>
              <w:pStyle w:val="NoSpacing"/>
              <w:rPr>
                <w:rFonts w:eastAsia="Times New Roman"/>
              </w:rPr>
            </w:pPr>
          </w:p>
        </w:tc>
      </w:tr>
      <w:tr w:rsidR="007A79FC" w:rsidRPr="00E5701B" w14:paraId="34D22F93" w14:textId="77777777" w:rsidTr="00030DB0">
        <w:trPr>
          <w:trHeight w:val="216"/>
        </w:trPr>
        <w:tc>
          <w:tcPr>
            <w:tcW w:w="1418" w:type="dxa"/>
            <w:shd w:val="clear" w:color="auto" w:fill="auto"/>
            <w:tcMar>
              <w:top w:w="29" w:type="dxa"/>
              <w:left w:w="115" w:type="dxa"/>
              <w:bottom w:w="29" w:type="dxa"/>
              <w:right w:w="115" w:type="dxa"/>
            </w:tcMar>
          </w:tcPr>
          <w:p w14:paraId="1AD7ACD7" w14:textId="6ED9EC3B" w:rsidR="007A79FC" w:rsidRPr="00674755" w:rsidRDefault="00F06CDA" w:rsidP="007A79FC">
            <w:pPr>
              <w:pStyle w:val="NoSpacing"/>
              <w:rPr>
                <w:rFonts w:eastAsia="Times New Roman"/>
              </w:rPr>
            </w:pPr>
            <w:r>
              <w:rPr>
                <w:rFonts w:eastAsia="Times New Roman"/>
              </w:rPr>
              <w:t>2023 04 27</w:t>
            </w:r>
          </w:p>
        </w:tc>
        <w:tc>
          <w:tcPr>
            <w:tcW w:w="5251" w:type="dxa"/>
            <w:shd w:val="clear" w:color="auto" w:fill="auto"/>
            <w:tcMar>
              <w:top w:w="29" w:type="dxa"/>
              <w:left w:w="115" w:type="dxa"/>
              <w:bottom w:w="29" w:type="dxa"/>
              <w:right w:w="115" w:type="dxa"/>
            </w:tcMar>
          </w:tcPr>
          <w:p w14:paraId="49EFCBF2" w14:textId="77777777" w:rsidR="007A79FC" w:rsidRDefault="007A79FC" w:rsidP="007A79FC">
            <w:pPr>
              <w:pStyle w:val="NoSpacing"/>
              <w:jc w:val="both"/>
              <w:rPr>
                <w:b/>
                <w:bCs/>
              </w:rPr>
            </w:pPr>
            <w:r>
              <w:rPr>
                <w:b/>
                <w:bCs/>
              </w:rPr>
              <w:t>Darbo kodekso pakeitimai: tikra revoliucija</w:t>
            </w:r>
          </w:p>
          <w:p w14:paraId="0F6FD8B6" w14:textId="77777777" w:rsidR="007A79FC" w:rsidRDefault="007A79FC" w:rsidP="007A79FC">
            <w:pPr>
              <w:pStyle w:val="NoSpacing"/>
              <w:jc w:val="both"/>
            </w:pPr>
            <w:r>
              <w:t xml:space="preserve">Naujos mokamos ir nemokamos atostogos, daugiau įsipareigojimų darbdaviams ar lankstesnis darbas vaikus auginantiems žmonėms – tai tik keletas iš balandžio 26 d. įsigaliojusių Darbo kodekso pakeitimų. Šios pataisos yra dviejų ES direktyvų – </w:t>
            </w:r>
            <w:proofErr w:type="spellStart"/>
            <w:r>
              <w:t>t.vad</w:t>
            </w:r>
            <w:proofErr w:type="spellEnd"/>
            <w:r>
              <w:t xml:space="preserve">. tėvystės ir darbo ir asmeninio gyvenimo pusiausvyros – įgyvendinimas. Kaip sakė Lenkijos šeimos ir socialinės politikos ministrė Marlena </w:t>
            </w:r>
            <w:proofErr w:type="spellStart"/>
            <w:r>
              <w:t>Maląg</w:t>
            </w:r>
            <w:proofErr w:type="spellEnd"/>
            <w:r>
              <w:t xml:space="preserve">, pokyčiai yra atsakas į besikeičiančias darbo rinkos tendencijas. </w:t>
            </w:r>
          </w:p>
          <w:p w14:paraId="5F0E6329" w14:textId="50D970C5" w:rsidR="007A79FC" w:rsidRPr="001B4985" w:rsidRDefault="007A79FC" w:rsidP="007A79FC">
            <w:pPr>
              <w:pStyle w:val="NoSpacing"/>
              <w:jc w:val="both"/>
              <w:rPr>
                <w:rFonts w:eastAsia="Times New Roman"/>
              </w:rPr>
            </w:pPr>
            <w:r>
              <w:t>Darbo kodekso pataisos yra giliausia darbo teisės reforma modernios Lenkijos istorijoje. Permainos palies 13 mln. darbuotojų. Tačiau kai kurios naujos teisinio reguliavimo nuostatos kelia rimtų abejonių darbdaviams.</w:t>
            </w:r>
          </w:p>
        </w:tc>
        <w:tc>
          <w:tcPr>
            <w:tcW w:w="3112" w:type="dxa"/>
            <w:shd w:val="clear" w:color="auto" w:fill="auto"/>
            <w:tcMar>
              <w:top w:w="29" w:type="dxa"/>
              <w:left w:w="115" w:type="dxa"/>
              <w:bottom w:w="29" w:type="dxa"/>
              <w:right w:w="115" w:type="dxa"/>
            </w:tcMar>
          </w:tcPr>
          <w:p w14:paraId="40C80750" w14:textId="77777777" w:rsidR="007A79FC" w:rsidRPr="003D7BA1" w:rsidRDefault="00000000" w:rsidP="007A79FC">
            <w:pPr>
              <w:pStyle w:val="NoSpacing"/>
              <w:jc w:val="both"/>
              <w:rPr>
                <w:sz w:val="22"/>
                <w:szCs w:val="22"/>
              </w:rPr>
            </w:pPr>
            <w:hyperlink r:id="rId47" w:history="1">
              <w:r w:rsidR="007A79FC" w:rsidRPr="003D7BA1">
                <w:rPr>
                  <w:rStyle w:val="Hyperlink"/>
                  <w:sz w:val="22"/>
                  <w:szCs w:val="22"/>
                </w:rPr>
                <w:t>https://www.money.pl/gospodarka/nowelizacja-kodeksu-pracy-rewolucja-w-przepisach-6891281281845856a.html</w:t>
              </w:r>
            </w:hyperlink>
            <w:r w:rsidR="007A79FC" w:rsidRPr="003D7BA1">
              <w:rPr>
                <w:sz w:val="22"/>
                <w:szCs w:val="22"/>
              </w:rPr>
              <w:t xml:space="preserve"> </w:t>
            </w:r>
          </w:p>
          <w:p w14:paraId="618D7A50" w14:textId="77777777" w:rsidR="007A79FC" w:rsidRPr="003D7BA1" w:rsidRDefault="007A79FC" w:rsidP="007A79FC">
            <w:pPr>
              <w:jc w:val="both"/>
              <w:rPr>
                <w:rFonts w:ascii="Times New Roman" w:hAnsi="Times New Roman"/>
              </w:rPr>
            </w:pPr>
          </w:p>
        </w:tc>
        <w:tc>
          <w:tcPr>
            <w:tcW w:w="567" w:type="dxa"/>
            <w:shd w:val="clear" w:color="auto" w:fill="auto"/>
            <w:tcMar>
              <w:top w:w="29" w:type="dxa"/>
              <w:left w:w="115" w:type="dxa"/>
              <w:bottom w:w="29" w:type="dxa"/>
              <w:right w:w="115" w:type="dxa"/>
            </w:tcMar>
          </w:tcPr>
          <w:p w14:paraId="0B9A2D8D" w14:textId="77777777" w:rsidR="007A79FC" w:rsidRPr="00B63DB7" w:rsidRDefault="007A79FC" w:rsidP="007A79FC">
            <w:pPr>
              <w:pStyle w:val="NoSpacing"/>
              <w:rPr>
                <w:rFonts w:eastAsia="Times New Roman"/>
              </w:rPr>
            </w:pPr>
          </w:p>
        </w:tc>
      </w:tr>
      <w:tr w:rsidR="007A79FC" w:rsidRPr="00E5701B" w14:paraId="0EB31451" w14:textId="77777777" w:rsidTr="00030DB0">
        <w:trPr>
          <w:trHeight w:val="216"/>
        </w:trPr>
        <w:tc>
          <w:tcPr>
            <w:tcW w:w="1418" w:type="dxa"/>
            <w:shd w:val="clear" w:color="auto" w:fill="auto"/>
            <w:tcMar>
              <w:top w:w="29" w:type="dxa"/>
              <w:left w:w="115" w:type="dxa"/>
              <w:bottom w:w="29" w:type="dxa"/>
              <w:right w:w="115" w:type="dxa"/>
            </w:tcMar>
          </w:tcPr>
          <w:p w14:paraId="7E77DA76" w14:textId="4E659839" w:rsidR="007A79FC" w:rsidRPr="00674755" w:rsidRDefault="00F06CDA" w:rsidP="007A79FC">
            <w:pPr>
              <w:pStyle w:val="NoSpacing"/>
              <w:rPr>
                <w:rFonts w:eastAsia="Times New Roman"/>
              </w:rPr>
            </w:pPr>
            <w:r>
              <w:rPr>
                <w:rFonts w:eastAsia="Times New Roman"/>
              </w:rPr>
              <w:t>2023 04 27</w:t>
            </w:r>
          </w:p>
        </w:tc>
        <w:tc>
          <w:tcPr>
            <w:tcW w:w="5251" w:type="dxa"/>
            <w:shd w:val="clear" w:color="auto" w:fill="auto"/>
            <w:tcMar>
              <w:top w:w="29" w:type="dxa"/>
              <w:left w:w="115" w:type="dxa"/>
              <w:bottom w:w="29" w:type="dxa"/>
              <w:right w:w="115" w:type="dxa"/>
            </w:tcMar>
          </w:tcPr>
          <w:p w14:paraId="54CD686B" w14:textId="77777777" w:rsidR="007A79FC" w:rsidRDefault="007A79FC" w:rsidP="007A79FC">
            <w:pPr>
              <w:pStyle w:val="NoSpacing"/>
              <w:jc w:val="both"/>
              <w:rPr>
                <w:b/>
                <w:bCs/>
              </w:rPr>
            </w:pPr>
            <w:r>
              <w:rPr>
                <w:b/>
                <w:bCs/>
              </w:rPr>
              <w:t xml:space="preserve">„PKN </w:t>
            </w:r>
            <w:proofErr w:type="spellStart"/>
            <w:r>
              <w:rPr>
                <w:b/>
                <w:bCs/>
              </w:rPr>
              <w:t>Orlen</w:t>
            </w:r>
            <w:proofErr w:type="spellEnd"/>
            <w:r>
              <w:rPr>
                <w:b/>
                <w:bCs/>
              </w:rPr>
              <w:t>“ ketina pasidalinti viršpelniu</w:t>
            </w:r>
          </w:p>
          <w:p w14:paraId="672BC156" w14:textId="77777777" w:rsidR="007A79FC" w:rsidRDefault="007A79FC" w:rsidP="007A79FC">
            <w:pPr>
              <w:pStyle w:val="NoSpacing"/>
              <w:jc w:val="both"/>
            </w:pPr>
            <w:r>
              <w:t xml:space="preserve">Dėl karo Ukrainoje išaugusių energijos ir kuro kainų „PKN </w:t>
            </w:r>
            <w:proofErr w:type="spellStart"/>
            <w:r>
              <w:t>Orlen</w:t>
            </w:r>
            <w:proofErr w:type="spellEnd"/>
            <w:r>
              <w:t xml:space="preserve">“ 2022 m. uždirbo stulbinantį pelną ir dabar ketina juo pasidalinti. </w:t>
            </w:r>
            <w:proofErr w:type="spellStart"/>
            <w:r>
              <w:t>Koncerbo</w:t>
            </w:r>
            <w:proofErr w:type="spellEnd"/>
            <w:r>
              <w:t xml:space="preserve"> vadovybė pasiūlė akcininkams norimą išmokėti dividendų sumą. Liko vienas žingsnis – galutinį sprendimą priims eilinis visuotinis bendrovės susirinkimas. Koncerno atstovas pažymėjo, kad „PKN </w:t>
            </w:r>
            <w:proofErr w:type="spellStart"/>
            <w:r>
              <w:t>Orlen</w:t>
            </w:r>
            <w:proofErr w:type="spellEnd"/>
            <w:r>
              <w:t>“ tikslas yra išlaikyti „progresyvią dividendų politiką, esant ambicingai investicijų programai“.</w:t>
            </w:r>
          </w:p>
          <w:p w14:paraId="5704ECAF" w14:textId="2A3327B6" w:rsidR="007A79FC" w:rsidRPr="001B4985" w:rsidRDefault="007A79FC" w:rsidP="007A79FC">
            <w:pPr>
              <w:pStyle w:val="NoSpacing"/>
              <w:jc w:val="both"/>
            </w:pPr>
            <w:r>
              <w:t xml:space="preserve">2022 m. „PKN </w:t>
            </w:r>
            <w:proofErr w:type="spellStart"/>
            <w:r>
              <w:t>Orlen</w:t>
            </w:r>
            <w:proofErr w:type="spellEnd"/>
            <w:r>
              <w:t>“ pasiekė rekordinį grynąjį pelną – beveik 27,3 mlrd. PLN. Palyginimui, metais anksčiau jis siekė apie 11,2 mlrd. PLN. Tai susiję su aukštomis degalų kainomis, kurios yra viena iš problemų, su kuriomis susiduria Lenkijos ūkis dėl karo Ukrainoje.</w:t>
            </w:r>
          </w:p>
        </w:tc>
        <w:tc>
          <w:tcPr>
            <w:tcW w:w="3112" w:type="dxa"/>
            <w:shd w:val="clear" w:color="auto" w:fill="auto"/>
            <w:tcMar>
              <w:top w:w="29" w:type="dxa"/>
              <w:left w:w="115" w:type="dxa"/>
              <w:bottom w:w="29" w:type="dxa"/>
              <w:right w:w="115" w:type="dxa"/>
            </w:tcMar>
          </w:tcPr>
          <w:p w14:paraId="1700DEC1" w14:textId="77777777" w:rsidR="007A79FC" w:rsidRPr="003D7BA1" w:rsidRDefault="00000000" w:rsidP="007A79FC">
            <w:pPr>
              <w:pStyle w:val="NoSpacing"/>
              <w:jc w:val="both"/>
              <w:rPr>
                <w:sz w:val="22"/>
                <w:szCs w:val="22"/>
              </w:rPr>
            </w:pPr>
            <w:hyperlink r:id="rId48" w:history="1">
              <w:r w:rsidR="007A79FC" w:rsidRPr="003D7BA1">
                <w:rPr>
                  <w:rStyle w:val="Hyperlink"/>
                  <w:sz w:val="22"/>
                  <w:szCs w:val="22"/>
                </w:rPr>
                <w:t>https://www.money.pl/gospodarka/pkn-orl</w:t>
              </w:r>
              <w:r w:rsidR="007A79FC" w:rsidRPr="003D7BA1">
                <w:rPr>
                  <w:rStyle w:val="Hyperlink"/>
                  <w:sz w:val="22"/>
                  <w:szCs w:val="22"/>
                </w:rPr>
                <w:t>en-podzieli-sie-zyskiem-zarzad-koncernu-zaproponowal-stawke-6891978429643360a.html</w:t>
              </w:r>
            </w:hyperlink>
            <w:r w:rsidR="007A79FC" w:rsidRPr="003D7BA1">
              <w:rPr>
                <w:sz w:val="22"/>
                <w:szCs w:val="22"/>
              </w:rPr>
              <w:t xml:space="preserve"> </w:t>
            </w:r>
          </w:p>
          <w:p w14:paraId="72F8CD50" w14:textId="7935F3B9" w:rsidR="007A79FC" w:rsidRPr="003D7BA1" w:rsidRDefault="007A79FC" w:rsidP="007A79FC">
            <w:pPr>
              <w:jc w:val="both"/>
              <w:rPr>
                <w:rFonts w:ascii="Times New Roman" w:hAnsi="Times New Roman"/>
              </w:rPr>
            </w:pPr>
          </w:p>
        </w:tc>
        <w:tc>
          <w:tcPr>
            <w:tcW w:w="567" w:type="dxa"/>
            <w:shd w:val="clear" w:color="auto" w:fill="auto"/>
            <w:tcMar>
              <w:top w:w="29" w:type="dxa"/>
              <w:left w:w="115" w:type="dxa"/>
              <w:bottom w:w="29" w:type="dxa"/>
              <w:right w:w="115" w:type="dxa"/>
            </w:tcMar>
          </w:tcPr>
          <w:p w14:paraId="4DE96ACD" w14:textId="77777777" w:rsidR="007A79FC" w:rsidRPr="00B63DB7" w:rsidRDefault="007A79FC" w:rsidP="007A79FC">
            <w:pPr>
              <w:pStyle w:val="NoSpacing"/>
              <w:rPr>
                <w:rFonts w:eastAsia="Times New Roman"/>
              </w:rPr>
            </w:pPr>
          </w:p>
        </w:tc>
      </w:tr>
      <w:tr w:rsidR="007A79FC" w:rsidRPr="00E5701B" w14:paraId="4240EEE5" w14:textId="77777777" w:rsidTr="00E973E9">
        <w:trPr>
          <w:trHeight w:val="216"/>
        </w:trPr>
        <w:tc>
          <w:tcPr>
            <w:tcW w:w="10348" w:type="dxa"/>
            <w:gridSpan w:val="4"/>
            <w:shd w:val="clear" w:color="auto" w:fill="F4B083" w:themeFill="accent2" w:themeFillTint="99"/>
            <w:tcMar>
              <w:top w:w="29" w:type="dxa"/>
              <w:left w:w="115" w:type="dxa"/>
              <w:bottom w:w="29" w:type="dxa"/>
              <w:right w:w="115" w:type="dxa"/>
            </w:tcMar>
          </w:tcPr>
          <w:p w14:paraId="46DDB3A0" w14:textId="77777777" w:rsidR="007A79FC" w:rsidRPr="003D7BA1" w:rsidRDefault="007A79FC" w:rsidP="007A79FC">
            <w:pPr>
              <w:pStyle w:val="NoSpacing"/>
              <w:jc w:val="both"/>
              <w:rPr>
                <w:rFonts w:eastAsia="Times New Roman"/>
                <w:sz w:val="22"/>
                <w:szCs w:val="22"/>
              </w:rPr>
            </w:pPr>
            <w:bookmarkStart w:id="0" w:name="_heading=h.gwdvhnl4vlqz" w:colFirst="0" w:colLast="0"/>
            <w:bookmarkStart w:id="1" w:name="_heading=h.3ewnitgxijcj" w:colFirst="0" w:colLast="0"/>
            <w:bookmarkEnd w:id="0"/>
            <w:bookmarkEnd w:id="1"/>
            <w:r w:rsidRPr="003D7BA1">
              <w:rPr>
                <w:rFonts w:eastAsia="Times New Roman"/>
                <w:b/>
                <w:sz w:val="22"/>
                <w:szCs w:val="22"/>
              </w:rPr>
              <w:t>Parodos, renginiai</w:t>
            </w:r>
          </w:p>
        </w:tc>
      </w:tr>
      <w:tr w:rsidR="007A79FC" w:rsidRPr="00E5701B" w14:paraId="1957ABCB" w14:textId="77777777" w:rsidTr="00030DB0">
        <w:trPr>
          <w:trHeight w:val="216"/>
        </w:trPr>
        <w:tc>
          <w:tcPr>
            <w:tcW w:w="1418" w:type="dxa"/>
            <w:shd w:val="clear" w:color="auto" w:fill="auto"/>
            <w:tcMar>
              <w:top w:w="29" w:type="dxa"/>
              <w:left w:w="115" w:type="dxa"/>
              <w:bottom w:w="29" w:type="dxa"/>
              <w:right w:w="115" w:type="dxa"/>
            </w:tcMar>
          </w:tcPr>
          <w:p w14:paraId="5019A500" w14:textId="77777777" w:rsidR="007A79FC" w:rsidRPr="00B63DB7" w:rsidRDefault="007A79FC" w:rsidP="007A79FC">
            <w:pPr>
              <w:pStyle w:val="NoSpacing"/>
              <w:rPr>
                <w:rFonts w:eastAsia="Times New Roman"/>
                <w:bCs/>
              </w:rPr>
            </w:pPr>
          </w:p>
        </w:tc>
        <w:tc>
          <w:tcPr>
            <w:tcW w:w="5251" w:type="dxa"/>
            <w:shd w:val="clear" w:color="auto" w:fill="auto"/>
            <w:tcMar>
              <w:top w:w="29" w:type="dxa"/>
              <w:left w:w="115" w:type="dxa"/>
              <w:bottom w:w="29" w:type="dxa"/>
              <w:right w:w="115" w:type="dxa"/>
            </w:tcMar>
          </w:tcPr>
          <w:p w14:paraId="02DBDABA" w14:textId="77777777" w:rsidR="007A79FC" w:rsidRPr="001B4985" w:rsidRDefault="007A79FC" w:rsidP="007A79FC">
            <w:pPr>
              <w:pStyle w:val="NoSpacing"/>
              <w:jc w:val="both"/>
            </w:pPr>
            <w:r w:rsidRPr="001B4985">
              <w:t>Nuoroda į parodų Lenkijoje kalendorių</w:t>
            </w:r>
          </w:p>
        </w:tc>
        <w:tc>
          <w:tcPr>
            <w:tcW w:w="3112" w:type="dxa"/>
            <w:shd w:val="clear" w:color="auto" w:fill="auto"/>
            <w:tcMar>
              <w:top w:w="29" w:type="dxa"/>
              <w:left w:w="115" w:type="dxa"/>
              <w:bottom w:w="29" w:type="dxa"/>
              <w:right w:w="115" w:type="dxa"/>
            </w:tcMar>
          </w:tcPr>
          <w:p w14:paraId="4762D05C" w14:textId="77777777" w:rsidR="007A79FC" w:rsidRPr="003D7BA1" w:rsidRDefault="00000000" w:rsidP="007A79FC">
            <w:pPr>
              <w:pStyle w:val="NoSpacing"/>
              <w:rPr>
                <w:sz w:val="22"/>
                <w:szCs w:val="22"/>
              </w:rPr>
            </w:pPr>
            <w:hyperlink r:id="rId49" w:history="1">
              <w:proofErr w:type="spellStart"/>
              <w:r w:rsidR="007A79FC" w:rsidRPr="003D7BA1">
                <w:rPr>
                  <w:rStyle w:val="Hyperlink"/>
                  <w:sz w:val="22"/>
                  <w:szCs w:val="22"/>
                </w:rPr>
                <w:t>Trade</w:t>
              </w:r>
              <w:proofErr w:type="spellEnd"/>
              <w:r w:rsidR="007A79FC" w:rsidRPr="003D7BA1">
                <w:rPr>
                  <w:rStyle w:val="Hyperlink"/>
                  <w:sz w:val="22"/>
                  <w:szCs w:val="22"/>
                </w:rPr>
                <w:t xml:space="preserve"> </w:t>
              </w:r>
              <w:proofErr w:type="spellStart"/>
              <w:r w:rsidR="007A79FC" w:rsidRPr="003D7BA1">
                <w:rPr>
                  <w:rStyle w:val="Hyperlink"/>
                  <w:sz w:val="22"/>
                  <w:szCs w:val="22"/>
                </w:rPr>
                <w:t>Fairs</w:t>
              </w:r>
              <w:proofErr w:type="spellEnd"/>
              <w:r w:rsidR="007A79FC" w:rsidRPr="003D7BA1">
                <w:rPr>
                  <w:rStyle w:val="Hyperlink"/>
                  <w:sz w:val="22"/>
                  <w:szCs w:val="22"/>
                </w:rPr>
                <w:t xml:space="preserve"> &amp; </w:t>
              </w:r>
              <w:proofErr w:type="spellStart"/>
              <w:r w:rsidR="007A79FC" w:rsidRPr="003D7BA1">
                <w:rPr>
                  <w:rStyle w:val="Hyperlink"/>
                  <w:sz w:val="22"/>
                  <w:szCs w:val="22"/>
                </w:rPr>
                <w:t>Exhibitions</w:t>
              </w:r>
              <w:proofErr w:type="spellEnd"/>
              <w:r w:rsidR="007A79FC" w:rsidRPr="003D7BA1">
                <w:rPr>
                  <w:rStyle w:val="Hyperlink"/>
                  <w:sz w:val="22"/>
                  <w:szCs w:val="22"/>
                </w:rPr>
                <w:t xml:space="preserve"> </w:t>
              </w:r>
              <w:proofErr w:type="spellStart"/>
              <w:r w:rsidR="007A79FC" w:rsidRPr="003D7BA1">
                <w:rPr>
                  <w:rStyle w:val="Hyperlink"/>
                  <w:sz w:val="22"/>
                  <w:szCs w:val="22"/>
                </w:rPr>
                <w:t>in</w:t>
              </w:r>
              <w:proofErr w:type="spellEnd"/>
              <w:r w:rsidR="007A79FC" w:rsidRPr="003D7BA1">
                <w:rPr>
                  <w:rStyle w:val="Hyperlink"/>
                  <w:sz w:val="22"/>
                  <w:szCs w:val="22"/>
                </w:rPr>
                <w:t xml:space="preserve"> </w:t>
              </w:r>
              <w:proofErr w:type="spellStart"/>
              <w:r w:rsidR="007A79FC" w:rsidRPr="003D7BA1">
                <w:rPr>
                  <w:rStyle w:val="Hyperlink"/>
                  <w:sz w:val="22"/>
                  <w:szCs w:val="22"/>
                </w:rPr>
                <w:t>Poland</w:t>
              </w:r>
              <w:proofErr w:type="spellEnd"/>
              <w:r w:rsidR="007A79FC" w:rsidRPr="003D7BA1">
                <w:rPr>
                  <w:rStyle w:val="Hyperlink"/>
                  <w:sz w:val="22"/>
                  <w:szCs w:val="22"/>
                </w:rPr>
                <w:t>! (targi.com)</w:t>
              </w:r>
            </w:hyperlink>
          </w:p>
        </w:tc>
        <w:tc>
          <w:tcPr>
            <w:tcW w:w="567" w:type="dxa"/>
            <w:shd w:val="clear" w:color="auto" w:fill="auto"/>
            <w:tcMar>
              <w:top w:w="29" w:type="dxa"/>
              <w:left w:w="115" w:type="dxa"/>
              <w:bottom w:w="29" w:type="dxa"/>
              <w:right w:w="115" w:type="dxa"/>
            </w:tcMar>
          </w:tcPr>
          <w:p w14:paraId="34E03B82" w14:textId="77777777" w:rsidR="007A79FC" w:rsidRPr="00B63DB7" w:rsidRDefault="007A79FC" w:rsidP="007A79FC">
            <w:pPr>
              <w:pStyle w:val="NoSpacing"/>
              <w:rPr>
                <w:rFonts w:eastAsia="Times New Roman"/>
              </w:rPr>
            </w:pPr>
          </w:p>
        </w:tc>
      </w:tr>
      <w:tr w:rsidR="007A79FC" w:rsidRPr="00E5701B" w14:paraId="3ABA470F" w14:textId="77777777" w:rsidTr="00030DB0">
        <w:trPr>
          <w:trHeight w:val="216"/>
        </w:trPr>
        <w:tc>
          <w:tcPr>
            <w:tcW w:w="1418" w:type="dxa"/>
            <w:shd w:val="clear" w:color="auto" w:fill="auto"/>
            <w:tcMar>
              <w:top w:w="29" w:type="dxa"/>
              <w:left w:w="115" w:type="dxa"/>
              <w:bottom w:w="29" w:type="dxa"/>
              <w:right w:w="115" w:type="dxa"/>
            </w:tcMar>
          </w:tcPr>
          <w:p w14:paraId="53663BC0" w14:textId="77777777" w:rsidR="007A79FC" w:rsidRPr="00B63DB7" w:rsidRDefault="007A79FC" w:rsidP="007A79FC">
            <w:pPr>
              <w:pStyle w:val="NoSpacing"/>
              <w:rPr>
                <w:rFonts w:eastAsia="Times New Roman"/>
                <w:bCs/>
              </w:rPr>
            </w:pPr>
          </w:p>
        </w:tc>
        <w:tc>
          <w:tcPr>
            <w:tcW w:w="5251" w:type="dxa"/>
            <w:shd w:val="clear" w:color="auto" w:fill="auto"/>
            <w:tcMar>
              <w:top w:w="29" w:type="dxa"/>
              <w:left w:w="115" w:type="dxa"/>
              <w:bottom w:w="29" w:type="dxa"/>
              <w:right w:w="115" w:type="dxa"/>
            </w:tcMar>
          </w:tcPr>
          <w:p w14:paraId="140F06A6" w14:textId="77777777" w:rsidR="007A79FC" w:rsidRPr="001B4985" w:rsidRDefault="007A79FC" w:rsidP="007A79FC">
            <w:pPr>
              <w:pStyle w:val="NoSpacing"/>
              <w:jc w:val="both"/>
            </w:pPr>
            <w:r w:rsidRPr="001B4985">
              <w:t xml:space="preserve">Nuoroda į parodų </w:t>
            </w:r>
            <w:proofErr w:type="spellStart"/>
            <w:r w:rsidRPr="001B4985">
              <w:t>Ptak</w:t>
            </w:r>
            <w:proofErr w:type="spellEnd"/>
            <w:r w:rsidRPr="001B4985">
              <w:t xml:space="preserve"> </w:t>
            </w:r>
            <w:proofErr w:type="spellStart"/>
            <w:r w:rsidRPr="001B4985">
              <w:t>Warsaw</w:t>
            </w:r>
            <w:proofErr w:type="spellEnd"/>
            <w:r w:rsidRPr="001B4985">
              <w:t xml:space="preserve"> EXPO organizatoriaus kalendorių:</w:t>
            </w:r>
          </w:p>
        </w:tc>
        <w:tc>
          <w:tcPr>
            <w:tcW w:w="3112" w:type="dxa"/>
            <w:shd w:val="clear" w:color="auto" w:fill="auto"/>
            <w:tcMar>
              <w:top w:w="29" w:type="dxa"/>
              <w:left w:w="115" w:type="dxa"/>
              <w:bottom w:w="29" w:type="dxa"/>
              <w:right w:w="115" w:type="dxa"/>
            </w:tcMar>
          </w:tcPr>
          <w:p w14:paraId="1F7ED63D" w14:textId="77777777" w:rsidR="007A79FC" w:rsidRPr="003D7BA1" w:rsidRDefault="00000000" w:rsidP="007A79FC">
            <w:pPr>
              <w:pStyle w:val="NoSpacing"/>
              <w:rPr>
                <w:b/>
                <w:sz w:val="22"/>
                <w:szCs w:val="22"/>
              </w:rPr>
            </w:pPr>
            <w:hyperlink r:id="rId50" w:history="1">
              <w:proofErr w:type="spellStart"/>
              <w:r w:rsidR="007A79FC" w:rsidRPr="003D7BA1">
                <w:rPr>
                  <w:rStyle w:val="Hyperlink"/>
                  <w:sz w:val="22"/>
                  <w:szCs w:val="22"/>
                </w:rPr>
                <w:t>Kalendarz</w:t>
              </w:r>
              <w:proofErr w:type="spellEnd"/>
              <w:r w:rsidR="007A79FC" w:rsidRPr="003D7BA1">
                <w:rPr>
                  <w:rStyle w:val="Hyperlink"/>
                  <w:sz w:val="22"/>
                  <w:szCs w:val="22"/>
                </w:rPr>
                <w:t xml:space="preserve"> </w:t>
              </w:r>
              <w:proofErr w:type="spellStart"/>
              <w:r w:rsidR="007A79FC" w:rsidRPr="003D7BA1">
                <w:rPr>
                  <w:rStyle w:val="Hyperlink"/>
                  <w:sz w:val="22"/>
                  <w:szCs w:val="22"/>
                </w:rPr>
                <w:t>targów</w:t>
              </w:r>
              <w:proofErr w:type="spellEnd"/>
              <w:r w:rsidR="007A79FC" w:rsidRPr="003D7BA1">
                <w:rPr>
                  <w:rStyle w:val="Hyperlink"/>
                  <w:sz w:val="22"/>
                  <w:szCs w:val="22"/>
                </w:rPr>
                <w:t xml:space="preserve"> i </w:t>
              </w:r>
              <w:proofErr w:type="spellStart"/>
              <w:r w:rsidR="007A79FC" w:rsidRPr="003D7BA1">
                <w:rPr>
                  <w:rStyle w:val="Hyperlink"/>
                  <w:sz w:val="22"/>
                  <w:szCs w:val="22"/>
                </w:rPr>
                <w:t>eventów</w:t>
              </w:r>
              <w:proofErr w:type="spellEnd"/>
              <w:r w:rsidR="007A79FC" w:rsidRPr="003D7BA1">
                <w:rPr>
                  <w:rStyle w:val="Hyperlink"/>
                  <w:sz w:val="22"/>
                  <w:szCs w:val="22"/>
                </w:rPr>
                <w:t xml:space="preserve"> w </w:t>
              </w:r>
              <w:proofErr w:type="spellStart"/>
              <w:r w:rsidR="007A79FC" w:rsidRPr="003D7BA1">
                <w:rPr>
                  <w:rStyle w:val="Hyperlink"/>
                  <w:sz w:val="22"/>
                  <w:szCs w:val="22"/>
                </w:rPr>
                <w:t>Polsce</w:t>
              </w:r>
              <w:proofErr w:type="spellEnd"/>
              <w:r w:rsidR="007A79FC" w:rsidRPr="003D7BA1">
                <w:rPr>
                  <w:rStyle w:val="Hyperlink"/>
                  <w:sz w:val="22"/>
                  <w:szCs w:val="22"/>
                </w:rPr>
                <w:t xml:space="preserve"> - </w:t>
              </w:r>
              <w:proofErr w:type="spellStart"/>
              <w:r w:rsidR="007A79FC" w:rsidRPr="003D7BA1">
                <w:rPr>
                  <w:rStyle w:val="Hyperlink"/>
                  <w:sz w:val="22"/>
                  <w:szCs w:val="22"/>
                </w:rPr>
                <w:t>Warszawa</w:t>
              </w:r>
              <w:proofErr w:type="spellEnd"/>
              <w:r w:rsidR="007A79FC" w:rsidRPr="003D7BA1">
                <w:rPr>
                  <w:rStyle w:val="Hyperlink"/>
                  <w:sz w:val="22"/>
                  <w:szCs w:val="22"/>
                </w:rPr>
                <w:t xml:space="preserve"> - </w:t>
              </w:r>
              <w:proofErr w:type="spellStart"/>
              <w:r w:rsidR="007A79FC" w:rsidRPr="003D7BA1">
                <w:rPr>
                  <w:rStyle w:val="Hyperlink"/>
                  <w:sz w:val="22"/>
                  <w:szCs w:val="22"/>
                </w:rPr>
                <w:t>Ptak</w:t>
              </w:r>
              <w:proofErr w:type="spellEnd"/>
              <w:r w:rsidR="007A79FC" w:rsidRPr="003D7BA1">
                <w:rPr>
                  <w:rStyle w:val="Hyperlink"/>
                  <w:sz w:val="22"/>
                  <w:szCs w:val="22"/>
                </w:rPr>
                <w:t xml:space="preserve"> </w:t>
              </w:r>
              <w:proofErr w:type="spellStart"/>
              <w:r w:rsidR="007A79FC" w:rsidRPr="003D7BA1">
                <w:rPr>
                  <w:rStyle w:val="Hyperlink"/>
                  <w:sz w:val="22"/>
                  <w:szCs w:val="22"/>
                </w:rPr>
                <w:t>Warsaw</w:t>
              </w:r>
              <w:proofErr w:type="spellEnd"/>
              <w:r w:rsidR="007A79FC" w:rsidRPr="003D7BA1">
                <w:rPr>
                  <w:rStyle w:val="Hyperlink"/>
                  <w:sz w:val="22"/>
                  <w:szCs w:val="22"/>
                </w:rPr>
                <w:t xml:space="preserve"> Expo</w:t>
              </w:r>
            </w:hyperlink>
          </w:p>
        </w:tc>
        <w:tc>
          <w:tcPr>
            <w:tcW w:w="567" w:type="dxa"/>
            <w:shd w:val="clear" w:color="auto" w:fill="auto"/>
            <w:tcMar>
              <w:top w:w="29" w:type="dxa"/>
              <w:left w:w="115" w:type="dxa"/>
              <w:bottom w:w="29" w:type="dxa"/>
              <w:right w:w="115" w:type="dxa"/>
            </w:tcMar>
          </w:tcPr>
          <w:p w14:paraId="5FEDA405" w14:textId="77777777" w:rsidR="007A79FC" w:rsidRPr="00B63DB7" w:rsidRDefault="007A79FC" w:rsidP="007A79FC">
            <w:pPr>
              <w:pStyle w:val="NoSpacing"/>
              <w:rPr>
                <w:rFonts w:eastAsia="Times New Roman"/>
              </w:rPr>
            </w:pPr>
          </w:p>
        </w:tc>
      </w:tr>
      <w:tr w:rsidR="007A79FC" w:rsidRPr="00E5701B" w14:paraId="04DA32D3" w14:textId="77777777" w:rsidTr="00B43774">
        <w:trPr>
          <w:trHeight w:val="216"/>
        </w:trPr>
        <w:tc>
          <w:tcPr>
            <w:tcW w:w="1418" w:type="dxa"/>
            <w:shd w:val="clear" w:color="auto" w:fill="auto"/>
            <w:tcMar>
              <w:top w:w="29" w:type="dxa"/>
              <w:left w:w="115" w:type="dxa"/>
              <w:bottom w:w="29" w:type="dxa"/>
              <w:right w:w="115" w:type="dxa"/>
            </w:tcMar>
          </w:tcPr>
          <w:p w14:paraId="1744CBDD" w14:textId="77777777" w:rsidR="007A79FC" w:rsidRPr="00B63DB7" w:rsidRDefault="007A79FC" w:rsidP="007A79FC">
            <w:pPr>
              <w:pStyle w:val="NoSpacing"/>
              <w:rPr>
                <w:rFonts w:eastAsia="Times New Roman"/>
              </w:rPr>
            </w:pPr>
          </w:p>
        </w:tc>
        <w:tc>
          <w:tcPr>
            <w:tcW w:w="5251" w:type="dxa"/>
            <w:shd w:val="clear" w:color="auto" w:fill="auto"/>
            <w:tcMar>
              <w:top w:w="29" w:type="dxa"/>
              <w:left w:w="115" w:type="dxa"/>
              <w:bottom w:w="29" w:type="dxa"/>
              <w:right w:w="115" w:type="dxa"/>
            </w:tcMar>
          </w:tcPr>
          <w:p w14:paraId="454DA6B7" w14:textId="77777777" w:rsidR="007A79FC" w:rsidRPr="001B4985" w:rsidRDefault="007A79FC" w:rsidP="007A79FC">
            <w:pPr>
              <w:pStyle w:val="NoSpacing"/>
              <w:jc w:val="both"/>
            </w:pPr>
            <w:r w:rsidRPr="001B4985">
              <w:t>Nuoroda į parodų Poznanėje organizatoriaus kalendorių:</w:t>
            </w:r>
          </w:p>
        </w:tc>
        <w:tc>
          <w:tcPr>
            <w:tcW w:w="3112" w:type="dxa"/>
            <w:shd w:val="clear" w:color="auto" w:fill="auto"/>
            <w:tcMar>
              <w:top w:w="29" w:type="dxa"/>
              <w:left w:w="115" w:type="dxa"/>
              <w:bottom w:w="29" w:type="dxa"/>
              <w:right w:w="115" w:type="dxa"/>
            </w:tcMar>
          </w:tcPr>
          <w:p w14:paraId="4F01949E" w14:textId="77777777" w:rsidR="007A79FC" w:rsidRPr="003D7BA1" w:rsidRDefault="00000000" w:rsidP="007A79FC">
            <w:pPr>
              <w:pStyle w:val="NoSpacing"/>
              <w:rPr>
                <w:rFonts w:eastAsia="Times New Roman"/>
                <w:sz w:val="22"/>
                <w:szCs w:val="22"/>
              </w:rPr>
            </w:pPr>
            <w:hyperlink r:id="rId51" w:history="1">
              <w:proofErr w:type="spellStart"/>
              <w:r w:rsidR="007A79FC" w:rsidRPr="003D7BA1">
                <w:rPr>
                  <w:rStyle w:val="Hyperlink"/>
                  <w:sz w:val="22"/>
                  <w:szCs w:val="22"/>
                </w:rPr>
                <w:t>Grupa</w:t>
              </w:r>
              <w:proofErr w:type="spellEnd"/>
              <w:r w:rsidR="007A79FC" w:rsidRPr="003D7BA1">
                <w:rPr>
                  <w:rStyle w:val="Hyperlink"/>
                  <w:sz w:val="22"/>
                  <w:szCs w:val="22"/>
                </w:rPr>
                <w:t xml:space="preserve"> MTP - </w:t>
              </w:r>
              <w:proofErr w:type="spellStart"/>
              <w:r w:rsidR="007A79FC" w:rsidRPr="003D7BA1">
                <w:rPr>
                  <w:rStyle w:val="Hyperlink"/>
                  <w:sz w:val="22"/>
                  <w:szCs w:val="22"/>
                </w:rPr>
                <w:t>Ingeniously</w:t>
              </w:r>
              <w:proofErr w:type="spellEnd"/>
              <w:r w:rsidR="007A79FC" w:rsidRPr="003D7BA1">
                <w:rPr>
                  <w:rStyle w:val="Hyperlink"/>
                  <w:sz w:val="22"/>
                  <w:szCs w:val="22"/>
                </w:rPr>
                <w:t xml:space="preserve"> </w:t>
              </w:r>
              <w:proofErr w:type="spellStart"/>
              <w:r w:rsidR="007A79FC" w:rsidRPr="003D7BA1">
                <w:rPr>
                  <w:rStyle w:val="Hyperlink"/>
                  <w:sz w:val="22"/>
                  <w:szCs w:val="22"/>
                </w:rPr>
                <w:t>Crafted</w:t>
              </w:r>
              <w:proofErr w:type="spellEnd"/>
              <w:r w:rsidR="007A79FC" w:rsidRPr="003D7BA1">
                <w:rPr>
                  <w:rStyle w:val="Hyperlink"/>
                  <w:sz w:val="22"/>
                  <w:szCs w:val="22"/>
                </w:rPr>
                <w:t xml:space="preserve"> </w:t>
              </w:r>
              <w:proofErr w:type="spellStart"/>
              <w:r w:rsidR="007A79FC" w:rsidRPr="003D7BA1">
                <w:rPr>
                  <w:rStyle w:val="Hyperlink"/>
                  <w:sz w:val="22"/>
                  <w:szCs w:val="22"/>
                </w:rPr>
                <w:t>Events</w:t>
              </w:r>
              <w:proofErr w:type="spellEnd"/>
            </w:hyperlink>
          </w:p>
        </w:tc>
        <w:tc>
          <w:tcPr>
            <w:tcW w:w="567" w:type="dxa"/>
            <w:shd w:val="clear" w:color="auto" w:fill="auto"/>
            <w:tcMar>
              <w:top w:w="29" w:type="dxa"/>
              <w:left w:w="115" w:type="dxa"/>
              <w:bottom w:w="29" w:type="dxa"/>
              <w:right w:w="115" w:type="dxa"/>
            </w:tcMar>
          </w:tcPr>
          <w:p w14:paraId="0AAF5EF2" w14:textId="77777777" w:rsidR="007A79FC" w:rsidRPr="00B63DB7" w:rsidRDefault="007A79FC" w:rsidP="007A79FC">
            <w:pPr>
              <w:pStyle w:val="NoSpacing"/>
              <w:rPr>
                <w:rFonts w:eastAsia="Times New Roman"/>
              </w:rPr>
            </w:pPr>
          </w:p>
        </w:tc>
      </w:tr>
      <w:tr w:rsidR="007A79FC" w:rsidRPr="00E5701B" w14:paraId="01231497" w14:textId="77777777" w:rsidTr="00B43774">
        <w:trPr>
          <w:trHeight w:val="216"/>
        </w:trPr>
        <w:tc>
          <w:tcPr>
            <w:tcW w:w="1418" w:type="dxa"/>
            <w:shd w:val="clear" w:color="auto" w:fill="auto"/>
            <w:tcMar>
              <w:top w:w="29" w:type="dxa"/>
              <w:left w:w="115" w:type="dxa"/>
              <w:bottom w:w="29" w:type="dxa"/>
              <w:right w:w="115" w:type="dxa"/>
            </w:tcMar>
          </w:tcPr>
          <w:p w14:paraId="41DC7203" w14:textId="77777777" w:rsidR="007A79FC" w:rsidRPr="00B63DB7" w:rsidRDefault="007A79FC" w:rsidP="007A79FC">
            <w:pPr>
              <w:pStyle w:val="NoSpacing"/>
              <w:rPr>
                <w:rFonts w:eastAsia="Times New Roman"/>
              </w:rPr>
            </w:pPr>
          </w:p>
        </w:tc>
        <w:tc>
          <w:tcPr>
            <w:tcW w:w="5251" w:type="dxa"/>
            <w:shd w:val="clear" w:color="auto" w:fill="auto"/>
            <w:tcMar>
              <w:top w:w="29" w:type="dxa"/>
              <w:left w:w="115" w:type="dxa"/>
              <w:bottom w:w="29" w:type="dxa"/>
              <w:right w:w="115" w:type="dxa"/>
            </w:tcMar>
          </w:tcPr>
          <w:p w14:paraId="410EC11F" w14:textId="77777777" w:rsidR="007A79FC" w:rsidRPr="001B4985" w:rsidRDefault="007A79FC" w:rsidP="007A79FC">
            <w:pPr>
              <w:pStyle w:val="NoSpacing"/>
              <w:jc w:val="both"/>
            </w:pPr>
            <w:r w:rsidRPr="001B4985">
              <w:t>Maisto mugės Lenkijoje:</w:t>
            </w:r>
          </w:p>
          <w:p w14:paraId="6E13888B" w14:textId="77777777" w:rsidR="007A79FC" w:rsidRPr="001B4985" w:rsidRDefault="00000000" w:rsidP="007A79FC">
            <w:pPr>
              <w:pStyle w:val="NoSpacing"/>
              <w:jc w:val="both"/>
            </w:pPr>
            <w:hyperlink r:id="rId52" w:history="1">
              <w:r w:rsidR="007A79FC" w:rsidRPr="001B4985">
                <w:rPr>
                  <w:rStyle w:val="Hyperlink"/>
                  <w:sz w:val="22"/>
                  <w:szCs w:val="22"/>
                </w:rPr>
                <w:t>https://warsawfoodexpo.pl/</w:t>
              </w:r>
            </w:hyperlink>
            <w:r w:rsidR="007A79FC" w:rsidRPr="001B4985">
              <w:t xml:space="preserve"> </w:t>
            </w:r>
          </w:p>
          <w:p w14:paraId="7E6A24DE" w14:textId="77777777" w:rsidR="007A79FC" w:rsidRPr="001B4985" w:rsidRDefault="00000000" w:rsidP="007A79FC">
            <w:pPr>
              <w:pStyle w:val="NoSpacing"/>
              <w:jc w:val="both"/>
            </w:pPr>
            <w:hyperlink r:id="rId53" w:history="1">
              <w:r w:rsidR="007A79FC" w:rsidRPr="001B4985">
                <w:rPr>
                  <w:rStyle w:val="Hyperlink"/>
                  <w:sz w:val="22"/>
                  <w:szCs w:val="22"/>
                </w:rPr>
                <w:t>https://www.worldfood.pl/home/</w:t>
              </w:r>
            </w:hyperlink>
            <w:r w:rsidR="007A79FC" w:rsidRPr="001B4985">
              <w:t xml:space="preserve"> </w:t>
            </w:r>
          </w:p>
          <w:p w14:paraId="491559E6" w14:textId="77777777" w:rsidR="007A79FC" w:rsidRPr="001B4985" w:rsidRDefault="00000000" w:rsidP="007A79FC">
            <w:pPr>
              <w:pStyle w:val="NoSpacing"/>
              <w:jc w:val="both"/>
            </w:pPr>
            <w:hyperlink r:id="rId54" w:history="1">
              <w:proofErr w:type="spellStart"/>
              <w:r w:rsidR="007A79FC" w:rsidRPr="001B4985">
                <w:rPr>
                  <w:rStyle w:val="Hyperlink"/>
                  <w:sz w:val="22"/>
                  <w:szCs w:val="22"/>
                </w:rPr>
                <w:t>Targi</w:t>
              </w:r>
              <w:proofErr w:type="spellEnd"/>
              <w:r w:rsidR="007A79FC" w:rsidRPr="001B4985">
                <w:rPr>
                  <w:rStyle w:val="Hyperlink"/>
                  <w:sz w:val="22"/>
                  <w:szCs w:val="22"/>
                </w:rPr>
                <w:t xml:space="preserve"> HORECA - </w:t>
              </w:r>
              <w:proofErr w:type="spellStart"/>
              <w:r w:rsidR="007A79FC" w:rsidRPr="001B4985">
                <w:rPr>
                  <w:rStyle w:val="Hyperlink"/>
                  <w:sz w:val="22"/>
                  <w:szCs w:val="22"/>
                </w:rPr>
                <w:t>Hotel</w:t>
              </w:r>
              <w:proofErr w:type="spellEnd"/>
              <w:r w:rsidR="007A79FC" w:rsidRPr="001B4985">
                <w:rPr>
                  <w:rStyle w:val="Hyperlink"/>
                  <w:sz w:val="22"/>
                  <w:szCs w:val="22"/>
                </w:rPr>
                <w:t xml:space="preserve">, </w:t>
              </w:r>
              <w:proofErr w:type="spellStart"/>
              <w:r w:rsidR="007A79FC" w:rsidRPr="001B4985">
                <w:rPr>
                  <w:rStyle w:val="Hyperlink"/>
                  <w:sz w:val="22"/>
                  <w:szCs w:val="22"/>
                </w:rPr>
                <w:t>Restaurant</w:t>
              </w:r>
              <w:proofErr w:type="spellEnd"/>
              <w:r w:rsidR="007A79FC" w:rsidRPr="001B4985">
                <w:rPr>
                  <w:rStyle w:val="Hyperlink"/>
                  <w:sz w:val="22"/>
                  <w:szCs w:val="22"/>
                </w:rPr>
                <w:t xml:space="preserve">, </w:t>
              </w:r>
              <w:proofErr w:type="spellStart"/>
              <w:r w:rsidR="007A79FC" w:rsidRPr="001B4985">
                <w:rPr>
                  <w:rStyle w:val="Hyperlink"/>
                  <w:sz w:val="22"/>
                  <w:szCs w:val="22"/>
                </w:rPr>
                <w:t>Catering</w:t>
              </w:r>
              <w:proofErr w:type="spellEnd"/>
              <w:r w:rsidR="007A79FC" w:rsidRPr="001B4985">
                <w:rPr>
                  <w:rStyle w:val="Hyperlink"/>
                  <w:sz w:val="22"/>
                  <w:szCs w:val="22"/>
                </w:rPr>
                <w:t>/</w:t>
              </w:r>
              <w:proofErr w:type="spellStart"/>
              <w:r w:rsidR="007A79FC" w:rsidRPr="001B4985">
                <w:rPr>
                  <w:rStyle w:val="Hyperlink"/>
                  <w:sz w:val="22"/>
                  <w:szCs w:val="22"/>
                </w:rPr>
                <w:t>Café</w:t>
              </w:r>
              <w:proofErr w:type="spellEnd"/>
            </w:hyperlink>
            <w:r w:rsidR="007A79FC" w:rsidRPr="001B4985">
              <w:t xml:space="preserve"> lapkritį Krokuvoje. </w:t>
            </w:r>
          </w:p>
        </w:tc>
        <w:tc>
          <w:tcPr>
            <w:tcW w:w="3112" w:type="dxa"/>
            <w:shd w:val="clear" w:color="auto" w:fill="auto"/>
            <w:tcMar>
              <w:top w:w="29" w:type="dxa"/>
              <w:left w:w="115" w:type="dxa"/>
              <w:bottom w:w="29" w:type="dxa"/>
              <w:right w:w="115" w:type="dxa"/>
            </w:tcMar>
          </w:tcPr>
          <w:p w14:paraId="5326B321" w14:textId="77777777" w:rsidR="007A79FC" w:rsidRPr="003D7BA1" w:rsidRDefault="007A79FC" w:rsidP="007A79FC">
            <w:pPr>
              <w:pStyle w:val="NoSpacing"/>
              <w:rPr>
                <w:sz w:val="22"/>
                <w:szCs w:val="22"/>
              </w:rPr>
            </w:pPr>
          </w:p>
        </w:tc>
        <w:tc>
          <w:tcPr>
            <w:tcW w:w="567" w:type="dxa"/>
            <w:shd w:val="clear" w:color="auto" w:fill="auto"/>
            <w:tcMar>
              <w:top w:w="29" w:type="dxa"/>
              <w:left w:w="115" w:type="dxa"/>
              <w:bottom w:w="29" w:type="dxa"/>
              <w:right w:w="115" w:type="dxa"/>
            </w:tcMar>
          </w:tcPr>
          <w:p w14:paraId="0EB2EC62" w14:textId="77777777" w:rsidR="007A79FC" w:rsidRPr="00B63DB7" w:rsidRDefault="007A79FC" w:rsidP="007A79FC">
            <w:pPr>
              <w:pStyle w:val="NoSpacing"/>
              <w:rPr>
                <w:rFonts w:eastAsia="Times New Roman"/>
              </w:rPr>
            </w:pPr>
          </w:p>
        </w:tc>
      </w:tr>
      <w:tr w:rsidR="007A79FC" w:rsidRPr="00E5701B" w14:paraId="3975FCC3" w14:textId="77777777" w:rsidTr="00B43774">
        <w:trPr>
          <w:trHeight w:val="216"/>
        </w:trPr>
        <w:tc>
          <w:tcPr>
            <w:tcW w:w="1418" w:type="dxa"/>
            <w:shd w:val="clear" w:color="auto" w:fill="auto"/>
            <w:tcMar>
              <w:top w:w="29" w:type="dxa"/>
              <w:left w:w="115" w:type="dxa"/>
              <w:bottom w:w="29" w:type="dxa"/>
              <w:right w:w="115" w:type="dxa"/>
            </w:tcMar>
          </w:tcPr>
          <w:p w14:paraId="39D9A60B" w14:textId="77777777" w:rsidR="007A79FC" w:rsidRPr="00B63DB7" w:rsidRDefault="007A79FC" w:rsidP="007A79FC">
            <w:pPr>
              <w:pStyle w:val="NoSpacing"/>
              <w:rPr>
                <w:rFonts w:eastAsia="Times New Roman"/>
              </w:rPr>
            </w:pPr>
          </w:p>
        </w:tc>
        <w:tc>
          <w:tcPr>
            <w:tcW w:w="5251" w:type="dxa"/>
            <w:shd w:val="clear" w:color="auto" w:fill="auto"/>
            <w:tcMar>
              <w:top w:w="29" w:type="dxa"/>
              <w:left w:w="115" w:type="dxa"/>
              <w:bottom w:w="29" w:type="dxa"/>
              <w:right w:w="115" w:type="dxa"/>
            </w:tcMar>
          </w:tcPr>
          <w:p w14:paraId="6DC3CEE2" w14:textId="5D34AEDE" w:rsidR="007A79FC" w:rsidRPr="001B4985" w:rsidRDefault="007A79FC" w:rsidP="007A79FC">
            <w:pPr>
              <w:pStyle w:val="NoSpacing"/>
              <w:jc w:val="both"/>
            </w:pPr>
            <w:r w:rsidRPr="001B4985">
              <w:t>Europos Ekonominis kongresas vyk</w:t>
            </w:r>
            <w:r>
              <w:t>o</w:t>
            </w:r>
            <w:r w:rsidRPr="001B4985">
              <w:t xml:space="preserve"> 2023 m. balandžio 24-26 d. Katovicuose.</w:t>
            </w:r>
          </w:p>
        </w:tc>
        <w:tc>
          <w:tcPr>
            <w:tcW w:w="3112" w:type="dxa"/>
            <w:shd w:val="clear" w:color="auto" w:fill="auto"/>
            <w:tcMar>
              <w:top w:w="29" w:type="dxa"/>
              <w:left w:w="115" w:type="dxa"/>
              <w:bottom w:w="29" w:type="dxa"/>
              <w:right w:w="115" w:type="dxa"/>
            </w:tcMar>
          </w:tcPr>
          <w:p w14:paraId="0BE4A612" w14:textId="77777777" w:rsidR="007A79FC" w:rsidRPr="003D7BA1" w:rsidRDefault="00000000" w:rsidP="007A79FC">
            <w:pPr>
              <w:pStyle w:val="NoSpacing"/>
              <w:rPr>
                <w:sz w:val="22"/>
                <w:szCs w:val="22"/>
              </w:rPr>
            </w:pPr>
            <w:hyperlink r:id="rId55" w:history="1">
              <w:proofErr w:type="spellStart"/>
              <w:r w:rsidR="007A79FC" w:rsidRPr="003D7BA1">
                <w:rPr>
                  <w:rStyle w:val="Hyperlink"/>
                  <w:sz w:val="22"/>
                  <w:szCs w:val="22"/>
                </w:rPr>
                <w:t>European</w:t>
              </w:r>
              <w:proofErr w:type="spellEnd"/>
              <w:r w:rsidR="007A79FC" w:rsidRPr="003D7BA1">
                <w:rPr>
                  <w:rStyle w:val="Hyperlink"/>
                  <w:sz w:val="22"/>
                  <w:szCs w:val="22"/>
                </w:rPr>
                <w:t xml:space="preserve"> </w:t>
              </w:r>
              <w:proofErr w:type="spellStart"/>
              <w:r w:rsidR="007A79FC" w:rsidRPr="003D7BA1">
                <w:rPr>
                  <w:rStyle w:val="Hyperlink"/>
                  <w:sz w:val="22"/>
                  <w:szCs w:val="22"/>
                </w:rPr>
                <w:t>Economic</w:t>
              </w:r>
              <w:proofErr w:type="spellEnd"/>
              <w:r w:rsidR="007A79FC" w:rsidRPr="003D7BA1">
                <w:rPr>
                  <w:rStyle w:val="Hyperlink"/>
                  <w:sz w:val="22"/>
                  <w:szCs w:val="22"/>
                </w:rPr>
                <w:t xml:space="preserve"> </w:t>
              </w:r>
              <w:proofErr w:type="spellStart"/>
              <w:r w:rsidR="007A79FC" w:rsidRPr="003D7BA1">
                <w:rPr>
                  <w:rStyle w:val="Hyperlink"/>
                  <w:sz w:val="22"/>
                  <w:szCs w:val="22"/>
                </w:rPr>
                <w:t>Congress</w:t>
              </w:r>
              <w:proofErr w:type="spellEnd"/>
              <w:r w:rsidR="007A79FC" w:rsidRPr="003D7BA1">
                <w:rPr>
                  <w:rStyle w:val="Hyperlink"/>
                  <w:sz w:val="22"/>
                  <w:szCs w:val="22"/>
                </w:rPr>
                <w:t xml:space="preserve"> • XV </w:t>
              </w:r>
              <w:proofErr w:type="spellStart"/>
              <w:r w:rsidR="007A79FC" w:rsidRPr="003D7BA1">
                <w:rPr>
                  <w:rStyle w:val="Hyperlink"/>
                  <w:sz w:val="22"/>
                  <w:szCs w:val="22"/>
                </w:rPr>
                <w:t>European</w:t>
              </w:r>
              <w:proofErr w:type="spellEnd"/>
              <w:r w:rsidR="007A79FC" w:rsidRPr="003D7BA1">
                <w:rPr>
                  <w:rStyle w:val="Hyperlink"/>
                  <w:sz w:val="22"/>
                  <w:szCs w:val="22"/>
                </w:rPr>
                <w:t xml:space="preserve"> </w:t>
              </w:r>
              <w:proofErr w:type="spellStart"/>
              <w:r w:rsidR="007A79FC" w:rsidRPr="003D7BA1">
                <w:rPr>
                  <w:rStyle w:val="Hyperlink"/>
                  <w:sz w:val="22"/>
                  <w:szCs w:val="22"/>
                </w:rPr>
                <w:t>Economic</w:t>
              </w:r>
              <w:proofErr w:type="spellEnd"/>
              <w:r w:rsidR="007A79FC" w:rsidRPr="003D7BA1">
                <w:rPr>
                  <w:rStyle w:val="Hyperlink"/>
                  <w:sz w:val="22"/>
                  <w:szCs w:val="22"/>
                </w:rPr>
                <w:t xml:space="preserve"> </w:t>
              </w:r>
              <w:proofErr w:type="spellStart"/>
              <w:r w:rsidR="007A79FC" w:rsidRPr="003D7BA1">
                <w:rPr>
                  <w:rStyle w:val="Hyperlink"/>
                  <w:sz w:val="22"/>
                  <w:szCs w:val="22"/>
                </w:rPr>
                <w:t>Congress</w:t>
              </w:r>
              <w:proofErr w:type="spellEnd"/>
              <w:r w:rsidR="007A79FC" w:rsidRPr="003D7BA1">
                <w:rPr>
                  <w:rStyle w:val="Hyperlink"/>
                  <w:sz w:val="22"/>
                  <w:szCs w:val="22"/>
                </w:rPr>
                <w:t xml:space="preserve"> • 24-26 </w:t>
              </w:r>
              <w:proofErr w:type="spellStart"/>
              <w:r w:rsidR="007A79FC" w:rsidRPr="003D7BA1">
                <w:rPr>
                  <w:rStyle w:val="Hyperlink"/>
                  <w:sz w:val="22"/>
                  <w:szCs w:val="22"/>
                </w:rPr>
                <w:t>April</w:t>
              </w:r>
              <w:proofErr w:type="spellEnd"/>
              <w:r w:rsidR="007A79FC" w:rsidRPr="003D7BA1">
                <w:rPr>
                  <w:rStyle w:val="Hyperlink"/>
                  <w:sz w:val="22"/>
                  <w:szCs w:val="22"/>
                </w:rPr>
                <w:t xml:space="preserve"> 2023 (eecpoland.eu)</w:t>
              </w:r>
            </w:hyperlink>
          </w:p>
        </w:tc>
        <w:tc>
          <w:tcPr>
            <w:tcW w:w="567" w:type="dxa"/>
            <w:shd w:val="clear" w:color="auto" w:fill="auto"/>
            <w:tcMar>
              <w:top w:w="29" w:type="dxa"/>
              <w:left w:w="115" w:type="dxa"/>
              <w:bottom w:w="29" w:type="dxa"/>
              <w:right w:w="115" w:type="dxa"/>
            </w:tcMar>
          </w:tcPr>
          <w:p w14:paraId="5DC3BEA7" w14:textId="77777777" w:rsidR="007A79FC" w:rsidRPr="00B63DB7" w:rsidRDefault="007A79FC" w:rsidP="007A79FC">
            <w:pPr>
              <w:pStyle w:val="NoSpacing"/>
              <w:rPr>
                <w:rFonts w:eastAsia="Times New Roman"/>
              </w:rPr>
            </w:pPr>
          </w:p>
        </w:tc>
      </w:tr>
      <w:tr w:rsidR="007A79FC" w:rsidRPr="00E5701B" w14:paraId="73435C78" w14:textId="77777777" w:rsidTr="0041571C">
        <w:trPr>
          <w:trHeight w:val="216"/>
        </w:trPr>
        <w:tc>
          <w:tcPr>
            <w:tcW w:w="10348" w:type="dxa"/>
            <w:gridSpan w:val="4"/>
            <w:shd w:val="clear" w:color="auto" w:fill="F4B083" w:themeFill="accent2" w:themeFillTint="99"/>
            <w:tcMar>
              <w:top w:w="29" w:type="dxa"/>
              <w:left w:w="115" w:type="dxa"/>
              <w:bottom w:w="29" w:type="dxa"/>
              <w:right w:w="115" w:type="dxa"/>
            </w:tcMar>
          </w:tcPr>
          <w:p w14:paraId="7E6E947C" w14:textId="77777777" w:rsidR="007A79FC" w:rsidRPr="003D7BA1" w:rsidRDefault="007A79FC" w:rsidP="007A79FC">
            <w:pPr>
              <w:pStyle w:val="NoSpacing"/>
              <w:jc w:val="both"/>
              <w:rPr>
                <w:rFonts w:eastAsia="Times New Roman"/>
                <w:b/>
                <w:sz w:val="22"/>
                <w:szCs w:val="22"/>
              </w:rPr>
            </w:pPr>
            <w:r w:rsidRPr="003D7BA1">
              <w:rPr>
                <w:rFonts w:eastAsia="Times New Roman"/>
                <w:b/>
                <w:sz w:val="22"/>
                <w:szCs w:val="22"/>
              </w:rPr>
              <w:t>Kita ekonominiam bendradarbiavimui aktuali informacija</w:t>
            </w:r>
          </w:p>
        </w:tc>
      </w:tr>
      <w:tr w:rsidR="007A79FC" w:rsidRPr="00E5701B" w14:paraId="5B203623" w14:textId="77777777" w:rsidTr="00B43774">
        <w:trPr>
          <w:trHeight w:val="216"/>
        </w:trPr>
        <w:tc>
          <w:tcPr>
            <w:tcW w:w="1418" w:type="dxa"/>
            <w:shd w:val="clear" w:color="auto" w:fill="auto"/>
            <w:tcMar>
              <w:top w:w="29" w:type="dxa"/>
              <w:left w:w="115" w:type="dxa"/>
              <w:bottom w:w="29" w:type="dxa"/>
              <w:right w:w="115" w:type="dxa"/>
            </w:tcMar>
          </w:tcPr>
          <w:p w14:paraId="7A3F5882" w14:textId="77777777" w:rsidR="007A79FC" w:rsidRPr="00B63DB7" w:rsidRDefault="007A79FC" w:rsidP="007A79FC">
            <w:pPr>
              <w:pStyle w:val="NoSpacing"/>
              <w:rPr>
                <w:rFonts w:eastAsia="Times New Roman"/>
              </w:rPr>
            </w:pPr>
          </w:p>
        </w:tc>
        <w:tc>
          <w:tcPr>
            <w:tcW w:w="5251" w:type="dxa"/>
            <w:shd w:val="clear" w:color="auto" w:fill="auto"/>
            <w:tcMar>
              <w:top w:w="29" w:type="dxa"/>
              <w:left w:w="115" w:type="dxa"/>
              <w:bottom w:w="29" w:type="dxa"/>
              <w:right w:w="115" w:type="dxa"/>
            </w:tcMar>
          </w:tcPr>
          <w:p w14:paraId="6B33693C" w14:textId="77777777" w:rsidR="007A79FC" w:rsidRPr="001B4985" w:rsidRDefault="007A79FC" w:rsidP="007A79FC">
            <w:pPr>
              <w:pStyle w:val="NoSpacing"/>
              <w:jc w:val="both"/>
            </w:pPr>
            <w:r w:rsidRPr="001B4985">
              <w:t>Informacija apie viešuosius pirkimus Lenkijoje:</w:t>
            </w:r>
          </w:p>
          <w:p w14:paraId="2E59264C" w14:textId="77777777" w:rsidR="007A79FC" w:rsidRPr="001B4985" w:rsidRDefault="007A79FC" w:rsidP="007A79FC">
            <w:pPr>
              <w:pStyle w:val="NoSpacing"/>
              <w:jc w:val="both"/>
            </w:pPr>
          </w:p>
        </w:tc>
        <w:tc>
          <w:tcPr>
            <w:tcW w:w="3112" w:type="dxa"/>
            <w:shd w:val="clear" w:color="auto" w:fill="auto"/>
            <w:tcMar>
              <w:top w:w="29" w:type="dxa"/>
              <w:left w:w="115" w:type="dxa"/>
              <w:bottom w:w="29" w:type="dxa"/>
              <w:right w:w="115" w:type="dxa"/>
            </w:tcMar>
          </w:tcPr>
          <w:p w14:paraId="2D1F030F" w14:textId="77777777" w:rsidR="007A79FC" w:rsidRPr="003D7BA1" w:rsidRDefault="00000000" w:rsidP="007A79FC">
            <w:pPr>
              <w:pStyle w:val="NoSpacing"/>
              <w:rPr>
                <w:sz w:val="22"/>
                <w:szCs w:val="22"/>
              </w:rPr>
            </w:pPr>
            <w:hyperlink r:id="rId56" w:history="1">
              <w:proofErr w:type="spellStart"/>
              <w:r w:rsidR="007A79FC" w:rsidRPr="003D7BA1">
                <w:rPr>
                  <w:rStyle w:val="Hyperlink"/>
                  <w:sz w:val="22"/>
                  <w:szCs w:val="22"/>
                </w:rPr>
                <w:t>Aktualne</w:t>
              </w:r>
              <w:proofErr w:type="spellEnd"/>
              <w:r w:rsidR="007A79FC" w:rsidRPr="003D7BA1">
                <w:rPr>
                  <w:rStyle w:val="Hyperlink"/>
                  <w:sz w:val="22"/>
                  <w:szCs w:val="22"/>
                </w:rPr>
                <w:t xml:space="preserve"> </w:t>
              </w:r>
              <w:proofErr w:type="spellStart"/>
              <w:r w:rsidR="007A79FC" w:rsidRPr="003D7BA1">
                <w:rPr>
                  <w:rStyle w:val="Hyperlink"/>
                  <w:sz w:val="22"/>
                  <w:szCs w:val="22"/>
                </w:rPr>
                <w:t>ogłoszenia</w:t>
              </w:r>
              <w:proofErr w:type="spellEnd"/>
              <w:r w:rsidR="007A79FC" w:rsidRPr="003D7BA1">
                <w:rPr>
                  <w:rStyle w:val="Hyperlink"/>
                  <w:sz w:val="22"/>
                  <w:szCs w:val="22"/>
                </w:rPr>
                <w:t xml:space="preserve"> </w:t>
              </w:r>
              <w:proofErr w:type="spellStart"/>
              <w:r w:rsidR="007A79FC" w:rsidRPr="003D7BA1">
                <w:rPr>
                  <w:rStyle w:val="Hyperlink"/>
                  <w:sz w:val="22"/>
                  <w:szCs w:val="22"/>
                </w:rPr>
                <w:t>przetargowe</w:t>
              </w:r>
              <w:proofErr w:type="spellEnd"/>
              <w:r w:rsidR="007A79FC" w:rsidRPr="003D7BA1">
                <w:rPr>
                  <w:rStyle w:val="Hyperlink"/>
                  <w:sz w:val="22"/>
                  <w:szCs w:val="22"/>
                </w:rPr>
                <w:t xml:space="preserve"> | </w:t>
              </w:r>
              <w:proofErr w:type="spellStart"/>
              <w:r w:rsidR="007A79FC" w:rsidRPr="003D7BA1">
                <w:rPr>
                  <w:rStyle w:val="Hyperlink"/>
                  <w:sz w:val="22"/>
                  <w:szCs w:val="22"/>
                </w:rPr>
                <w:t>Grupa</w:t>
              </w:r>
              <w:proofErr w:type="spellEnd"/>
              <w:r w:rsidR="007A79FC" w:rsidRPr="003D7BA1">
                <w:rPr>
                  <w:rStyle w:val="Hyperlink"/>
                  <w:sz w:val="22"/>
                  <w:szCs w:val="22"/>
                </w:rPr>
                <w:t xml:space="preserve"> </w:t>
              </w:r>
              <w:proofErr w:type="spellStart"/>
              <w:r w:rsidR="007A79FC" w:rsidRPr="003D7BA1">
                <w:rPr>
                  <w:rStyle w:val="Hyperlink"/>
                  <w:sz w:val="22"/>
                  <w:szCs w:val="22"/>
                </w:rPr>
                <w:t>Biznes</w:t>
              </w:r>
              <w:proofErr w:type="spellEnd"/>
              <w:r w:rsidR="007A79FC" w:rsidRPr="003D7BA1">
                <w:rPr>
                  <w:rStyle w:val="Hyperlink"/>
                  <w:sz w:val="22"/>
                  <w:szCs w:val="22"/>
                </w:rPr>
                <w:t xml:space="preserve"> </w:t>
              </w:r>
              <w:proofErr w:type="spellStart"/>
              <w:r w:rsidR="007A79FC" w:rsidRPr="003D7BA1">
                <w:rPr>
                  <w:rStyle w:val="Hyperlink"/>
                  <w:sz w:val="22"/>
                  <w:szCs w:val="22"/>
                </w:rPr>
                <w:t>Polska</w:t>
              </w:r>
              <w:proofErr w:type="spellEnd"/>
              <w:r w:rsidR="007A79FC" w:rsidRPr="003D7BA1">
                <w:rPr>
                  <w:rStyle w:val="Hyperlink"/>
                  <w:sz w:val="22"/>
                  <w:szCs w:val="22"/>
                </w:rPr>
                <w:t xml:space="preserve"> (biznes-polska.pl)</w:t>
              </w:r>
            </w:hyperlink>
          </w:p>
          <w:p w14:paraId="19C51AF0" w14:textId="77777777" w:rsidR="007A79FC" w:rsidRPr="003D7BA1" w:rsidRDefault="00000000" w:rsidP="007A79FC">
            <w:pPr>
              <w:pStyle w:val="NoSpacing"/>
              <w:rPr>
                <w:rFonts w:eastAsia="Times New Roman"/>
                <w:sz w:val="22"/>
                <w:szCs w:val="22"/>
              </w:rPr>
            </w:pPr>
            <w:hyperlink r:id="rId57" w:history="1">
              <w:proofErr w:type="spellStart"/>
              <w:r w:rsidR="007A79FC" w:rsidRPr="003D7BA1">
                <w:rPr>
                  <w:rStyle w:val="Hyperlink"/>
                  <w:sz w:val="22"/>
                  <w:szCs w:val="22"/>
                </w:rPr>
                <w:t>iKomunikaty</w:t>
              </w:r>
              <w:proofErr w:type="spellEnd"/>
              <w:r w:rsidR="007A79FC" w:rsidRPr="003D7BA1">
                <w:rPr>
                  <w:rStyle w:val="Hyperlink"/>
                  <w:sz w:val="22"/>
                  <w:szCs w:val="22"/>
                </w:rPr>
                <w:t xml:space="preserve"> - </w:t>
              </w:r>
              <w:proofErr w:type="spellStart"/>
              <w:r w:rsidR="007A79FC" w:rsidRPr="003D7BA1">
                <w:rPr>
                  <w:rStyle w:val="Hyperlink"/>
                  <w:sz w:val="22"/>
                  <w:szCs w:val="22"/>
                </w:rPr>
                <w:t>zamówienia</w:t>
              </w:r>
              <w:proofErr w:type="spellEnd"/>
              <w:r w:rsidR="007A79FC" w:rsidRPr="003D7BA1">
                <w:rPr>
                  <w:rStyle w:val="Hyperlink"/>
                  <w:sz w:val="22"/>
                  <w:szCs w:val="22"/>
                </w:rPr>
                <w:t xml:space="preserve"> </w:t>
              </w:r>
              <w:proofErr w:type="spellStart"/>
              <w:r w:rsidR="007A79FC" w:rsidRPr="003D7BA1">
                <w:rPr>
                  <w:rStyle w:val="Hyperlink"/>
                  <w:sz w:val="22"/>
                  <w:szCs w:val="22"/>
                </w:rPr>
                <w:t>publiczne</w:t>
              </w:r>
              <w:proofErr w:type="spellEnd"/>
              <w:r w:rsidR="007A79FC" w:rsidRPr="003D7BA1">
                <w:rPr>
                  <w:rStyle w:val="Hyperlink"/>
                  <w:sz w:val="22"/>
                  <w:szCs w:val="22"/>
                </w:rPr>
                <w:t xml:space="preserve">, </w:t>
              </w:r>
              <w:proofErr w:type="spellStart"/>
              <w:r w:rsidR="007A79FC" w:rsidRPr="003D7BA1">
                <w:rPr>
                  <w:rStyle w:val="Hyperlink"/>
                  <w:sz w:val="22"/>
                  <w:szCs w:val="22"/>
                </w:rPr>
                <w:t>ogłoszenia</w:t>
              </w:r>
              <w:proofErr w:type="spellEnd"/>
              <w:r w:rsidR="007A79FC" w:rsidRPr="003D7BA1">
                <w:rPr>
                  <w:rStyle w:val="Hyperlink"/>
                  <w:sz w:val="22"/>
                  <w:szCs w:val="22"/>
                </w:rPr>
                <w:t xml:space="preserve"> - </w:t>
              </w:r>
              <w:proofErr w:type="spellStart"/>
              <w:r w:rsidR="007A79FC" w:rsidRPr="003D7BA1">
                <w:rPr>
                  <w:rStyle w:val="Hyperlink"/>
                  <w:sz w:val="22"/>
                  <w:szCs w:val="22"/>
                </w:rPr>
                <w:t>Serwis</w:t>
              </w:r>
              <w:proofErr w:type="spellEnd"/>
              <w:r w:rsidR="007A79FC" w:rsidRPr="003D7BA1">
                <w:rPr>
                  <w:rStyle w:val="Hyperlink"/>
                  <w:sz w:val="22"/>
                  <w:szCs w:val="22"/>
                </w:rPr>
                <w:t xml:space="preserve"> GazetaPrawna.pl</w:t>
              </w:r>
            </w:hyperlink>
          </w:p>
        </w:tc>
        <w:tc>
          <w:tcPr>
            <w:tcW w:w="567" w:type="dxa"/>
            <w:shd w:val="clear" w:color="auto" w:fill="auto"/>
            <w:tcMar>
              <w:top w:w="29" w:type="dxa"/>
              <w:left w:w="115" w:type="dxa"/>
              <w:bottom w:w="29" w:type="dxa"/>
              <w:right w:w="115" w:type="dxa"/>
            </w:tcMar>
          </w:tcPr>
          <w:p w14:paraId="39A71D6A" w14:textId="77777777" w:rsidR="007A79FC" w:rsidRPr="00B63DB7" w:rsidRDefault="007A79FC" w:rsidP="007A79FC">
            <w:pPr>
              <w:pStyle w:val="NoSpacing"/>
              <w:rPr>
                <w:rFonts w:eastAsia="Times New Roman"/>
              </w:rPr>
            </w:pPr>
          </w:p>
        </w:tc>
      </w:tr>
    </w:tbl>
    <w:p w14:paraId="7DC9B341" w14:textId="77777777" w:rsidR="00A64B12" w:rsidRPr="00E5701B" w:rsidRDefault="00763FEA" w:rsidP="00752E63">
      <w:pPr>
        <w:spacing w:line="240" w:lineRule="auto"/>
        <w:rPr>
          <w:rFonts w:ascii="Times New Roman" w:eastAsia="Times New Roman" w:hAnsi="Times New Roman"/>
        </w:rPr>
      </w:pPr>
      <w:r w:rsidRPr="00E5701B">
        <w:rPr>
          <w:rFonts w:ascii="Times New Roman" w:eastAsia="Times New Roman" w:hAnsi="Times New Roman"/>
        </w:rPr>
        <w:t xml:space="preserve">Parengė: </w:t>
      </w:r>
    </w:p>
    <w:p w14:paraId="3DEEBCF3" w14:textId="77777777" w:rsidR="00A64B12" w:rsidRPr="00E5701B" w:rsidRDefault="00506060" w:rsidP="00752E63">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14:paraId="0AD38555" w14:textId="77777777" w:rsidR="00A64B12" w:rsidRDefault="00763FEA"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58" w:history="1">
        <w:r w:rsidR="00506060" w:rsidRPr="00E5701B">
          <w:rPr>
            <w:rStyle w:val="Hyperlink"/>
            <w:rFonts w:ascii="Times New Roman" w:eastAsia="Times New Roman" w:hAnsi="Times New Roman"/>
          </w:rPr>
          <w:t>liliana.jaroslavska@urm.lt</w:t>
        </w:r>
      </w:hyperlink>
    </w:p>
    <w:p w14:paraId="6FAEB331" w14:textId="77777777" w:rsidR="00752E63" w:rsidRPr="00E5701B" w:rsidRDefault="00752E63" w:rsidP="00752E63">
      <w:pPr>
        <w:pBdr>
          <w:top w:val="single" w:sz="4" w:space="1" w:color="auto"/>
          <w:bottom w:val="single" w:sz="4" w:space="1" w:color="auto"/>
        </w:pBdr>
        <w:spacing w:after="0" w:line="240" w:lineRule="auto"/>
        <w:rPr>
          <w:rFonts w:ascii="Times New Roman" w:eastAsia="Times New Roman" w:hAnsi="Times New Roman"/>
        </w:rPr>
      </w:pPr>
      <w:r>
        <w:rPr>
          <w:rFonts w:ascii="Times New Roman" w:eastAsia="Times New Roman" w:hAnsi="Times New Roman"/>
        </w:rPr>
        <w:t xml:space="preserve">Tomaš </w:t>
      </w:r>
      <w:proofErr w:type="spellStart"/>
      <w:r>
        <w:rPr>
          <w:rFonts w:ascii="Times New Roman" w:eastAsia="Times New Roman" w:hAnsi="Times New Roman"/>
        </w:rPr>
        <w:t>Pozlevič</w:t>
      </w:r>
      <w:proofErr w:type="spellEnd"/>
      <w:r w:rsidRPr="00E5701B">
        <w:rPr>
          <w:rFonts w:ascii="Times New Roman" w:eastAsia="Times New Roman" w:hAnsi="Times New Roman"/>
        </w:rPr>
        <w:t xml:space="preserve">, LR ambasados Lenkijos Respublikoje </w:t>
      </w:r>
      <w:r>
        <w:rPr>
          <w:rFonts w:ascii="Times New Roman" w:eastAsia="Times New Roman" w:hAnsi="Times New Roman"/>
        </w:rPr>
        <w:t>komercij</w:t>
      </w:r>
      <w:r w:rsidRPr="00E5701B">
        <w:rPr>
          <w:rFonts w:ascii="Times New Roman" w:eastAsia="Times New Roman" w:hAnsi="Times New Roman"/>
        </w:rPr>
        <w:t xml:space="preserve">os atašė, </w:t>
      </w:r>
    </w:p>
    <w:p w14:paraId="1C1D4A2D" w14:textId="77777777" w:rsidR="00752E63" w:rsidRDefault="00752E63" w:rsidP="00752E63">
      <w:pPr>
        <w:pBdr>
          <w:top w:val="single" w:sz="4" w:space="1" w:color="auto"/>
          <w:bottom w:val="single" w:sz="4" w:space="1" w:color="auto"/>
        </w:pBdr>
        <w:autoSpaceDE w:val="0"/>
        <w:autoSpaceDN w:val="0"/>
        <w:spacing w:after="0" w:line="240" w:lineRule="auto"/>
        <w:rPr>
          <w:rFonts w:ascii="Times New Roman" w:eastAsia="Times New Roman" w:hAnsi="Times New Roman"/>
        </w:rPr>
      </w:pPr>
      <w:r w:rsidRPr="00E5701B">
        <w:rPr>
          <w:rFonts w:ascii="Times New Roman" w:eastAsia="Times New Roman" w:hAnsi="Times New Roman"/>
        </w:rPr>
        <w:t>tel. +48 22 </w:t>
      </w:r>
      <w:r>
        <w:rPr>
          <w:rFonts w:ascii="Times New Roman" w:eastAsia="Times New Roman" w:hAnsi="Times New Roman"/>
        </w:rPr>
        <w:t>270</w:t>
      </w:r>
      <w:r w:rsidRPr="00E5701B">
        <w:rPr>
          <w:rFonts w:ascii="Times New Roman" w:eastAsia="Times New Roman" w:hAnsi="Times New Roman"/>
        </w:rPr>
        <w:t xml:space="preserve"> </w:t>
      </w:r>
      <w:r>
        <w:rPr>
          <w:rFonts w:ascii="Times New Roman" w:eastAsia="Times New Roman" w:hAnsi="Times New Roman"/>
        </w:rPr>
        <w:t>76</w:t>
      </w:r>
      <w:r w:rsidRPr="00E5701B">
        <w:rPr>
          <w:rFonts w:ascii="Times New Roman" w:eastAsia="Times New Roman" w:hAnsi="Times New Roman"/>
        </w:rPr>
        <w:t xml:space="preserve"> </w:t>
      </w:r>
      <w:r>
        <w:rPr>
          <w:rFonts w:ascii="Times New Roman" w:eastAsia="Times New Roman" w:hAnsi="Times New Roman"/>
        </w:rPr>
        <w:t>11</w:t>
      </w:r>
      <w:r w:rsidRPr="00E5701B">
        <w:rPr>
          <w:rFonts w:ascii="Times New Roman" w:eastAsia="Times New Roman" w:hAnsi="Times New Roman"/>
        </w:rPr>
        <w:t>, el. paštas</w:t>
      </w:r>
      <w:r>
        <w:rPr>
          <w:rFonts w:ascii="Times New Roman" w:eastAsia="Times New Roman" w:hAnsi="Times New Roman"/>
        </w:rPr>
        <w:t xml:space="preserve"> </w:t>
      </w:r>
      <w:hyperlink r:id="rId59" w:history="1">
        <w:r w:rsidRPr="006D2A02">
          <w:rPr>
            <w:rStyle w:val="Hyperlink"/>
            <w:rFonts w:ascii="Times New Roman" w:eastAsia="Times New Roman" w:hAnsi="Times New Roman"/>
          </w:rPr>
          <w:t>tomas.pozlevic@urm.lt</w:t>
        </w:r>
      </w:hyperlink>
    </w:p>
    <w:p w14:paraId="2AB35F10" w14:textId="77777777" w:rsidR="000744FE" w:rsidRPr="00E5701B" w:rsidRDefault="000744FE" w:rsidP="00752E63">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14:paraId="3E52C3ED" w14:textId="77777777" w:rsidR="000744FE" w:rsidRPr="00E5701B" w:rsidRDefault="000744FE"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60" w:history="1">
        <w:r w:rsidRPr="00E5701B">
          <w:rPr>
            <w:rStyle w:val="Hyperlink"/>
            <w:rFonts w:ascii="Times New Roman" w:eastAsia="Times New Roman" w:hAnsi="Times New Roman"/>
          </w:rPr>
          <w:t>gabriel.gorbacevski@urm.lt</w:t>
        </w:r>
      </w:hyperlink>
    </w:p>
    <w:p w14:paraId="08333025" w14:textId="77777777" w:rsidR="000744FE" w:rsidRPr="00E5701B" w:rsidRDefault="000744FE" w:rsidP="00752E63">
      <w:pPr>
        <w:pBdr>
          <w:top w:val="single" w:sz="4" w:space="1" w:color="auto"/>
        </w:pBd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14:paraId="2ECAB523" w14:textId="77777777" w:rsidR="000744FE" w:rsidRPr="00E5701B" w:rsidRDefault="000744FE" w:rsidP="00752E63">
      <w:pPr>
        <w:pBdr>
          <w:top w:val="single" w:sz="4"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61" w:history="1">
        <w:r w:rsidRPr="00E5701B">
          <w:rPr>
            <w:rStyle w:val="Hyperlink"/>
            <w:rFonts w:ascii="Times New Roman" w:eastAsia="Times New Roman" w:hAnsi="Times New Roman"/>
          </w:rPr>
          <w:t>stanislav.vidtmann@urm.lt</w:t>
        </w:r>
      </w:hyperlink>
    </w:p>
    <w:sectPr w:rsidR="000744FE" w:rsidRPr="00E5701B" w:rsidSect="008A646E">
      <w:footerReference w:type="default" r:id="rId62"/>
      <w:pgSz w:w="11906" w:h="16838"/>
      <w:pgMar w:top="1134" w:right="567" w:bottom="851" w:left="155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149A" w14:textId="77777777" w:rsidR="009D3CBB" w:rsidRDefault="009D3CBB">
      <w:pPr>
        <w:spacing w:after="0" w:line="240" w:lineRule="auto"/>
      </w:pPr>
      <w:r>
        <w:separator/>
      </w:r>
    </w:p>
  </w:endnote>
  <w:endnote w:type="continuationSeparator" w:id="0">
    <w:p w14:paraId="367E6DCD" w14:textId="77777777" w:rsidR="009D3CBB" w:rsidRDefault="009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9DB" w14:textId="77777777" w:rsidR="00C02379" w:rsidRDefault="00C0237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63CC">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C068" w14:textId="77777777" w:rsidR="009D3CBB" w:rsidRDefault="009D3CBB">
      <w:pPr>
        <w:spacing w:after="0" w:line="240" w:lineRule="auto"/>
      </w:pPr>
      <w:r>
        <w:separator/>
      </w:r>
    </w:p>
  </w:footnote>
  <w:footnote w:type="continuationSeparator" w:id="0">
    <w:p w14:paraId="54A2283A" w14:textId="77777777" w:rsidR="009D3CBB" w:rsidRDefault="009D3CBB">
      <w:pPr>
        <w:spacing w:after="0" w:line="240" w:lineRule="auto"/>
      </w:pPr>
      <w:r>
        <w:continuationSeparator/>
      </w:r>
    </w:p>
  </w:footnote>
  <w:footnote w:id="1">
    <w:p w14:paraId="435112F1" w14:textId="77777777" w:rsidR="00F14EAE" w:rsidRDefault="00F14EA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9DF"/>
    <w:multiLevelType w:val="hybridMultilevel"/>
    <w:tmpl w:val="AA480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612251"/>
    <w:multiLevelType w:val="hybridMultilevel"/>
    <w:tmpl w:val="F1A61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E077A2"/>
    <w:multiLevelType w:val="hybridMultilevel"/>
    <w:tmpl w:val="F7565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526DC"/>
    <w:multiLevelType w:val="hybridMultilevel"/>
    <w:tmpl w:val="F0582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30"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04542643">
    <w:abstractNumId w:val="24"/>
  </w:num>
  <w:num w:numId="2" w16cid:durableId="860239541">
    <w:abstractNumId w:val="22"/>
  </w:num>
  <w:num w:numId="3" w16cid:durableId="260070627">
    <w:abstractNumId w:val="23"/>
  </w:num>
  <w:num w:numId="4" w16cid:durableId="990717276">
    <w:abstractNumId w:val="25"/>
  </w:num>
  <w:num w:numId="5" w16cid:durableId="1000423432">
    <w:abstractNumId w:val="30"/>
  </w:num>
  <w:num w:numId="6" w16cid:durableId="824320662">
    <w:abstractNumId w:val="33"/>
  </w:num>
  <w:num w:numId="7" w16cid:durableId="1452741610">
    <w:abstractNumId w:val="14"/>
  </w:num>
  <w:num w:numId="8" w16cid:durableId="2038118338">
    <w:abstractNumId w:val="7"/>
  </w:num>
  <w:num w:numId="9" w16cid:durableId="1167163049">
    <w:abstractNumId w:val="21"/>
  </w:num>
  <w:num w:numId="10" w16cid:durableId="1025011513">
    <w:abstractNumId w:val="31"/>
  </w:num>
  <w:num w:numId="11" w16cid:durableId="17975848">
    <w:abstractNumId w:val="8"/>
  </w:num>
  <w:num w:numId="12" w16cid:durableId="1635217433">
    <w:abstractNumId w:val="28"/>
  </w:num>
  <w:num w:numId="13" w16cid:durableId="1683624337">
    <w:abstractNumId w:val="16"/>
  </w:num>
  <w:num w:numId="14" w16cid:durableId="1536652633">
    <w:abstractNumId w:val="11"/>
  </w:num>
  <w:num w:numId="15" w16cid:durableId="1815827345">
    <w:abstractNumId w:val="35"/>
  </w:num>
  <w:num w:numId="16" w16cid:durableId="1346251430">
    <w:abstractNumId w:val="36"/>
  </w:num>
  <w:num w:numId="17" w16cid:durableId="451943538">
    <w:abstractNumId w:val="29"/>
  </w:num>
  <w:num w:numId="18" w16cid:durableId="1115249437">
    <w:abstractNumId w:val="9"/>
  </w:num>
  <w:num w:numId="19" w16cid:durableId="777332858">
    <w:abstractNumId w:val="4"/>
  </w:num>
  <w:num w:numId="20" w16cid:durableId="1943802875">
    <w:abstractNumId w:val="20"/>
  </w:num>
  <w:num w:numId="21" w16cid:durableId="1226987099">
    <w:abstractNumId w:val="3"/>
  </w:num>
  <w:num w:numId="22" w16cid:durableId="113139271">
    <w:abstractNumId w:val="18"/>
  </w:num>
  <w:num w:numId="23" w16cid:durableId="2017539908">
    <w:abstractNumId w:val="6"/>
  </w:num>
  <w:num w:numId="24" w16cid:durableId="235968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2467293">
    <w:abstractNumId w:val="19"/>
  </w:num>
  <w:num w:numId="26" w16cid:durableId="92827737">
    <w:abstractNumId w:val="10"/>
  </w:num>
  <w:num w:numId="27" w16cid:durableId="239021543">
    <w:abstractNumId w:val="27"/>
  </w:num>
  <w:num w:numId="28" w16cid:durableId="10385123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131115">
    <w:abstractNumId w:val="2"/>
  </w:num>
  <w:num w:numId="30" w16cid:durableId="103304864">
    <w:abstractNumId w:val="26"/>
  </w:num>
  <w:num w:numId="31" w16cid:durableId="1572078197">
    <w:abstractNumId w:val="1"/>
  </w:num>
  <w:num w:numId="32" w16cid:durableId="1708675584">
    <w:abstractNumId w:val="5"/>
  </w:num>
  <w:num w:numId="33" w16cid:durableId="1063017548">
    <w:abstractNumId w:val="34"/>
  </w:num>
  <w:num w:numId="34" w16cid:durableId="1494027324">
    <w:abstractNumId w:val="13"/>
  </w:num>
  <w:num w:numId="35" w16cid:durableId="111366842">
    <w:abstractNumId w:val="12"/>
  </w:num>
  <w:num w:numId="36" w16cid:durableId="190070907">
    <w:abstractNumId w:val="17"/>
  </w:num>
  <w:num w:numId="37" w16cid:durableId="56827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l-PL" w:vendorID="64" w:dllVersion="0" w:nlCheck="1" w:checkStyle="0"/>
  <w:activeWritingStyle w:appName="MSWord" w:lang="en-US" w:vendorID="64" w:dllVersion="0"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12"/>
    <w:rsid w:val="0000055B"/>
    <w:rsid w:val="000013FC"/>
    <w:rsid w:val="000038CD"/>
    <w:rsid w:val="000064E2"/>
    <w:rsid w:val="00007E81"/>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5F79"/>
    <w:rsid w:val="000B79DB"/>
    <w:rsid w:val="000C0D21"/>
    <w:rsid w:val="000C47A1"/>
    <w:rsid w:val="000C4B05"/>
    <w:rsid w:val="000D17CC"/>
    <w:rsid w:val="000D21F4"/>
    <w:rsid w:val="000D6C23"/>
    <w:rsid w:val="000E0BAC"/>
    <w:rsid w:val="000E101D"/>
    <w:rsid w:val="000E18A9"/>
    <w:rsid w:val="000E1A80"/>
    <w:rsid w:val="000E30C5"/>
    <w:rsid w:val="000E7A32"/>
    <w:rsid w:val="000F18B7"/>
    <w:rsid w:val="000F25D4"/>
    <w:rsid w:val="000F5137"/>
    <w:rsid w:val="000F6185"/>
    <w:rsid w:val="000F6D6E"/>
    <w:rsid w:val="00101849"/>
    <w:rsid w:val="00102D5B"/>
    <w:rsid w:val="001039D2"/>
    <w:rsid w:val="0010639D"/>
    <w:rsid w:val="001129E9"/>
    <w:rsid w:val="00114850"/>
    <w:rsid w:val="00116433"/>
    <w:rsid w:val="0011712D"/>
    <w:rsid w:val="00117733"/>
    <w:rsid w:val="0011791A"/>
    <w:rsid w:val="00120D83"/>
    <w:rsid w:val="00140A9B"/>
    <w:rsid w:val="001413CB"/>
    <w:rsid w:val="00141BAA"/>
    <w:rsid w:val="00142758"/>
    <w:rsid w:val="001472FA"/>
    <w:rsid w:val="00151D2E"/>
    <w:rsid w:val="00152D5D"/>
    <w:rsid w:val="0015352E"/>
    <w:rsid w:val="00155146"/>
    <w:rsid w:val="00156884"/>
    <w:rsid w:val="00162546"/>
    <w:rsid w:val="001664AA"/>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1D24"/>
    <w:rsid w:val="001B4985"/>
    <w:rsid w:val="001B4D63"/>
    <w:rsid w:val="001B5849"/>
    <w:rsid w:val="001C1B2D"/>
    <w:rsid w:val="001C31BF"/>
    <w:rsid w:val="001C5EE4"/>
    <w:rsid w:val="001C5EF2"/>
    <w:rsid w:val="001C6D88"/>
    <w:rsid w:val="001D19C1"/>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4C4E"/>
    <w:rsid w:val="002066CE"/>
    <w:rsid w:val="002071A5"/>
    <w:rsid w:val="002117E7"/>
    <w:rsid w:val="002121B5"/>
    <w:rsid w:val="00212CA6"/>
    <w:rsid w:val="00220BAD"/>
    <w:rsid w:val="00221144"/>
    <w:rsid w:val="00221E6F"/>
    <w:rsid w:val="00223261"/>
    <w:rsid w:val="00224565"/>
    <w:rsid w:val="00225066"/>
    <w:rsid w:val="00231F72"/>
    <w:rsid w:val="00233325"/>
    <w:rsid w:val="00235A9B"/>
    <w:rsid w:val="0024076E"/>
    <w:rsid w:val="00247FD1"/>
    <w:rsid w:val="00251212"/>
    <w:rsid w:val="002524C4"/>
    <w:rsid w:val="00254C22"/>
    <w:rsid w:val="00254FB9"/>
    <w:rsid w:val="002556AC"/>
    <w:rsid w:val="00256509"/>
    <w:rsid w:val="002570B1"/>
    <w:rsid w:val="00260DC8"/>
    <w:rsid w:val="0026173B"/>
    <w:rsid w:val="00262D1B"/>
    <w:rsid w:val="00275F08"/>
    <w:rsid w:val="00282B31"/>
    <w:rsid w:val="0028511B"/>
    <w:rsid w:val="00285F50"/>
    <w:rsid w:val="002865A5"/>
    <w:rsid w:val="00290864"/>
    <w:rsid w:val="00293755"/>
    <w:rsid w:val="002969A3"/>
    <w:rsid w:val="002979B7"/>
    <w:rsid w:val="002A603F"/>
    <w:rsid w:val="002A67BB"/>
    <w:rsid w:val="002A6A99"/>
    <w:rsid w:val="002A6D76"/>
    <w:rsid w:val="002B08B5"/>
    <w:rsid w:val="002B3757"/>
    <w:rsid w:val="002C017C"/>
    <w:rsid w:val="002C0515"/>
    <w:rsid w:val="002C2F98"/>
    <w:rsid w:val="002C37B3"/>
    <w:rsid w:val="002C46C9"/>
    <w:rsid w:val="002C504F"/>
    <w:rsid w:val="002C6666"/>
    <w:rsid w:val="002D043A"/>
    <w:rsid w:val="002D0F82"/>
    <w:rsid w:val="002D27A9"/>
    <w:rsid w:val="002D731F"/>
    <w:rsid w:val="002E1BF1"/>
    <w:rsid w:val="002E3D1B"/>
    <w:rsid w:val="002F1EAC"/>
    <w:rsid w:val="002F2AA0"/>
    <w:rsid w:val="002F319D"/>
    <w:rsid w:val="002F45B4"/>
    <w:rsid w:val="00302098"/>
    <w:rsid w:val="00302A2E"/>
    <w:rsid w:val="00304102"/>
    <w:rsid w:val="00310322"/>
    <w:rsid w:val="0031110F"/>
    <w:rsid w:val="00314691"/>
    <w:rsid w:val="0031518B"/>
    <w:rsid w:val="0031544D"/>
    <w:rsid w:val="00315F16"/>
    <w:rsid w:val="003171DA"/>
    <w:rsid w:val="00321618"/>
    <w:rsid w:val="00323546"/>
    <w:rsid w:val="003268C9"/>
    <w:rsid w:val="00327CB5"/>
    <w:rsid w:val="00334EE9"/>
    <w:rsid w:val="003350A0"/>
    <w:rsid w:val="00340175"/>
    <w:rsid w:val="00354AE2"/>
    <w:rsid w:val="00355D1C"/>
    <w:rsid w:val="0036169C"/>
    <w:rsid w:val="00361DBE"/>
    <w:rsid w:val="00364DB5"/>
    <w:rsid w:val="0036538D"/>
    <w:rsid w:val="003676B2"/>
    <w:rsid w:val="00367829"/>
    <w:rsid w:val="00367949"/>
    <w:rsid w:val="00367D47"/>
    <w:rsid w:val="00370505"/>
    <w:rsid w:val="00371449"/>
    <w:rsid w:val="0037254C"/>
    <w:rsid w:val="00374E20"/>
    <w:rsid w:val="00380A69"/>
    <w:rsid w:val="003866F7"/>
    <w:rsid w:val="003873F3"/>
    <w:rsid w:val="00392A22"/>
    <w:rsid w:val="00392D29"/>
    <w:rsid w:val="00396293"/>
    <w:rsid w:val="00396CEB"/>
    <w:rsid w:val="003973E5"/>
    <w:rsid w:val="0039757C"/>
    <w:rsid w:val="003976F7"/>
    <w:rsid w:val="003A0092"/>
    <w:rsid w:val="003A4B23"/>
    <w:rsid w:val="003A66F0"/>
    <w:rsid w:val="003A78DD"/>
    <w:rsid w:val="003B1973"/>
    <w:rsid w:val="003B4A09"/>
    <w:rsid w:val="003B4F25"/>
    <w:rsid w:val="003B5D5D"/>
    <w:rsid w:val="003B63CC"/>
    <w:rsid w:val="003B70FD"/>
    <w:rsid w:val="003C059E"/>
    <w:rsid w:val="003C0E2A"/>
    <w:rsid w:val="003D2314"/>
    <w:rsid w:val="003D34E6"/>
    <w:rsid w:val="003D358C"/>
    <w:rsid w:val="003D3720"/>
    <w:rsid w:val="003D4C91"/>
    <w:rsid w:val="003D639B"/>
    <w:rsid w:val="003D7BA1"/>
    <w:rsid w:val="003E4F79"/>
    <w:rsid w:val="003E7915"/>
    <w:rsid w:val="003F0501"/>
    <w:rsid w:val="003F0560"/>
    <w:rsid w:val="003F1692"/>
    <w:rsid w:val="003F5040"/>
    <w:rsid w:val="00401000"/>
    <w:rsid w:val="00404B4D"/>
    <w:rsid w:val="00406AFC"/>
    <w:rsid w:val="0041304C"/>
    <w:rsid w:val="0041571C"/>
    <w:rsid w:val="00416642"/>
    <w:rsid w:val="00416993"/>
    <w:rsid w:val="00416D95"/>
    <w:rsid w:val="00421F3E"/>
    <w:rsid w:val="00424210"/>
    <w:rsid w:val="004319EB"/>
    <w:rsid w:val="004323AD"/>
    <w:rsid w:val="00436CD8"/>
    <w:rsid w:val="00441BE0"/>
    <w:rsid w:val="0044362A"/>
    <w:rsid w:val="004460ED"/>
    <w:rsid w:val="00447587"/>
    <w:rsid w:val="00451660"/>
    <w:rsid w:val="00453870"/>
    <w:rsid w:val="0045525D"/>
    <w:rsid w:val="00455787"/>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44CE"/>
    <w:rsid w:val="004A545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4186"/>
    <w:rsid w:val="004D7D73"/>
    <w:rsid w:val="004E175C"/>
    <w:rsid w:val="004E1C21"/>
    <w:rsid w:val="004E662E"/>
    <w:rsid w:val="004F13B7"/>
    <w:rsid w:val="004F2010"/>
    <w:rsid w:val="004F33FA"/>
    <w:rsid w:val="004F3F5F"/>
    <w:rsid w:val="004F510F"/>
    <w:rsid w:val="004F56B9"/>
    <w:rsid w:val="005001EA"/>
    <w:rsid w:val="00504175"/>
    <w:rsid w:val="00506060"/>
    <w:rsid w:val="005101EF"/>
    <w:rsid w:val="00510495"/>
    <w:rsid w:val="0051199E"/>
    <w:rsid w:val="00514209"/>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37501"/>
    <w:rsid w:val="00544AED"/>
    <w:rsid w:val="0054528C"/>
    <w:rsid w:val="005470B4"/>
    <w:rsid w:val="00547911"/>
    <w:rsid w:val="00547DF2"/>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5F23"/>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240"/>
    <w:rsid w:val="006343AB"/>
    <w:rsid w:val="00635AB4"/>
    <w:rsid w:val="00640CFF"/>
    <w:rsid w:val="00642732"/>
    <w:rsid w:val="00644838"/>
    <w:rsid w:val="006457BE"/>
    <w:rsid w:val="00646049"/>
    <w:rsid w:val="006527ED"/>
    <w:rsid w:val="00665482"/>
    <w:rsid w:val="00666049"/>
    <w:rsid w:val="006705B6"/>
    <w:rsid w:val="00673134"/>
    <w:rsid w:val="00674755"/>
    <w:rsid w:val="00680987"/>
    <w:rsid w:val="00680CDD"/>
    <w:rsid w:val="0068173F"/>
    <w:rsid w:val="00683CCC"/>
    <w:rsid w:val="00687AB5"/>
    <w:rsid w:val="00695BDA"/>
    <w:rsid w:val="00696356"/>
    <w:rsid w:val="00697880"/>
    <w:rsid w:val="006A0356"/>
    <w:rsid w:val="006A5BFA"/>
    <w:rsid w:val="006B09FE"/>
    <w:rsid w:val="006B1A17"/>
    <w:rsid w:val="006B563D"/>
    <w:rsid w:val="006C03B4"/>
    <w:rsid w:val="006C1420"/>
    <w:rsid w:val="006C42E6"/>
    <w:rsid w:val="006C4841"/>
    <w:rsid w:val="006C76FB"/>
    <w:rsid w:val="006C7855"/>
    <w:rsid w:val="006D0F2A"/>
    <w:rsid w:val="006D4ACF"/>
    <w:rsid w:val="006D5600"/>
    <w:rsid w:val="006D6D86"/>
    <w:rsid w:val="006D7D68"/>
    <w:rsid w:val="006E5C7F"/>
    <w:rsid w:val="006E5EBA"/>
    <w:rsid w:val="006E755B"/>
    <w:rsid w:val="006F1130"/>
    <w:rsid w:val="007025B6"/>
    <w:rsid w:val="007042BB"/>
    <w:rsid w:val="007163A6"/>
    <w:rsid w:val="00717C11"/>
    <w:rsid w:val="007200C4"/>
    <w:rsid w:val="0072535E"/>
    <w:rsid w:val="00727239"/>
    <w:rsid w:val="007272EE"/>
    <w:rsid w:val="00727D4B"/>
    <w:rsid w:val="00732247"/>
    <w:rsid w:val="00734F8A"/>
    <w:rsid w:val="007358C2"/>
    <w:rsid w:val="0073650B"/>
    <w:rsid w:val="00737433"/>
    <w:rsid w:val="00741DC2"/>
    <w:rsid w:val="007447D8"/>
    <w:rsid w:val="0074620B"/>
    <w:rsid w:val="00751CAC"/>
    <w:rsid w:val="00752E63"/>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86F9F"/>
    <w:rsid w:val="007A09A4"/>
    <w:rsid w:val="007A215A"/>
    <w:rsid w:val="007A2994"/>
    <w:rsid w:val="007A79FC"/>
    <w:rsid w:val="007B06E5"/>
    <w:rsid w:val="007B172C"/>
    <w:rsid w:val="007B181C"/>
    <w:rsid w:val="007C4797"/>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EA3"/>
    <w:rsid w:val="007F4F6E"/>
    <w:rsid w:val="007F5666"/>
    <w:rsid w:val="00802DBF"/>
    <w:rsid w:val="00814A55"/>
    <w:rsid w:val="00815A70"/>
    <w:rsid w:val="00815D6F"/>
    <w:rsid w:val="008202B6"/>
    <w:rsid w:val="00822CCB"/>
    <w:rsid w:val="008272B8"/>
    <w:rsid w:val="00827A05"/>
    <w:rsid w:val="008300F9"/>
    <w:rsid w:val="008312A3"/>
    <w:rsid w:val="0083394B"/>
    <w:rsid w:val="00835BE4"/>
    <w:rsid w:val="008364EC"/>
    <w:rsid w:val="008373DD"/>
    <w:rsid w:val="00840221"/>
    <w:rsid w:val="0084262F"/>
    <w:rsid w:val="00842782"/>
    <w:rsid w:val="008441C6"/>
    <w:rsid w:val="00844842"/>
    <w:rsid w:val="008449B2"/>
    <w:rsid w:val="00851D5F"/>
    <w:rsid w:val="008558BF"/>
    <w:rsid w:val="008622E8"/>
    <w:rsid w:val="008624D3"/>
    <w:rsid w:val="008646C5"/>
    <w:rsid w:val="00866806"/>
    <w:rsid w:val="00867C43"/>
    <w:rsid w:val="00871B1C"/>
    <w:rsid w:val="00871CAF"/>
    <w:rsid w:val="0087233B"/>
    <w:rsid w:val="0087478C"/>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A646E"/>
    <w:rsid w:val="008A6D8F"/>
    <w:rsid w:val="008B0D1F"/>
    <w:rsid w:val="008B20B5"/>
    <w:rsid w:val="008B43E1"/>
    <w:rsid w:val="008B6599"/>
    <w:rsid w:val="008B6949"/>
    <w:rsid w:val="008B7FEF"/>
    <w:rsid w:val="008C20F2"/>
    <w:rsid w:val="008C27D0"/>
    <w:rsid w:val="008C5AF8"/>
    <w:rsid w:val="008C60BF"/>
    <w:rsid w:val="008D0AA0"/>
    <w:rsid w:val="008D1B1E"/>
    <w:rsid w:val="008E0697"/>
    <w:rsid w:val="008E3902"/>
    <w:rsid w:val="008E558E"/>
    <w:rsid w:val="008F1757"/>
    <w:rsid w:val="008F4BEB"/>
    <w:rsid w:val="008F556F"/>
    <w:rsid w:val="008F5707"/>
    <w:rsid w:val="008F7707"/>
    <w:rsid w:val="009009C7"/>
    <w:rsid w:val="00904501"/>
    <w:rsid w:val="0090509E"/>
    <w:rsid w:val="00905818"/>
    <w:rsid w:val="00906C2B"/>
    <w:rsid w:val="0090796B"/>
    <w:rsid w:val="00907C12"/>
    <w:rsid w:val="00911C99"/>
    <w:rsid w:val="00917B70"/>
    <w:rsid w:val="009205D4"/>
    <w:rsid w:val="00920767"/>
    <w:rsid w:val="00920783"/>
    <w:rsid w:val="00920BB9"/>
    <w:rsid w:val="0092115C"/>
    <w:rsid w:val="0092292C"/>
    <w:rsid w:val="00923214"/>
    <w:rsid w:val="00924C08"/>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31EA"/>
    <w:rsid w:val="00984A69"/>
    <w:rsid w:val="00985553"/>
    <w:rsid w:val="00987EC4"/>
    <w:rsid w:val="0099602F"/>
    <w:rsid w:val="00997C2F"/>
    <w:rsid w:val="009A018D"/>
    <w:rsid w:val="009A254D"/>
    <w:rsid w:val="009A73C2"/>
    <w:rsid w:val="009B20B8"/>
    <w:rsid w:val="009C7635"/>
    <w:rsid w:val="009D0F96"/>
    <w:rsid w:val="009D1400"/>
    <w:rsid w:val="009D3CBB"/>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3DC0"/>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311F"/>
    <w:rsid w:val="00A77408"/>
    <w:rsid w:val="00A81A45"/>
    <w:rsid w:val="00A86242"/>
    <w:rsid w:val="00A929A3"/>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21BA"/>
    <w:rsid w:val="00AF331A"/>
    <w:rsid w:val="00AF55E9"/>
    <w:rsid w:val="00AF58FF"/>
    <w:rsid w:val="00AF740F"/>
    <w:rsid w:val="00B013C8"/>
    <w:rsid w:val="00B06875"/>
    <w:rsid w:val="00B06971"/>
    <w:rsid w:val="00B06A90"/>
    <w:rsid w:val="00B07065"/>
    <w:rsid w:val="00B07800"/>
    <w:rsid w:val="00B22EBB"/>
    <w:rsid w:val="00B25BC8"/>
    <w:rsid w:val="00B26B97"/>
    <w:rsid w:val="00B27031"/>
    <w:rsid w:val="00B272F0"/>
    <w:rsid w:val="00B34C1F"/>
    <w:rsid w:val="00B4307B"/>
    <w:rsid w:val="00B43774"/>
    <w:rsid w:val="00B43AD6"/>
    <w:rsid w:val="00B464F1"/>
    <w:rsid w:val="00B5092F"/>
    <w:rsid w:val="00B51B3F"/>
    <w:rsid w:val="00B51EE3"/>
    <w:rsid w:val="00B60D4A"/>
    <w:rsid w:val="00B63DB7"/>
    <w:rsid w:val="00B63E34"/>
    <w:rsid w:val="00B65F78"/>
    <w:rsid w:val="00B6701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A7F06"/>
    <w:rsid w:val="00BB65CD"/>
    <w:rsid w:val="00BC39F5"/>
    <w:rsid w:val="00BC41EB"/>
    <w:rsid w:val="00BC5E72"/>
    <w:rsid w:val="00BC65EB"/>
    <w:rsid w:val="00BD0AF5"/>
    <w:rsid w:val="00BD4F9B"/>
    <w:rsid w:val="00BD6752"/>
    <w:rsid w:val="00BE16D2"/>
    <w:rsid w:val="00BE24B3"/>
    <w:rsid w:val="00BE3688"/>
    <w:rsid w:val="00BF1450"/>
    <w:rsid w:val="00BF48E8"/>
    <w:rsid w:val="00C019B0"/>
    <w:rsid w:val="00C02379"/>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40C1"/>
    <w:rsid w:val="00C47091"/>
    <w:rsid w:val="00C509EF"/>
    <w:rsid w:val="00C521DF"/>
    <w:rsid w:val="00C52969"/>
    <w:rsid w:val="00C52BC1"/>
    <w:rsid w:val="00C54663"/>
    <w:rsid w:val="00C6107B"/>
    <w:rsid w:val="00C62DE9"/>
    <w:rsid w:val="00C62FE6"/>
    <w:rsid w:val="00C64258"/>
    <w:rsid w:val="00C71538"/>
    <w:rsid w:val="00C726A7"/>
    <w:rsid w:val="00C72DE3"/>
    <w:rsid w:val="00C731F5"/>
    <w:rsid w:val="00C73A40"/>
    <w:rsid w:val="00C73B19"/>
    <w:rsid w:val="00C7480D"/>
    <w:rsid w:val="00C7652C"/>
    <w:rsid w:val="00C770E6"/>
    <w:rsid w:val="00C773D9"/>
    <w:rsid w:val="00C77BA0"/>
    <w:rsid w:val="00C86107"/>
    <w:rsid w:val="00C91B2C"/>
    <w:rsid w:val="00C940E9"/>
    <w:rsid w:val="00C96943"/>
    <w:rsid w:val="00C978F1"/>
    <w:rsid w:val="00CA3E14"/>
    <w:rsid w:val="00CA5072"/>
    <w:rsid w:val="00CA67E2"/>
    <w:rsid w:val="00CA6C31"/>
    <w:rsid w:val="00CB2495"/>
    <w:rsid w:val="00CB2EAF"/>
    <w:rsid w:val="00CB5354"/>
    <w:rsid w:val="00CB7694"/>
    <w:rsid w:val="00CC1C75"/>
    <w:rsid w:val="00CC2E10"/>
    <w:rsid w:val="00CC542B"/>
    <w:rsid w:val="00CC558C"/>
    <w:rsid w:val="00CC676D"/>
    <w:rsid w:val="00CD009E"/>
    <w:rsid w:val="00CD128B"/>
    <w:rsid w:val="00CD159F"/>
    <w:rsid w:val="00CD1D41"/>
    <w:rsid w:val="00CD396E"/>
    <w:rsid w:val="00CD6F67"/>
    <w:rsid w:val="00CD78F8"/>
    <w:rsid w:val="00CE18CD"/>
    <w:rsid w:val="00CE51F8"/>
    <w:rsid w:val="00CE698C"/>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3154"/>
    <w:rsid w:val="00D56D55"/>
    <w:rsid w:val="00D57DB8"/>
    <w:rsid w:val="00D63CF4"/>
    <w:rsid w:val="00D64534"/>
    <w:rsid w:val="00D64749"/>
    <w:rsid w:val="00D64AA1"/>
    <w:rsid w:val="00D66332"/>
    <w:rsid w:val="00D77D29"/>
    <w:rsid w:val="00D80EE8"/>
    <w:rsid w:val="00D83661"/>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C7A6C"/>
    <w:rsid w:val="00DD553F"/>
    <w:rsid w:val="00DD5F21"/>
    <w:rsid w:val="00DD71CC"/>
    <w:rsid w:val="00DE04F5"/>
    <w:rsid w:val="00DE3E43"/>
    <w:rsid w:val="00DE482C"/>
    <w:rsid w:val="00DE4F8A"/>
    <w:rsid w:val="00DE524A"/>
    <w:rsid w:val="00DE7501"/>
    <w:rsid w:val="00DF0403"/>
    <w:rsid w:val="00DF5F3A"/>
    <w:rsid w:val="00E05992"/>
    <w:rsid w:val="00E07A6E"/>
    <w:rsid w:val="00E1072C"/>
    <w:rsid w:val="00E119ED"/>
    <w:rsid w:val="00E13174"/>
    <w:rsid w:val="00E13B14"/>
    <w:rsid w:val="00E1462F"/>
    <w:rsid w:val="00E1623D"/>
    <w:rsid w:val="00E17061"/>
    <w:rsid w:val="00E174F1"/>
    <w:rsid w:val="00E20949"/>
    <w:rsid w:val="00E20E49"/>
    <w:rsid w:val="00E21387"/>
    <w:rsid w:val="00E22553"/>
    <w:rsid w:val="00E22659"/>
    <w:rsid w:val="00E22A1F"/>
    <w:rsid w:val="00E26391"/>
    <w:rsid w:val="00E26B01"/>
    <w:rsid w:val="00E27FEF"/>
    <w:rsid w:val="00E30345"/>
    <w:rsid w:val="00E3125C"/>
    <w:rsid w:val="00E31F7B"/>
    <w:rsid w:val="00E341D7"/>
    <w:rsid w:val="00E3533B"/>
    <w:rsid w:val="00E42163"/>
    <w:rsid w:val="00E46DA9"/>
    <w:rsid w:val="00E47169"/>
    <w:rsid w:val="00E50815"/>
    <w:rsid w:val="00E51ABD"/>
    <w:rsid w:val="00E52E2A"/>
    <w:rsid w:val="00E54628"/>
    <w:rsid w:val="00E55146"/>
    <w:rsid w:val="00E55C0E"/>
    <w:rsid w:val="00E5701B"/>
    <w:rsid w:val="00E60BDB"/>
    <w:rsid w:val="00E61275"/>
    <w:rsid w:val="00E6733F"/>
    <w:rsid w:val="00E74889"/>
    <w:rsid w:val="00E77527"/>
    <w:rsid w:val="00E85A96"/>
    <w:rsid w:val="00E86A0B"/>
    <w:rsid w:val="00E86A84"/>
    <w:rsid w:val="00E8717A"/>
    <w:rsid w:val="00E872E0"/>
    <w:rsid w:val="00E877AD"/>
    <w:rsid w:val="00E9101F"/>
    <w:rsid w:val="00E910BF"/>
    <w:rsid w:val="00E9196F"/>
    <w:rsid w:val="00E937BA"/>
    <w:rsid w:val="00E94551"/>
    <w:rsid w:val="00E95B14"/>
    <w:rsid w:val="00E973E9"/>
    <w:rsid w:val="00EA598F"/>
    <w:rsid w:val="00EA644B"/>
    <w:rsid w:val="00EA6BD5"/>
    <w:rsid w:val="00EB0DC7"/>
    <w:rsid w:val="00EB6620"/>
    <w:rsid w:val="00EC1C6E"/>
    <w:rsid w:val="00EC4E10"/>
    <w:rsid w:val="00EC7E94"/>
    <w:rsid w:val="00ED332A"/>
    <w:rsid w:val="00ED684D"/>
    <w:rsid w:val="00EE29C7"/>
    <w:rsid w:val="00EE2F96"/>
    <w:rsid w:val="00EE5973"/>
    <w:rsid w:val="00EF147E"/>
    <w:rsid w:val="00EF2C53"/>
    <w:rsid w:val="00EF30CF"/>
    <w:rsid w:val="00EF5080"/>
    <w:rsid w:val="00EF52AC"/>
    <w:rsid w:val="00EF634B"/>
    <w:rsid w:val="00F014F5"/>
    <w:rsid w:val="00F04C4E"/>
    <w:rsid w:val="00F06039"/>
    <w:rsid w:val="00F06CDA"/>
    <w:rsid w:val="00F14EAE"/>
    <w:rsid w:val="00F15740"/>
    <w:rsid w:val="00F2247F"/>
    <w:rsid w:val="00F2332C"/>
    <w:rsid w:val="00F30DCF"/>
    <w:rsid w:val="00F32CB6"/>
    <w:rsid w:val="00F33111"/>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ED"/>
    <w:rsid w:val="00F870FC"/>
    <w:rsid w:val="00F92B24"/>
    <w:rsid w:val="00F92E7C"/>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8FB"/>
    <w:rsid w:val="00FD0A18"/>
    <w:rsid w:val="00FD1445"/>
    <w:rsid w:val="00FD2695"/>
    <w:rsid w:val="00FD4C36"/>
    <w:rsid w:val="00FD75EC"/>
    <w:rsid w:val="00FE1712"/>
    <w:rsid w:val="00FE4A32"/>
    <w:rsid w:val="00FE55CD"/>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DB57"/>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 w:type="character" w:customStyle="1" w:styleId="hwtze">
    <w:name w:val="hwtze"/>
    <w:basedOn w:val="DefaultParagraphFont"/>
    <w:rsid w:val="008A6D8F"/>
  </w:style>
  <w:style w:type="character" w:customStyle="1" w:styleId="rynqvb">
    <w:name w:val="rynqvb"/>
    <w:basedOn w:val="DefaultParagraphFont"/>
    <w:rsid w:val="008A6D8F"/>
  </w:style>
  <w:style w:type="paragraph" w:customStyle="1" w:styleId="Default">
    <w:name w:val="Default"/>
    <w:rsid w:val="00904501"/>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98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12442183">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1818">
      <w:bodyDiv w:val="1"/>
      <w:marLeft w:val="0"/>
      <w:marRight w:val="0"/>
      <w:marTop w:val="0"/>
      <w:marBottom w:val="0"/>
      <w:divBdr>
        <w:top w:val="none" w:sz="0" w:space="0" w:color="auto"/>
        <w:left w:val="none" w:sz="0" w:space="0" w:color="auto"/>
        <w:bottom w:val="none" w:sz="0" w:space="0" w:color="auto"/>
        <w:right w:val="none" w:sz="0" w:space="0" w:color="auto"/>
      </w:divBdr>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09359080">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6445439">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1974590">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wo.pl/biznes/zakaz-przywozu-towarow-rolnych-z-ukrainy-zmiana-rozporzadzenia,521062.html" TargetMode="External"/><Relationship Id="rId18" Type="http://schemas.openxmlformats.org/officeDocument/2006/relationships/hyperlink" Target="https://www.rynek-lotniczy.pl/wiadomosci/cpk-przejal-spolke-torpol-17246.html" TargetMode="External"/><Relationship Id="rId26" Type="http://schemas.openxmlformats.org/officeDocument/2006/relationships/hyperlink" Target="https://www.polishbiotech.com/pol/portal/index.php" TargetMode="External"/><Relationship Id="rId39" Type="http://schemas.openxmlformats.org/officeDocument/2006/relationships/hyperlink" Target="https://businessinsider.com.pl/wiadomosci/najwieksze-wsparcie-w-historii-rolnictwa-premier-przedstawil-konkretne-kwoty/xv6yfkx" TargetMode="External"/><Relationship Id="rId21" Type="http://schemas.openxmlformats.org/officeDocument/2006/relationships/hyperlink" Target="https://intermodalnews.pl/2023/04/21/nowy-prom-dla-polskiej-zeglugi-baltyckiej/" TargetMode="External"/><Relationship Id="rId34" Type="http://schemas.openxmlformats.org/officeDocument/2006/relationships/hyperlink" Target="https://www.wnp.pl/energetyka/miliardy-dolarow-dla-orlenu-i-synthosu-maly-atom-w-polsce-dostanie-wsparcie-amerykanow,700017.html" TargetMode="External"/><Relationship Id="rId42" Type="http://schemas.openxmlformats.org/officeDocument/2006/relationships/hyperlink" Target="https://www.pb.pl/europa-centralna-zapozycza-sie-coraz-bardziej-dlug-to-prawie-32-mld-usd-1183718" TargetMode="External"/><Relationship Id="rId47" Type="http://schemas.openxmlformats.org/officeDocument/2006/relationships/hyperlink" Target="https://www.money.pl/gospodarka/nowelizacja-kodeksu-pracy-rewolucja-w-przepisach-6891281281845856a.html" TargetMode="External"/><Relationship Id="rId50" Type="http://schemas.openxmlformats.org/officeDocument/2006/relationships/hyperlink" Target="https://warsawexpo.eu/kalendarz-targowy/" TargetMode="External"/><Relationship Id="rId55" Type="http://schemas.openxmlformats.org/officeDocument/2006/relationships/hyperlink" Target="https://www.eecpoland.eu/e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pb.pl/microsoft-odpala-inwestycje-za-1-mld-usd-1183768" TargetMode="External"/><Relationship Id="rId29" Type="http://schemas.openxmlformats.org/officeDocument/2006/relationships/hyperlink" Target="https://www.rynekinfrastruktury.pl/wiadomosci/biznes-i-przemysl/ruszyla-budowa-zapory-na-granicy-polskorosyjskiej--85690.html" TargetMode="External"/><Relationship Id="rId11" Type="http://schemas.openxmlformats.org/officeDocument/2006/relationships/hyperlink" Target="https://logistyka.rp.pl/drogowy/art38269301-zezwolen-rosyjskich-nie-ma-i-nie-wiadomo-kiedy-beda" TargetMode="External"/><Relationship Id="rId24" Type="http://schemas.openxmlformats.org/officeDocument/2006/relationships/hyperlink" Target="https://www.polityka.pl/tygodnikpolityka/rynek/2210066,1,glupi-pomysl-lotnisko-w-radomiu-port-polityczny.read" TargetMode="External"/><Relationship Id="rId32" Type="http://schemas.openxmlformats.org/officeDocument/2006/relationships/hyperlink" Target="https://ppej.pl/aktualnosci/polskie-elektrownie-jadrowe-zlozyly-wniosek-o-wydanie-decyzji-zasadniczej-dla-pierwszej-w-polsce-elektrowni-jadrowej" TargetMode="External"/><Relationship Id="rId37" Type="http://schemas.openxmlformats.org/officeDocument/2006/relationships/hyperlink" Target="https://businessinsider.com.pl/gospodarka/polska-gospodarka-ociera-sie-o-recesje-mocne-hamowanie-w-warunkach-wysokiej-inflacji/t927qgb?utm_source=businessinsider.com.pl_viasg_businessinsider&amp;utm_medium=referal&amp;utm_campaign=leo_automatic&amp;srcc=undefined&amp;utm_v=2" TargetMode="External"/><Relationship Id="rId40" Type="http://schemas.openxmlformats.org/officeDocument/2006/relationships/hyperlink" Target="https://www.pb.pl/nbp-zagraniczne-inwestycje-bezposrednie-w-polsce-w-22-wzrosly-o-38-proc-1182459" TargetMode="External"/><Relationship Id="rId45" Type="http://schemas.openxmlformats.org/officeDocument/2006/relationships/hyperlink" Target="https://biznesalert.pl/ukraina-oferta-aukcja-moc-eksport-energii-polska-most-energetyczny-rzeszow-chmielnicki/" TargetMode="External"/><Relationship Id="rId53" Type="http://schemas.openxmlformats.org/officeDocument/2006/relationships/hyperlink" Target="https://www.worldfood.pl/home/" TargetMode="External"/><Relationship Id="rId58" Type="http://schemas.openxmlformats.org/officeDocument/2006/relationships/hyperlink" Target="mailto:liliana.jaroslavska@urm.lt" TargetMode="External"/><Relationship Id="rId5" Type="http://schemas.openxmlformats.org/officeDocument/2006/relationships/settings" Target="settings.xml"/><Relationship Id="rId61" Type="http://schemas.openxmlformats.org/officeDocument/2006/relationships/hyperlink" Target="mailto:stanislav.vidtmann@urm.lt" TargetMode="External"/><Relationship Id="rId19" Type="http://schemas.openxmlformats.org/officeDocument/2006/relationships/hyperlink" Target="https://www.rynek-kolejowy.pl/wiadomosci/kolej-nagle-ma-przewiezc-10-mln-ton-zboz-do-portow-113106.html" TargetMode="External"/><Relationship Id="rId14" Type="http://schemas.openxmlformats.org/officeDocument/2006/relationships/hyperlink" Target="https://businessinsider.com.pl/gospodarka/zboze-techniczne-z-ukrainy-zalalo-polske-mamy-dane-z-kas-i-ministerstwa/pptpwgx?utm_source=businessinsider.com.pl_viasg_businessinsider&amp;utm_medium=referal&amp;utm_campaign=leo_automatic&amp;srcc=undefined&amp;utm_v=2" TargetMode="External"/><Relationship Id="rId22" Type="http://schemas.openxmlformats.org/officeDocument/2006/relationships/hyperlink" Target="https://podroze.wprost.pl/11175250/rewolucja-w-modlinie-lotnisko-czekaja-wielkie-zmiany.html" TargetMode="External"/><Relationship Id="rId27" Type="http://schemas.openxmlformats.org/officeDocument/2006/relationships/hyperlink" Target="https://cebioforum.com/cebioforum2023/" TargetMode="External"/><Relationship Id="rId30" Type="http://schemas.openxmlformats.org/officeDocument/2006/relationships/hyperlink" Target="https://www.rynek-kolejowy.pl/wiadomosci/pociag-skpl-pojechal-z-lublina-do-rawy-ruskiej-z-ministrem-adamczykiem-zdjecia-112791.html" TargetMode="External"/><Relationship Id="rId35" Type="http://schemas.openxmlformats.org/officeDocument/2006/relationships/hyperlink" Target="https://energetyka24.com/atom/wiadomosci/prezes-wec-koreanska-elektrownia-jadrowa-w-polsce-nigdy-nie-powstanie" TargetMode="External"/><Relationship Id="rId43" Type="http://schemas.openxmlformats.org/officeDocument/2006/relationships/hyperlink" Target="https://www.money.pl/gospodarka/nadchodzi-fala-upadlosci-firm-w-polsce-te-szacunki-budza-groz-6886973337754560a.html" TargetMode="External"/><Relationship Id="rId48" Type="http://schemas.openxmlformats.org/officeDocument/2006/relationships/hyperlink" Target="https://www.money.pl/gospodarka/pkn-orlen-podzieli-sie-zyskiem-zarzad-koncernu-zaproponowal-stawke-6891978429643360a.html" TargetMode="External"/><Relationship Id="rId56" Type="http://schemas.openxmlformats.org/officeDocument/2006/relationships/hyperlink" Target="https://www.biznes-polska.pl/przetarg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mtp.pl/en" TargetMode="External"/><Relationship Id="rId3" Type="http://schemas.openxmlformats.org/officeDocument/2006/relationships/numbering" Target="numbering.xml"/><Relationship Id="rId12" Type="http://schemas.openxmlformats.org/officeDocument/2006/relationships/hyperlink" Target="https://logistyka.rp.pl/drogowy/art38268941-w-grze-sa-propozycje-chroniace-przewoznikow-obslugujacych-rynki-wschodnie" TargetMode="External"/><Relationship Id="rId17" Type="http://schemas.openxmlformats.org/officeDocument/2006/relationships/hyperlink" Target="https://www.rynekinfrastruktury.pl/wiadomosci/drogi/jest-porozumienie-co-do-wspolpracy-przy-odbudowie-ukrainy--85559.html" TargetMode="External"/><Relationship Id="rId25" Type="http://schemas.openxmlformats.org/officeDocument/2006/relationships/hyperlink" Target="http://www.bioforum.pl/" TargetMode="External"/><Relationship Id="rId33" Type="http://schemas.openxmlformats.org/officeDocument/2006/relationships/hyperlink" Target="https://www.pb.pl/tu-orlen-i-solowow-chca-stawiac-maly-atom-1182939" TargetMode="External"/><Relationship Id="rId38" Type="http://schemas.openxmlformats.org/officeDocument/2006/relationships/hyperlink" Target="https://businessinsider.com.pl/gospodarka/inflacja-i-ceny-ciagle-rosna-zobacz-kiedy-poczujemy-prawdziwa-ulge/5cfphfp" TargetMode="External"/><Relationship Id="rId46" Type="http://schemas.openxmlformats.org/officeDocument/2006/relationships/hyperlink" Target="https://www.rp.pl/rolnictwo/art38298191-polska-nie-jest-w-stanie-konkurowac-z-ukraina-ale-moze-zarobic" TargetMode="External"/><Relationship Id="rId59" Type="http://schemas.openxmlformats.org/officeDocument/2006/relationships/hyperlink" Target="mailto:tomas.pozlevic@urm.lt" TargetMode="External"/><Relationship Id="rId20" Type="http://schemas.openxmlformats.org/officeDocument/2006/relationships/hyperlink" Target="https://linkprotect.cudasvc.com/url?a=http%3a%2f%2fwww.ittfwarsaw.pl%2fen&amp;c=E,1,WmfhVzMj8mvkuS4KmX9QKb_111jnpNaLH2zgrbSx6VoktxhNUA-HJrf_qxb7BAbptfI3TaKCTKKQu_N03E0miOAAN-EEOFOqnMtPtsR3&amp;typo=1" TargetMode="External"/><Relationship Id="rId41" Type="http://schemas.openxmlformats.org/officeDocument/2006/relationships/hyperlink" Target="https://businessinsider.com.pl/gospodarka/zaskakujacy-raport-nbp-o-polskiej-gospodarce-nikt-tego-nie-przewidywal/tb5dvz7" TargetMode="External"/><Relationship Id="rId54" Type="http://schemas.openxmlformats.org/officeDocument/2006/relationships/hyperlink" Target="https://horeca.krakow.pl/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ynekinfrastruktury.pl/wiadomosci/intermodal-i-logistyka/linie-kontenerowe-cma-cgm-stawiaja-na-baltic-hub-85810.html" TargetMode="External"/><Relationship Id="rId23" Type="http://schemas.openxmlformats.org/officeDocument/2006/relationships/hyperlink" Target="https://www.money.pl/gospodarka/lotnisko-warszawa-radom-oficjalnie-otwarte-premier-zdejmujemy-klatwe-rzucona-przez-komunistow-6891846770043488a.html" TargetMode="External"/><Relationship Id="rId28" Type="http://schemas.openxmlformats.org/officeDocument/2006/relationships/hyperlink" Target="https://www.gov.pl/web/gddkia-rzeszow/poznalismy-oferty-na-realizacje-s19-lutcza---domaradz2" TargetMode="External"/><Relationship Id="rId36" Type="http://schemas.openxmlformats.org/officeDocument/2006/relationships/hyperlink" Target="https://biznes.interia.pl/gospodarka/news-mfw-podal-najnowsza-prognoze-dotyczaca-wzrostu-polskiego-pkb,nId,6710737" TargetMode="External"/><Relationship Id="rId49" Type="http://schemas.openxmlformats.org/officeDocument/2006/relationships/hyperlink" Target="https://targi.com/index_eng.php?idp=&amp;id_imp=&amp;idn=&amp;id_org=&amp;id_imp=&amp;id_wyst=&amp;id_hot=" TargetMode="External"/><Relationship Id="rId57" Type="http://schemas.openxmlformats.org/officeDocument/2006/relationships/hyperlink" Target="https://ikomunikaty.pl/komunikaty?wojewodztwo=Mazowieckie" TargetMode="External"/><Relationship Id="rId10" Type="http://schemas.openxmlformats.org/officeDocument/2006/relationships/hyperlink" Target="https://www.rynekinfrastruktury.pl/wiadomosci/drogi-i-autostrady/nowe-drogi-na-siebie-nie-zarabiaja-kolejny-rok-za-darmo-85693.html" TargetMode="External"/><Relationship Id="rId31" Type="http://schemas.openxmlformats.org/officeDocument/2006/relationships/hyperlink" Target="https://www.wnp.pl/energetyka/wazny-krok-do-budowy-elektrowni-jadrowej-w-polsce,698661.html" TargetMode="External"/><Relationship Id="rId44" Type="http://schemas.openxmlformats.org/officeDocument/2006/relationships/hyperlink" Target="https://businessinsider.com.pl/gospodarka/zerowy-vat-na-zywnosc-bedzie-obowiazywac-dluzej/3qjpmjn" TargetMode="External"/><Relationship Id="rId52" Type="http://schemas.openxmlformats.org/officeDocument/2006/relationships/hyperlink" Target="https://warsawfoodexpo.pl/" TargetMode="External"/><Relationship Id="rId60" Type="http://schemas.openxmlformats.org/officeDocument/2006/relationships/hyperlink" Target="mailto:gabriel.gorbacevski@urm.lt"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Props1.xml><?xml version="1.0" encoding="utf-8"?>
<ds:datastoreItem xmlns:ds="http://schemas.openxmlformats.org/officeDocument/2006/customXml" ds:itemID="{EFA853C1-9ABC-47C7-AADB-D9974E940D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12</Pages>
  <Words>5349</Words>
  <Characters>32095</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8</cp:revision>
  <cp:lastPrinted>2020-07-01T07:32:00Z</cp:lastPrinted>
  <dcterms:created xsi:type="dcterms:W3CDTF">2023-04-29T15:12:00Z</dcterms:created>
  <dcterms:modified xsi:type="dcterms:W3CDTF">2023-05-02T11:25:00Z</dcterms:modified>
</cp:coreProperties>
</file>