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C9" w:rsidRDefault="008C5665">
      <w:pPr>
        <w:jc w:val="center"/>
        <w:rPr>
          <w:sz w:val="20"/>
          <w:szCs w:val="20"/>
        </w:rPr>
      </w:pPr>
      <w:r>
        <w:rPr>
          <w:b/>
        </w:rPr>
        <w:t>LIETUVOS RESPUBLIKOS AMBASADOS ITALIJOS RESPUBLIKOJE</w:t>
      </w:r>
    </w:p>
    <w:p w:rsidR="001A52C9" w:rsidRDefault="001A52C9">
      <w:pPr>
        <w:rPr>
          <w:sz w:val="20"/>
          <w:szCs w:val="20"/>
        </w:rPr>
      </w:pPr>
    </w:p>
    <w:p w:rsidR="001A52C9" w:rsidRDefault="008C5665">
      <w:pPr>
        <w:jc w:val="center"/>
        <w:rPr>
          <w:b/>
        </w:rPr>
      </w:pPr>
      <w:r>
        <w:rPr>
          <w:b/>
        </w:rPr>
        <w:t>AKTUALIOS EKONOMINĖS INFORMACIJOS SUVESTINĖ</w:t>
      </w:r>
    </w:p>
    <w:p w:rsidR="001A52C9" w:rsidRDefault="001A52C9">
      <w:pPr>
        <w:jc w:val="center"/>
        <w:rPr>
          <w:b/>
          <w:sz w:val="20"/>
          <w:szCs w:val="20"/>
        </w:rPr>
      </w:pPr>
    </w:p>
    <w:p w:rsidR="001A52C9" w:rsidRDefault="008C5665">
      <w:pPr>
        <w:jc w:val="center"/>
        <w:rPr>
          <w:sz w:val="20"/>
          <w:szCs w:val="20"/>
        </w:rPr>
      </w:pPr>
      <w:r>
        <w:t>2023 m. kovo mėn.</w:t>
      </w:r>
    </w:p>
    <w:p w:rsidR="001A52C9" w:rsidRDefault="001A52C9">
      <w:pPr>
        <w:rPr>
          <w:sz w:val="20"/>
          <w:szCs w:val="20"/>
        </w:rPr>
      </w:pPr>
    </w:p>
    <w:tbl>
      <w:tblPr>
        <w:tblStyle w:val="a3"/>
        <w:tblW w:w="991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788"/>
        <w:gridCol w:w="2875"/>
        <w:gridCol w:w="2126"/>
      </w:tblGrid>
      <w:tr w:rsidR="001A52C9">
        <w:trPr>
          <w:trHeight w:val="394"/>
          <w:tblHeader/>
        </w:trPr>
        <w:tc>
          <w:tcPr>
            <w:tcW w:w="1129" w:type="dxa"/>
            <w:shd w:val="clear" w:color="auto" w:fill="auto"/>
            <w:tcMar>
              <w:top w:w="29" w:type="dxa"/>
              <w:left w:w="115" w:type="dxa"/>
              <w:bottom w:w="29" w:type="dxa"/>
              <w:right w:w="115" w:type="dxa"/>
            </w:tcMar>
            <w:vAlign w:val="center"/>
          </w:tcPr>
          <w:p w:rsidR="001A52C9" w:rsidRDefault="008C5665">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w:t>
            </w:r>
          </w:p>
        </w:tc>
        <w:tc>
          <w:tcPr>
            <w:tcW w:w="3788" w:type="dxa"/>
            <w:shd w:val="clear" w:color="auto" w:fill="auto"/>
            <w:tcMar>
              <w:top w:w="29" w:type="dxa"/>
              <w:left w:w="115" w:type="dxa"/>
              <w:bottom w:w="29" w:type="dxa"/>
              <w:right w:w="115" w:type="dxa"/>
            </w:tcMar>
            <w:vAlign w:val="center"/>
          </w:tcPr>
          <w:p w:rsidR="001A52C9" w:rsidRDefault="008C5665">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Pateikiamos informacijos apibendrinimas</w:t>
            </w:r>
          </w:p>
        </w:tc>
        <w:tc>
          <w:tcPr>
            <w:tcW w:w="2875" w:type="dxa"/>
            <w:shd w:val="clear" w:color="auto" w:fill="auto"/>
            <w:tcMar>
              <w:top w:w="29" w:type="dxa"/>
              <w:left w:w="115" w:type="dxa"/>
              <w:bottom w:w="29" w:type="dxa"/>
              <w:right w:w="115" w:type="dxa"/>
            </w:tcMar>
            <w:vAlign w:val="center"/>
          </w:tcPr>
          <w:p w:rsidR="001A52C9" w:rsidRDefault="008C5665">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Informacijos šaltinis</w:t>
            </w:r>
          </w:p>
        </w:tc>
        <w:tc>
          <w:tcPr>
            <w:tcW w:w="2126" w:type="dxa"/>
            <w:shd w:val="clear" w:color="auto" w:fill="auto"/>
            <w:tcMar>
              <w:top w:w="29" w:type="dxa"/>
              <w:left w:w="115" w:type="dxa"/>
              <w:bottom w:w="29" w:type="dxa"/>
              <w:right w:w="115" w:type="dxa"/>
            </w:tcMar>
            <w:vAlign w:val="center"/>
          </w:tcPr>
          <w:p w:rsidR="001A52C9" w:rsidRDefault="008C5665">
            <w:pPr>
              <w:pStyle w:val="Heading1"/>
              <w:spacing w:after="60" w:line="240" w:lineRule="auto"/>
              <w:ind w:firstLine="303"/>
              <w:rPr>
                <w:rFonts w:ascii="Times New Roman" w:hAnsi="Times New Roman" w:cs="Times New Roman"/>
                <w:color w:val="000000"/>
                <w:sz w:val="24"/>
                <w:szCs w:val="24"/>
              </w:rPr>
            </w:pPr>
            <w:r>
              <w:rPr>
                <w:rFonts w:ascii="Times New Roman" w:hAnsi="Times New Roman" w:cs="Times New Roman"/>
                <w:color w:val="000000"/>
                <w:sz w:val="24"/>
                <w:szCs w:val="24"/>
              </w:rPr>
              <w:t>Pastabos</w:t>
            </w:r>
          </w:p>
        </w:tc>
      </w:tr>
      <w:tr w:rsidR="001A52C9">
        <w:trPr>
          <w:trHeight w:val="221"/>
        </w:trPr>
        <w:tc>
          <w:tcPr>
            <w:tcW w:w="9918" w:type="dxa"/>
            <w:gridSpan w:val="4"/>
            <w:shd w:val="clear" w:color="auto" w:fill="auto"/>
            <w:tcMar>
              <w:top w:w="29" w:type="dxa"/>
              <w:left w:w="115" w:type="dxa"/>
              <w:bottom w:w="29" w:type="dxa"/>
              <w:right w:w="115" w:type="dxa"/>
            </w:tcMar>
          </w:tcPr>
          <w:p w:rsidR="001A52C9" w:rsidRDefault="008C5665">
            <w:pPr>
              <w:spacing w:after="60"/>
              <w:rPr>
                <w:b/>
                <w:sz w:val="22"/>
                <w:szCs w:val="22"/>
              </w:rPr>
            </w:pPr>
            <w:r>
              <w:rPr>
                <w:b/>
                <w:sz w:val="22"/>
                <w:szCs w:val="22"/>
              </w:rPr>
              <w:t>Lietuvos verslo plėtrai aktuali informacija</w:t>
            </w:r>
          </w:p>
        </w:tc>
      </w:tr>
      <w:tr w:rsidR="001A52C9">
        <w:trPr>
          <w:trHeight w:val="1207"/>
        </w:trPr>
        <w:tc>
          <w:tcPr>
            <w:tcW w:w="1129" w:type="dxa"/>
            <w:shd w:val="clear" w:color="auto" w:fill="auto"/>
            <w:tcMar>
              <w:top w:w="29" w:type="dxa"/>
              <w:left w:w="115" w:type="dxa"/>
              <w:bottom w:w="29" w:type="dxa"/>
              <w:right w:w="115" w:type="dxa"/>
            </w:tcMar>
          </w:tcPr>
          <w:p w:rsidR="001A52C9" w:rsidRDefault="008C5665">
            <w:pPr>
              <w:rPr>
                <w:color w:val="000000"/>
                <w:sz w:val="16"/>
                <w:szCs w:val="16"/>
              </w:rPr>
            </w:pPr>
            <w:r>
              <w:rPr>
                <w:sz w:val="16"/>
                <w:szCs w:val="16"/>
              </w:rPr>
              <w:t>2023-03-30</w:t>
            </w:r>
          </w:p>
        </w:tc>
        <w:tc>
          <w:tcPr>
            <w:tcW w:w="3788" w:type="dxa"/>
            <w:shd w:val="clear" w:color="auto" w:fill="auto"/>
            <w:tcMar>
              <w:top w:w="29" w:type="dxa"/>
              <w:left w:w="115" w:type="dxa"/>
              <w:bottom w:w="29" w:type="dxa"/>
              <w:right w:w="115" w:type="dxa"/>
            </w:tcMar>
          </w:tcPr>
          <w:p w:rsidR="001A52C9" w:rsidRDefault="008C5665">
            <w:pPr>
              <w:widowControl w:val="0"/>
              <w:jc w:val="both"/>
              <w:rPr>
                <w:color w:val="000000"/>
                <w:sz w:val="16"/>
                <w:szCs w:val="16"/>
              </w:rPr>
            </w:pPr>
            <w:proofErr w:type="spellStart"/>
            <w:r>
              <w:rPr>
                <w:sz w:val="16"/>
                <w:szCs w:val="16"/>
              </w:rPr>
              <w:t>Latinos</w:t>
            </w:r>
            <w:proofErr w:type="spellEnd"/>
            <w:r>
              <w:rPr>
                <w:sz w:val="16"/>
                <w:szCs w:val="16"/>
              </w:rPr>
              <w:t xml:space="preserve"> (Lacijaus provincija) prefektas Maurizio </w:t>
            </w:r>
            <w:proofErr w:type="spellStart"/>
            <w:r>
              <w:rPr>
                <w:sz w:val="16"/>
                <w:szCs w:val="16"/>
              </w:rPr>
              <w:t>Falco</w:t>
            </w:r>
            <w:proofErr w:type="spellEnd"/>
            <w:r>
              <w:rPr>
                <w:sz w:val="16"/>
                <w:szCs w:val="16"/>
              </w:rPr>
              <w:t xml:space="preserve"> susitiko su LR ambasadore Italijoje Dalia </w:t>
            </w:r>
            <w:proofErr w:type="spellStart"/>
            <w:r>
              <w:rPr>
                <w:sz w:val="16"/>
                <w:szCs w:val="16"/>
              </w:rPr>
              <w:t>Kreiviene</w:t>
            </w:r>
            <w:proofErr w:type="spellEnd"/>
            <w:r>
              <w:rPr>
                <w:sz w:val="16"/>
                <w:szCs w:val="16"/>
              </w:rPr>
              <w:t xml:space="preserve">. Ambasadorę pakvietė </w:t>
            </w:r>
            <w:proofErr w:type="spellStart"/>
            <w:r>
              <w:rPr>
                <w:sz w:val="16"/>
                <w:szCs w:val="16"/>
              </w:rPr>
              <w:t>Lions</w:t>
            </w:r>
            <w:proofErr w:type="spellEnd"/>
            <w:r>
              <w:rPr>
                <w:sz w:val="16"/>
                <w:szCs w:val="16"/>
              </w:rPr>
              <w:t xml:space="preserve"> klubas, kuris su Lietuva palaiko draugystės ryšius, pastaraisiais metais užmezgęs dvynių ryšius su </w:t>
            </w:r>
            <w:proofErr w:type="spellStart"/>
            <w:r>
              <w:rPr>
                <w:sz w:val="16"/>
                <w:szCs w:val="16"/>
              </w:rPr>
              <w:t>Lions</w:t>
            </w:r>
            <w:proofErr w:type="spellEnd"/>
            <w:r>
              <w:rPr>
                <w:sz w:val="16"/>
                <w:szCs w:val="16"/>
              </w:rPr>
              <w:t xml:space="preserve"> klubu </w:t>
            </w:r>
            <w:proofErr w:type="spellStart"/>
            <w:r>
              <w:rPr>
                <w:sz w:val="16"/>
                <w:szCs w:val="16"/>
              </w:rPr>
              <w:t>Latina</w:t>
            </w:r>
            <w:proofErr w:type="spellEnd"/>
            <w:r>
              <w:rPr>
                <w:sz w:val="16"/>
                <w:szCs w:val="16"/>
              </w:rPr>
              <w:t xml:space="preserve">. Prefektas </w:t>
            </w:r>
            <w:proofErr w:type="spellStart"/>
            <w:r>
              <w:rPr>
                <w:sz w:val="16"/>
                <w:szCs w:val="16"/>
              </w:rPr>
              <w:t>Falco</w:t>
            </w:r>
            <w:proofErr w:type="spellEnd"/>
            <w:r>
              <w:rPr>
                <w:sz w:val="16"/>
                <w:szCs w:val="16"/>
              </w:rPr>
              <w:t xml:space="preserve"> pabrėžė, kad </w:t>
            </w:r>
            <w:proofErr w:type="spellStart"/>
            <w:r>
              <w:rPr>
                <w:sz w:val="16"/>
                <w:szCs w:val="16"/>
              </w:rPr>
              <w:t>Latinos</w:t>
            </w:r>
            <w:proofErr w:type="spellEnd"/>
            <w:r>
              <w:rPr>
                <w:sz w:val="16"/>
                <w:szCs w:val="16"/>
              </w:rPr>
              <w:t xml:space="preserve"> provincija turi tvirtus pagrindus farmacijos pramonėje, žemės ūkyje ir turizme, siektų padidinti prekybos apimtis bei sustiprinti kultūrinius ryšius. </w:t>
            </w:r>
          </w:p>
        </w:tc>
        <w:tc>
          <w:tcPr>
            <w:tcW w:w="2875" w:type="dxa"/>
            <w:shd w:val="clear" w:color="auto" w:fill="auto"/>
            <w:tcMar>
              <w:top w:w="29" w:type="dxa"/>
              <w:left w:w="115" w:type="dxa"/>
              <w:bottom w:w="29" w:type="dxa"/>
              <w:right w:w="115" w:type="dxa"/>
            </w:tcMar>
          </w:tcPr>
          <w:p w:rsidR="001A52C9" w:rsidRDefault="007152E6">
            <w:pPr>
              <w:widowControl w:val="0"/>
              <w:spacing w:after="240"/>
              <w:rPr>
                <w:color w:val="0000FF"/>
                <w:sz w:val="16"/>
                <w:szCs w:val="16"/>
                <w:u w:val="single"/>
              </w:rPr>
            </w:pPr>
            <w:hyperlink r:id="rId7">
              <w:r w:rsidR="008C5665">
                <w:rPr>
                  <w:color w:val="1155CC"/>
                  <w:sz w:val="16"/>
                  <w:szCs w:val="16"/>
                  <w:u w:val="single"/>
                </w:rPr>
                <w:t>https://www.news-24.it/lambasciatrice-della-lituania-dalia-kreiviene-ricevuta-dal-prefetto-di-latina-falco/</w:t>
              </w:r>
            </w:hyperlink>
          </w:p>
        </w:tc>
        <w:tc>
          <w:tcPr>
            <w:tcW w:w="2126" w:type="dxa"/>
            <w:shd w:val="clear" w:color="auto" w:fill="auto"/>
            <w:tcMar>
              <w:top w:w="29" w:type="dxa"/>
              <w:left w:w="115" w:type="dxa"/>
              <w:bottom w:w="29" w:type="dxa"/>
              <w:right w:w="115" w:type="dxa"/>
            </w:tcMar>
          </w:tcPr>
          <w:p w:rsidR="001A52C9" w:rsidRDefault="001A52C9">
            <w:pPr>
              <w:spacing w:after="60"/>
              <w:rPr>
                <w:color w:val="000000"/>
                <w:sz w:val="16"/>
                <w:szCs w:val="16"/>
              </w:rPr>
            </w:pPr>
          </w:p>
        </w:tc>
      </w:tr>
      <w:tr w:rsidR="001A52C9">
        <w:trPr>
          <w:trHeight w:val="1207"/>
        </w:trPr>
        <w:tc>
          <w:tcPr>
            <w:tcW w:w="1129" w:type="dxa"/>
            <w:shd w:val="clear" w:color="auto" w:fill="auto"/>
            <w:tcMar>
              <w:top w:w="29" w:type="dxa"/>
              <w:left w:w="115" w:type="dxa"/>
              <w:bottom w:w="29" w:type="dxa"/>
              <w:right w:w="115" w:type="dxa"/>
            </w:tcMar>
          </w:tcPr>
          <w:p w:rsidR="001A52C9" w:rsidRDefault="008C5665">
            <w:pPr>
              <w:rPr>
                <w:color w:val="000000"/>
                <w:sz w:val="16"/>
                <w:szCs w:val="16"/>
              </w:rPr>
            </w:pPr>
            <w:r>
              <w:rPr>
                <w:color w:val="000000"/>
                <w:sz w:val="16"/>
                <w:szCs w:val="16"/>
              </w:rPr>
              <w:t>2023-03-08</w:t>
            </w:r>
          </w:p>
        </w:tc>
        <w:tc>
          <w:tcPr>
            <w:tcW w:w="3788" w:type="dxa"/>
            <w:shd w:val="clear" w:color="auto" w:fill="auto"/>
            <w:tcMar>
              <w:top w:w="29" w:type="dxa"/>
              <w:left w:w="115" w:type="dxa"/>
              <w:bottom w:w="29" w:type="dxa"/>
              <w:right w:w="115" w:type="dxa"/>
            </w:tcMar>
          </w:tcPr>
          <w:p w:rsidR="001A52C9" w:rsidRDefault="008C5665">
            <w:pPr>
              <w:jc w:val="both"/>
              <w:rPr>
                <w:color w:val="000000"/>
                <w:sz w:val="16"/>
                <w:szCs w:val="16"/>
              </w:rPr>
            </w:pPr>
            <w:r>
              <w:rPr>
                <w:color w:val="000000"/>
                <w:sz w:val="16"/>
                <w:szCs w:val="16"/>
              </w:rPr>
              <w:t>Lietuvos ekonomikos ir inovacijų ministrė Aušrinė Armonaitė lankėsi Italijoje. Susitikimo metu su Italijos įmonių ir „</w:t>
            </w:r>
            <w:proofErr w:type="spellStart"/>
            <w:r>
              <w:rPr>
                <w:color w:val="000000"/>
                <w:sz w:val="16"/>
                <w:szCs w:val="16"/>
              </w:rPr>
              <w:t>Made</w:t>
            </w:r>
            <w:proofErr w:type="spellEnd"/>
            <w:r>
              <w:rPr>
                <w:color w:val="000000"/>
                <w:sz w:val="16"/>
                <w:szCs w:val="16"/>
              </w:rPr>
              <w:t xml:space="preserve"> in </w:t>
            </w:r>
            <w:proofErr w:type="spellStart"/>
            <w:r>
              <w:rPr>
                <w:color w:val="000000"/>
                <w:sz w:val="16"/>
                <w:szCs w:val="16"/>
              </w:rPr>
              <w:t>Italy</w:t>
            </w:r>
            <w:proofErr w:type="spellEnd"/>
            <w:r>
              <w:rPr>
                <w:color w:val="000000"/>
                <w:sz w:val="16"/>
                <w:szCs w:val="16"/>
              </w:rPr>
              <w:t xml:space="preserve">“ ministru Adolfo </w:t>
            </w:r>
            <w:proofErr w:type="spellStart"/>
            <w:r>
              <w:rPr>
                <w:color w:val="000000"/>
                <w:sz w:val="16"/>
                <w:szCs w:val="16"/>
              </w:rPr>
              <w:t>Urso</w:t>
            </w:r>
            <w:proofErr w:type="spellEnd"/>
            <w:r>
              <w:rPr>
                <w:color w:val="000000"/>
                <w:sz w:val="16"/>
                <w:szCs w:val="16"/>
              </w:rPr>
              <w:t xml:space="preserve"> aptarė šalių santykius, bendradarbiavimo įvairiuose strateginiuose sektoriuose potencialus bei ir naują Europos pramonės politiką.</w:t>
            </w:r>
          </w:p>
          <w:p w:rsidR="001A52C9" w:rsidRDefault="001A52C9">
            <w:pPr>
              <w:jc w:val="both"/>
              <w:rPr>
                <w:color w:val="000000"/>
                <w:sz w:val="16"/>
                <w:szCs w:val="16"/>
              </w:rPr>
            </w:pPr>
          </w:p>
        </w:tc>
        <w:tc>
          <w:tcPr>
            <w:tcW w:w="2875" w:type="dxa"/>
            <w:shd w:val="clear" w:color="auto" w:fill="auto"/>
            <w:tcMar>
              <w:top w:w="29" w:type="dxa"/>
              <w:left w:w="115" w:type="dxa"/>
              <w:bottom w:w="29" w:type="dxa"/>
              <w:right w:w="115" w:type="dxa"/>
            </w:tcMar>
          </w:tcPr>
          <w:p w:rsidR="001A52C9" w:rsidRDefault="007152E6">
            <w:pPr>
              <w:spacing w:after="240"/>
              <w:rPr>
                <w:color w:val="980000"/>
                <w:sz w:val="16"/>
                <w:szCs w:val="16"/>
              </w:rPr>
            </w:pPr>
            <w:hyperlink r:id="rId8">
              <w:r w:rsidR="008C5665">
                <w:rPr>
                  <w:color w:val="0000FF"/>
                  <w:sz w:val="16"/>
                  <w:szCs w:val="16"/>
                  <w:u w:val="single"/>
                </w:rPr>
                <w:t>https://www.mise.gov.it/it/notizie-stampa/italia-lituania-urso-incontra-il-ministro-ausrine-armonaite-sintonia-sulla-nuova-politica-industriale-europea</w:t>
              </w:r>
            </w:hyperlink>
          </w:p>
          <w:p w:rsidR="001A52C9" w:rsidRDefault="007152E6">
            <w:pPr>
              <w:spacing w:before="240" w:after="240"/>
            </w:pPr>
            <w:hyperlink r:id="rId9">
              <w:r w:rsidR="008C5665">
                <w:rPr>
                  <w:color w:val="1155CC"/>
                  <w:sz w:val="16"/>
                  <w:szCs w:val="16"/>
                  <w:u w:val="single"/>
                </w:rPr>
                <w:t>https://www.agenzianova.com/news/italia-lituania-la-ministra-delleconomia-armonaite-a-nova-rafforzare-la-cooperazione</w:t>
              </w:r>
            </w:hyperlink>
          </w:p>
          <w:p w:rsidR="001A52C9" w:rsidRDefault="007152E6">
            <w:pPr>
              <w:spacing w:before="240" w:after="240"/>
              <w:rPr>
                <w:color w:val="1155CC"/>
                <w:sz w:val="16"/>
                <w:szCs w:val="16"/>
                <w:u w:val="single"/>
              </w:rPr>
            </w:pPr>
            <w:hyperlink r:id="rId10">
              <w:r w:rsidR="008C5665">
                <w:rPr>
                  <w:color w:val="1155CC"/>
                  <w:sz w:val="16"/>
                  <w:szCs w:val="16"/>
                  <w:u w:val="single"/>
                </w:rPr>
                <w:t>https://www.milanoreporter.it/lituania-italia-due-giorni-per-rafforzare-i-legami-economici/?fbclid=IwAR1gomonRNhhXTTuTJqnFDTJth5sDemk0IYIY8UJq-LVwKe4JOUXXSdq3o0</w:t>
              </w:r>
            </w:hyperlink>
          </w:p>
          <w:p w:rsidR="001A52C9" w:rsidRDefault="007152E6">
            <w:pPr>
              <w:spacing w:before="240" w:after="240"/>
              <w:rPr>
                <w:color w:val="1155CC"/>
                <w:sz w:val="16"/>
                <w:szCs w:val="16"/>
                <w:u w:val="single"/>
              </w:rPr>
            </w:pPr>
            <w:hyperlink r:id="rId11">
              <w:r w:rsidR="008C5665">
                <w:rPr>
                  <w:color w:val="1155CC"/>
                  <w:sz w:val="16"/>
                  <w:szCs w:val="16"/>
                  <w:u w:val="single"/>
                </w:rPr>
                <w:t>https://fai.informazione.it/6F6C311D-5B79-4906-9AC2-2F93018A3B0C/Lituania-e-Italia-due-giorni-per-migliorare-le-relazioni-economiche?fbclid=IwAR3aU7zGjSfc5Kv9s7vxQC8BhEI7cP2_mUjGtMMcS90jWd9IhCybcivaGhs</w:t>
              </w:r>
            </w:hyperlink>
          </w:p>
          <w:p w:rsidR="001A52C9" w:rsidRDefault="007152E6">
            <w:pPr>
              <w:spacing w:before="240" w:after="240"/>
              <w:rPr>
                <w:color w:val="980000"/>
                <w:sz w:val="16"/>
                <w:szCs w:val="16"/>
              </w:rPr>
            </w:pPr>
            <w:hyperlink r:id="rId12">
              <w:r w:rsidR="008C5665">
                <w:rPr>
                  <w:color w:val="1155CC"/>
                  <w:sz w:val="16"/>
                  <w:szCs w:val="16"/>
                  <w:u w:val="single"/>
                </w:rPr>
                <w:t>https://lurlodeldiavolo.blogspot.com/2023/03/lituania-due-giorni-per-rafforzare-i.html?m=1&amp;fbclid=IwAR0GvaMH6_AogH4_H1zW_QK7d1IMEgDRP9F45KzwmkVwvNiHCD8gWpkHX_A</w:t>
              </w:r>
            </w:hyperlink>
          </w:p>
          <w:p w:rsidR="001A52C9" w:rsidRDefault="007152E6">
            <w:pPr>
              <w:spacing w:before="240"/>
              <w:rPr>
                <w:color w:val="980000"/>
                <w:sz w:val="16"/>
                <w:szCs w:val="16"/>
              </w:rPr>
            </w:pPr>
            <w:hyperlink r:id="rId13">
              <w:r w:rsidR="008C5665">
                <w:rPr>
                  <w:color w:val="1155CC"/>
                  <w:sz w:val="16"/>
                  <w:szCs w:val="16"/>
                  <w:u w:val="single"/>
                </w:rPr>
                <w:t>https://agenparl.eu/2023/03/08/italia-lituania-urso-incontra-il-ministro-ausrine-armonaite-sintonia-sulla-nuova-politica-industriale-europea/</w:t>
              </w:r>
            </w:hyperlink>
          </w:p>
        </w:tc>
        <w:tc>
          <w:tcPr>
            <w:tcW w:w="2126" w:type="dxa"/>
            <w:shd w:val="clear" w:color="auto" w:fill="auto"/>
            <w:tcMar>
              <w:top w:w="29" w:type="dxa"/>
              <w:left w:w="115" w:type="dxa"/>
              <w:bottom w:w="29" w:type="dxa"/>
              <w:right w:w="115" w:type="dxa"/>
            </w:tcMar>
          </w:tcPr>
          <w:p w:rsidR="001A52C9" w:rsidRDefault="001A52C9">
            <w:pPr>
              <w:spacing w:after="60"/>
              <w:rPr>
                <w:color w:val="000000"/>
                <w:sz w:val="16"/>
                <w:szCs w:val="16"/>
              </w:rPr>
            </w:pPr>
          </w:p>
        </w:tc>
      </w:tr>
      <w:tr w:rsidR="001A52C9">
        <w:trPr>
          <w:trHeight w:val="239"/>
        </w:trPr>
        <w:tc>
          <w:tcPr>
            <w:tcW w:w="9918" w:type="dxa"/>
            <w:gridSpan w:val="4"/>
            <w:shd w:val="clear" w:color="auto" w:fill="auto"/>
            <w:tcMar>
              <w:top w:w="29" w:type="dxa"/>
              <w:left w:w="115" w:type="dxa"/>
              <w:bottom w:w="29" w:type="dxa"/>
              <w:right w:w="115" w:type="dxa"/>
            </w:tcMar>
          </w:tcPr>
          <w:p w:rsidR="001A52C9" w:rsidRDefault="008C5665">
            <w:pPr>
              <w:spacing w:after="60"/>
              <w:rPr>
                <w:b/>
                <w:sz w:val="22"/>
                <w:szCs w:val="22"/>
              </w:rPr>
            </w:pPr>
            <w:r>
              <w:rPr>
                <w:b/>
                <w:sz w:val="22"/>
                <w:szCs w:val="22"/>
              </w:rPr>
              <w:t>Lietuvos turizmo sektoriui aktuali informacija</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2023-03-30</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proofErr w:type="spellStart"/>
            <w:r>
              <w:rPr>
                <w:sz w:val="16"/>
                <w:szCs w:val="16"/>
              </w:rPr>
              <w:t>Bergamo</w:t>
            </w:r>
            <w:proofErr w:type="spellEnd"/>
            <w:r>
              <w:rPr>
                <w:sz w:val="16"/>
                <w:szCs w:val="16"/>
              </w:rPr>
              <w:t xml:space="preserve"> mieste kovo 30 - balandžio 2 d. prasidėjo </w:t>
            </w:r>
            <w:proofErr w:type="spellStart"/>
            <w:r>
              <w:rPr>
                <w:i/>
                <w:sz w:val="16"/>
                <w:szCs w:val="16"/>
              </w:rPr>
              <w:t>Agritravel</w:t>
            </w:r>
            <w:proofErr w:type="spellEnd"/>
            <w:r>
              <w:rPr>
                <w:i/>
                <w:sz w:val="16"/>
                <w:szCs w:val="16"/>
              </w:rPr>
              <w:t xml:space="preserve"> e </w:t>
            </w:r>
            <w:proofErr w:type="spellStart"/>
            <w:r>
              <w:rPr>
                <w:i/>
                <w:sz w:val="16"/>
                <w:szCs w:val="16"/>
              </w:rPr>
              <w:t>Slow</w:t>
            </w:r>
            <w:proofErr w:type="spellEnd"/>
            <w:r>
              <w:rPr>
                <w:i/>
                <w:sz w:val="16"/>
                <w:szCs w:val="16"/>
              </w:rPr>
              <w:t xml:space="preserve"> Travel Expo</w:t>
            </w:r>
            <w:r>
              <w:rPr>
                <w:sz w:val="16"/>
                <w:szCs w:val="16"/>
              </w:rPr>
              <w:t xml:space="preserve"> tarptautinė paroda, skirta lauko (</w:t>
            </w:r>
            <w:proofErr w:type="spellStart"/>
            <w:r>
              <w:rPr>
                <w:sz w:val="16"/>
                <w:szCs w:val="16"/>
              </w:rPr>
              <w:t>outdoor</w:t>
            </w:r>
            <w:proofErr w:type="spellEnd"/>
            <w:r>
              <w:rPr>
                <w:sz w:val="16"/>
                <w:szCs w:val="16"/>
              </w:rPr>
              <w:t>) ir aktyvaus turizmo skatinimui.</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14">
              <w:r w:rsidR="008C5665">
                <w:rPr>
                  <w:color w:val="1155CC"/>
                  <w:sz w:val="16"/>
                  <w:szCs w:val="16"/>
                  <w:u w:val="single"/>
                </w:rPr>
                <w:t>https://www.agritravelexpo.it/presentazione/</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2023-03-25</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Italijos kultūrinio </w:t>
            </w:r>
            <w:proofErr w:type="spellStart"/>
            <w:r>
              <w:rPr>
                <w:sz w:val="16"/>
                <w:szCs w:val="16"/>
              </w:rPr>
              <w:t>pobūždio</w:t>
            </w:r>
            <w:proofErr w:type="spellEnd"/>
            <w:r>
              <w:rPr>
                <w:sz w:val="16"/>
                <w:szCs w:val="16"/>
              </w:rPr>
              <w:t xml:space="preserve"> turizmas išgyvena savo atgimimo fazę po tamsaus pandemijos laikotarpio. 2019 m. kultūrinio turizmo Italijoje vertė siekia 16 milijardų, tačiau jis sutelktas tik 9 miestuose  (Roma, Florencija, Venecija ir kt.) - skelbiama „</w:t>
            </w:r>
            <w:proofErr w:type="spellStart"/>
            <w:r>
              <w:rPr>
                <w:sz w:val="16"/>
                <w:szCs w:val="16"/>
              </w:rPr>
              <w:t>The</w:t>
            </w:r>
            <w:proofErr w:type="spellEnd"/>
            <w:r>
              <w:rPr>
                <w:sz w:val="16"/>
                <w:szCs w:val="16"/>
              </w:rPr>
              <w:t xml:space="preserve"> Data </w:t>
            </w:r>
            <w:proofErr w:type="spellStart"/>
            <w:r>
              <w:rPr>
                <w:sz w:val="16"/>
                <w:szCs w:val="16"/>
              </w:rPr>
              <w:t>Appeal</w:t>
            </w:r>
            <w:proofErr w:type="spellEnd"/>
            <w:r>
              <w:rPr>
                <w:sz w:val="16"/>
                <w:szCs w:val="16"/>
              </w:rPr>
              <w:t xml:space="preserve"> Company“ ataskaitoje apie kultūrinio turizmo padėtį Italijoje, pristatytą archeologijos ir kultūrinio turizmo parodoje „</w:t>
            </w:r>
            <w:proofErr w:type="spellStart"/>
            <w:r>
              <w:rPr>
                <w:sz w:val="16"/>
                <w:szCs w:val="16"/>
              </w:rPr>
              <w:t>TourismA</w:t>
            </w:r>
            <w:proofErr w:type="spellEnd"/>
            <w:r>
              <w:rPr>
                <w:sz w:val="16"/>
                <w:szCs w:val="16"/>
              </w:rPr>
              <w:t>“ Florencijoje.</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15" w:anchor=":~:text=Il%2070%25%20dei%20flussi%20internazionali,rimangono%20fortemente%20residuali%2">
              <w:r w:rsidR="008C5665">
                <w:rPr>
                  <w:color w:val="1155CC"/>
                  <w:sz w:val="16"/>
                  <w:szCs w:val="16"/>
                  <w:u w:val="single"/>
                </w:rPr>
                <w:t>https://www.ansa.it/canale_viaggiart/it/notizie/bellezza/2023/03/25/turismo-culturale-70-flussi-stranieri-solo-su-1-territorio_93382ea2-eb8b-46db-90aa-06c4012d3048.html#:~:text=Il%2070%25%20dei%20flussi%20internazionali,rimangono%20fortemente%20residuali%2</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lastRenderedPageBreak/>
              <w:t>2023-03-24</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Skrydžių bendrovė „</w:t>
            </w:r>
            <w:proofErr w:type="spellStart"/>
            <w:r>
              <w:rPr>
                <w:sz w:val="16"/>
                <w:szCs w:val="16"/>
              </w:rPr>
              <w:t>Ryanair</w:t>
            </w:r>
            <w:proofErr w:type="spellEnd"/>
            <w:r>
              <w:rPr>
                <w:sz w:val="16"/>
                <w:szCs w:val="16"/>
              </w:rPr>
              <w:t xml:space="preserve">“ paskelbė apie naujus skrydžius iš </w:t>
            </w:r>
            <w:proofErr w:type="spellStart"/>
            <w:r>
              <w:rPr>
                <w:sz w:val="16"/>
                <w:szCs w:val="16"/>
              </w:rPr>
              <w:t>Torino</w:t>
            </w:r>
            <w:proofErr w:type="spellEnd"/>
            <w:r>
              <w:rPr>
                <w:sz w:val="16"/>
                <w:szCs w:val="16"/>
              </w:rPr>
              <w:t xml:space="preserve"> miesto (Pjemonto regionas) vasaros sezonui, tarp jų ir Vilnius. Numatomi 2 skrydžiai per savaitę.</w:t>
            </w:r>
          </w:p>
          <w:p w:rsidR="001A52C9" w:rsidRDefault="008C5665">
            <w:pPr>
              <w:jc w:val="both"/>
              <w:rPr>
                <w:sz w:val="16"/>
                <w:szCs w:val="16"/>
              </w:rPr>
            </w:pPr>
            <w:r>
              <w:rPr>
                <w:sz w:val="16"/>
                <w:szCs w:val="16"/>
              </w:rPr>
              <w:t xml:space="preserve"> </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16">
              <w:r w:rsidR="008C5665">
                <w:rPr>
                  <w:color w:val="1155CC"/>
                  <w:sz w:val="16"/>
                  <w:szCs w:val="16"/>
                  <w:u w:val="single"/>
                </w:rPr>
                <w:t>https://www.lastampa.it/torino/2023/03/24/news/caselle_nuove_rotte-12718269/</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2023-03-21</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Dešimtys susitikimų, šimtai pranešėjų, stendai, edukacinės dirbtuvės, parodos, kinas, tarptautiniai apdovanojimai, multimedijos instaliacijos, skaitmeniniai muziejai, </w:t>
            </w:r>
            <w:proofErr w:type="spellStart"/>
            <w:r>
              <w:rPr>
                <w:sz w:val="16"/>
                <w:szCs w:val="16"/>
              </w:rPr>
              <w:t>etruskų</w:t>
            </w:r>
            <w:proofErr w:type="spellEnd"/>
            <w:r>
              <w:rPr>
                <w:sz w:val="16"/>
                <w:szCs w:val="16"/>
              </w:rPr>
              <w:t>-romėnų patiekalų degustacijos. Tai pasiūlys kovo 24–26 d. Florencijoje organizuojama „</w:t>
            </w:r>
            <w:proofErr w:type="spellStart"/>
            <w:r>
              <w:rPr>
                <w:sz w:val="16"/>
                <w:szCs w:val="16"/>
              </w:rPr>
              <w:t>Archeologia</w:t>
            </w:r>
            <w:proofErr w:type="spellEnd"/>
            <w:r>
              <w:rPr>
                <w:sz w:val="16"/>
                <w:szCs w:val="16"/>
              </w:rPr>
              <w:t xml:space="preserve"> </w:t>
            </w:r>
            <w:proofErr w:type="spellStart"/>
            <w:r>
              <w:rPr>
                <w:sz w:val="16"/>
                <w:szCs w:val="16"/>
              </w:rPr>
              <w:t>Viva</w:t>
            </w:r>
            <w:proofErr w:type="spellEnd"/>
            <w:r>
              <w:rPr>
                <w:sz w:val="16"/>
                <w:szCs w:val="16"/>
              </w:rPr>
              <w:t>“ devintoji turizmo paroda – archeologijos ir kultūrinio turizmo paroda.</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17">
              <w:r w:rsidR="008C5665">
                <w:rPr>
                  <w:color w:val="1155CC"/>
                  <w:sz w:val="16"/>
                  <w:szCs w:val="16"/>
                  <w:u w:val="single"/>
                </w:rPr>
                <w:t>https://www.ansa.it/sito/notizie/cultura/arte/2023/03/21/torna-a-firenze-il-salone-di-archeologia-e-turismo-culturale_11716fa8-89d8-434f-a578-74de0e552ffc.html</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2023-03-21</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Lietuvos sostinė Vilnius švenčia 700 metų jubiliejų. Keliautojams siūloma begalybė renginių, ypač karštuoju sezono metu.</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18">
              <w:r w:rsidR="008C5665">
                <w:rPr>
                  <w:color w:val="1155CC"/>
                  <w:sz w:val="16"/>
                  <w:szCs w:val="16"/>
                  <w:u w:val="single"/>
                </w:rPr>
                <w:t>https://www.turismoitalianews.it/viaggi-personaggi/20725-destinazione-vilnius-la-capitale-lituana-celebra-il-700-anniversario-gli-eventi-di-primavera-ed-estate-da-non-perdere</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shd w:val="clear" w:color="auto" w:fill="auto"/>
            <w:tcMar>
              <w:top w:w="29" w:type="dxa"/>
              <w:left w:w="115" w:type="dxa"/>
              <w:bottom w:w="29" w:type="dxa"/>
              <w:right w:w="115" w:type="dxa"/>
            </w:tcMar>
          </w:tcPr>
          <w:p w:rsidR="001A52C9" w:rsidRDefault="008C5665">
            <w:pPr>
              <w:rPr>
                <w:sz w:val="16"/>
                <w:szCs w:val="16"/>
              </w:rPr>
            </w:pPr>
            <w:r>
              <w:rPr>
                <w:sz w:val="16"/>
                <w:szCs w:val="16"/>
              </w:rPr>
              <w:t>2023-03-02</w:t>
            </w:r>
          </w:p>
        </w:tc>
        <w:tc>
          <w:tcPr>
            <w:tcW w:w="3788" w:type="dxa"/>
            <w:shd w:val="clear" w:color="auto" w:fill="auto"/>
            <w:tcMar>
              <w:top w:w="29" w:type="dxa"/>
              <w:left w:w="115" w:type="dxa"/>
              <w:bottom w:w="29" w:type="dxa"/>
              <w:right w:w="115" w:type="dxa"/>
            </w:tcMar>
          </w:tcPr>
          <w:p w:rsidR="001A52C9" w:rsidRDefault="008C5665">
            <w:pPr>
              <w:jc w:val="both"/>
              <w:rPr>
                <w:sz w:val="16"/>
                <w:szCs w:val="16"/>
              </w:rPr>
            </w:pPr>
            <w:r>
              <w:rPr>
                <w:sz w:val="16"/>
                <w:szCs w:val="16"/>
              </w:rPr>
              <w:t>Italija - grįžta turizmo bumas. 2023 m. numatoma kad šalį aplankys daugiau nei 442 mln. žmonių, o tai 12,2 proc. daugiau, palyginti su 2022 m.</w:t>
            </w:r>
          </w:p>
        </w:tc>
        <w:tc>
          <w:tcPr>
            <w:tcW w:w="2875" w:type="dxa"/>
            <w:shd w:val="clear" w:color="auto" w:fill="auto"/>
            <w:tcMar>
              <w:top w:w="29" w:type="dxa"/>
              <w:left w:w="115" w:type="dxa"/>
              <w:bottom w:w="29" w:type="dxa"/>
              <w:right w:w="115" w:type="dxa"/>
            </w:tcMar>
          </w:tcPr>
          <w:p w:rsidR="001A52C9" w:rsidRDefault="007152E6">
            <w:pPr>
              <w:pBdr>
                <w:top w:val="nil"/>
                <w:left w:val="nil"/>
                <w:bottom w:val="nil"/>
                <w:right w:val="nil"/>
                <w:between w:val="nil"/>
              </w:pBdr>
              <w:rPr>
                <w:sz w:val="16"/>
                <w:szCs w:val="16"/>
              </w:rPr>
            </w:pPr>
            <w:hyperlink r:id="rId19">
              <w:r w:rsidR="008C5665">
                <w:rPr>
                  <w:color w:val="0000FF"/>
                  <w:sz w:val="16"/>
                  <w:szCs w:val="16"/>
                  <w:u w:val="single"/>
                </w:rPr>
                <w:t>https://tg24.sky.it/economia/2023/03/02/turismo-italia-presenze-record-2023</w:t>
              </w:r>
            </w:hyperlink>
          </w:p>
        </w:tc>
        <w:tc>
          <w:tcPr>
            <w:tcW w:w="2126" w:type="dxa"/>
            <w:shd w:val="clear" w:color="auto" w:fill="auto"/>
            <w:tcMar>
              <w:top w:w="29" w:type="dxa"/>
              <w:left w:w="115" w:type="dxa"/>
              <w:bottom w:w="29" w:type="dxa"/>
              <w:right w:w="115" w:type="dxa"/>
            </w:tcMar>
          </w:tcPr>
          <w:p w:rsidR="001A52C9" w:rsidRDefault="001A52C9">
            <w:pPr>
              <w:pBdr>
                <w:top w:val="nil"/>
                <w:left w:val="nil"/>
                <w:bottom w:val="nil"/>
                <w:right w:val="nil"/>
                <w:between w:val="nil"/>
              </w:pBdr>
              <w:rPr>
                <w:color w:val="000000"/>
                <w:sz w:val="16"/>
                <w:szCs w:val="16"/>
              </w:rPr>
            </w:pPr>
          </w:p>
        </w:tc>
      </w:tr>
      <w:tr w:rsidR="001A52C9">
        <w:trPr>
          <w:trHeight w:val="239"/>
        </w:trPr>
        <w:tc>
          <w:tcPr>
            <w:tcW w:w="9918" w:type="dxa"/>
            <w:gridSpan w:val="4"/>
            <w:shd w:val="clear" w:color="auto" w:fill="auto"/>
            <w:tcMar>
              <w:top w:w="29" w:type="dxa"/>
              <w:left w:w="115" w:type="dxa"/>
              <w:bottom w:w="29" w:type="dxa"/>
              <w:right w:w="115" w:type="dxa"/>
            </w:tcMar>
          </w:tcPr>
          <w:p w:rsidR="001A52C9" w:rsidRDefault="008C5665">
            <w:pPr>
              <w:spacing w:after="60"/>
              <w:rPr>
                <w:b/>
                <w:sz w:val="22"/>
                <w:szCs w:val="22"/>
              </w:rPr>
            </w:pPr>
            <w:r>
              <w:rPr>
                <w:b/>
                <w:sz w:val="22"/>
                <w:szCs w:val="22"/>
              </w:rPr>
              <w:t>Bendradarbiavimui MTEPI</w:t>
            </w:r>
            <w:r>
              <w:rPr>
                <w:b/>
                <w:sz w:val="22"/>
                <w:szCs w:val="22"/>
                <w:vertAlign w:val="superscript"/>
              </w:rPr>
              <w:footnoteReference w:id="1"/>
            </w:r>
            <w:r>
              <w:rPr>
                <w:b/>
                <w:sz w:val="22"/>
                <w:szCs w:val="22"/>
              </w:rPr>
              <w:t xml:space="preserve"> srityse aktuali informacija</w:t>
            </w:r>
          </w:p>
        </w:tc>
      </w:tr>
      <w:tr w:rsidR="001A52C9">
        <w:trPr>
          <w:trHeight w:val="23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color w:val="202124"/>
                <w:sz w:val="16"/>
                <w:szCs w:val="16"/>
              </w:rPr>
            </w:pPr>
            <w:r>
              <w:rPr>
                <w:color w:val="202124"/>
                <w:sz w:val="16"/>
                <w:szCs w:val="16"/>
              </w:rPr>
              <w:t>2023-03-22</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color w:val="FF0000"/>
                <w:sz w:val="16"/>
                <w:szCs w:val="16"/>
              </w:rPr>
            </w:pPr>
            <w:proofErr w:type="spellStart"/>
            <w:r>
              <w:rPr>
                <w:sz w:val="16"/>
                <w:szCs w:val="16"/>
              </w:rPr>
              <w:t>Tarquinia</w:t>
            </w:r>
            <w:proofErr w:type="spellEnd"/>
            <w:r>
              <w:rPr>
                <w:sz w:val="16"/>
                <w:szCs w:val="16"/>
              </w:rPr>
              <w:t xml:space="preserve"> (</w:t>
            </w:r>
            <w:proofErr w:type="spellStart"/>
            <w:r>
              <w:rPr>
                <w:sz w:val="16"/>
                <w:szCs w:val="16"/>
              </w:rPr>
              <w:t>Viterbo</w:t>
            </w:r>
            <w:proofErr w:type="spellEnd"/>
            <w:r>
              <w:rPr>
                <w:sz w:val="16"/>
                <w:szCs w:val="16"/>
              </w:rPr>
              <w:t xml:space="preserve"> provincija, Lacijaus regionas), pradėta statyti didžiausia Italijoje </w:t>
            </w:r>
            <w:proofErr w:type="spellStart"/>
            <w:r>
              <w:rPr>
                <w:sz w:val="16"/>
                <w:szCs w:val="16"/>
              </w:rPr>
              <w:t>agrovoltinė</w:t>
            </w:r>
            <w:proofErr w:type="spellEnd"/>
            <w:r>
              <w:rPr>
                <w:sz w:val="16"/>
                <w:szCs w:val="16"/>
              </w:rPr>
              <w:t xml:space="preserve"> elektrinė, kuri taip pat bus didžiausias šalyje esantis saulės energijos parkas: numatyta įrengti 170 MW galios fotovoltinių plokščių, kurios bus derinamas su žemės ūkio gamyba. Technologinis sprendimas, kai toje pačioje žemėje auginami lauko augalai kartu su atsinaujinančios energijos gamyba iš saulės energijos šaltinių turės abipusę naudą (</w:t>
            </w:r>
            <w:proofErr w:type="spellStart"/>
            <w:r>
              <w:rPr>
                <w:sz w:val="16"/>
                <w:szCs w:val="16"/>
              </w:rPr>
              <w:t>pvz.fotovoltinių</w:t>
            </w:r>
            <w:proofErr w:type="spellEnd"/>
            <w:r>
              <w:rPr>
                <w:sz w:val="16"/>
                <w:szCs w:val="16"/>
              </w:rPr>
              <w:t xml:space="preserve"> plokščių sukuriamas šešėlis sumažina dirvožemio temperatūrą ir vandens poreikį pasėliams, o tuo pačiu ūkininkas gali naudoti ir/ar parduoti savo pagamintą atsinaujinančią energiją). </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20">
              <w:r w:rsidR="008C5665">
                <w:rPr>
                  <w:color w:val="1155CC"/>
                  <w:sz w:val="16"/>
                  <w:szCs w:val="16"/>
                  <w:u w:val="single"/>
                </w:rPr>
                <w:t>https://greenreport.it/news/economia-ecologica/sorgera-a-tarquinia-limpianto-agrivoltaico-piu-grande-ditalia-avviato-il-cantiere-enel/</w:t>
              </w:r>
            </w:hyperlink>
          </w:p>
          <w:p w:rsidR="001A52C9" w:rsidRDefault="001A52C9">
            <w:pPr>
              <w:rPr>
                <w:color w:val="1155CC"/>
                <w:sz w:val="16"/>
                <w:szCs w:val="16"/>
                <w:u w:val="single"/>
              </w:rPr>
            </w:pPr>
          </w:p>
          <w:p w:rsidR="001A52C9" w:rsidRDefault="001A52C9">
            <w:pPr>
              <w:rPr>
                <w:color w:val="1155CC"/>
                <w:sz w:val="16"/>
                <w:szCs w:val="16"/>
                <w:u w:val="single"/>
              </w:rPr>
            </w:pPr>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3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color w:val="202124"/>
                <w:sz w:val="16"/>
                <w:szCs w:val="16"/>
              </w:rPr>
            </w:pPr>
            <w:r>
              <w:rPr>
                <w:color w:val="202124"/>
                <w:sz w:val="16"/>
                <w:szCs w:val="16"/>
              </w:rPr>
              <w:t>2023-03-15</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Įmonių ir </w:t>
            </w:r>
            <w:proofErr w:type="spellStart"/>
            <w:r>
              <w:rPr>
                <w:sz w:val="16"/>
                <w:szCs w:val="16"/>
              </w:rPr>
              <w:t>Made</w:t>
            </w:r>
            <w:proofErr w:type="spellEnd"/>
            <w:r>
              <w:rPr>
                <w:sz w:val="16"/>
                <w:szCs w:val="16"/>
              </w:rPr>
              <w:t xml:space="preserve"> in </w:t>
            </w:r>
            <w:proofErr w:type="spellStart"/>
            <w:r>
              <w:rPr>
                <w:sz w:val="16"/>
                <w:szCs w:val="16"/>
              </w:rPr>
              <w:t>Italy</w:t>
            </w:r>
            <w:proofErr w:type="spellEnd"/>
            <w:r>
              <w:rPr>
                <w:sz w:val="16"/>
                <w:szCs w:val="16"/>
              </w:rPr>
              <w:t xml:space="preserve"> ministerija paskelbė, kad </w:t>
            </w:r>
            <w:proofErr w:type="spellStart"/>
            <w:r>
              <w:rPr>
                <w:sz w:val="16"/>
                <w:szCs w:val="16"/>
              </w:rPr>
              <w:t>startuoliai</w:t>
            </w:r>
            <w:proofErr w:type="spellEnd"/>
            <w:r>
              <w:rPr>
                <w:sz w:val="16"/>
                <w:szCs w:val="16"/>
              </w:rPr>
              <w:t xml:space="preserve"> ir mažos bei vidutinės įmonės galės teikti paraiškas su ekologiniu ir skaitmeniniu perėjimu susijusių projektų finansavimui (skirta 550 mln. eurų, finansavimui iš europinių lėšų, įtrauktų į PNRR). Projektai, susiję su žaliuoju perėjimu, gali apimti atsinaujinančios energijos naudojimą, tvarų mobilumą, energijos vartojimo efektyvumą, žiedinę ekonomiką, o su skaitmeniniu perėjimu susiję projektai turės apimti tokias sritis kaip dirbtinis intelektas, pramonė 4.0, kibernetinis saugumas, finansinės technologijos ir blokų grandinė.</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u w:val="single"/>
              </w:rPr>
            </w:pPr>
            <w:hyperlink r:id="rId21">
              <w:r w:rsidR="008C5665">
                <w:rPr>
                  <w:color w:val="1155CC"/>
                  <w:sz w:val="16"/>
                  <w:szCs w:val="16"/>
                  <w:u w:val="single"/>
                </w:rPr>
                <w:t>https://www.agenzianova.com/news/pnrr-550-milioni-per-sostenere-linnovazione-delle-startup/</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color w:val="FF0000"/>
                <w:sz w:val="16"/>
                <w:szCs w:val="16"/>
              </w:rPr>
            </w:pPr>
            <w:r>
              <w:rPr>
                <w:color w:val="FF0000"/>
                <w:sz w:val="16"/>
                <w:szCs w:val="16"/>
              </w:rPr>
              <w:t xml:space="preserve"> </w:t>
            </w:r>
          </w:p>
        </w:tc>
      </w:tr>
      <w:tr w:rsidR="001A52C9">
        <w:trPr>
          <w:trHeight w:val="23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color w:val="202124"/>
                <w:sz w:val="16"/>
                <w:szCs w:val="16"/>
              </w:rPr>
            </w:pPr>
            <w:r>
              <w:rPr>
                <w:color w:val="202124"/>
                <w:sz w:val="16"/>
                <w:szCs w:val="16"/>
              </w:rPr>
              <w:t>2023-03-08</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Ekonomikos ir inovacijų ministrė Aušrinė Armonaitė su Lietuvos verslo delegacija viešėjo Milane bei Romoje. Milane buvo pasirašytas susitarimas tarp Lombardijos regiono gyvybės mokslų klasterio ir Lietuvos biotechnologijų asociacijos „</w:t>
            </w:r>
            <w:proofErr w:type="spellStart"/>
            <w:r>
              <w:rPr>
                <w:sz w:val="16"/>
                <w:szCs w:val="16"/>
              </w:rPr>
              <w:t>LithuaniaBIO</w:t>
            </w:r>
            <w:proofErr w:type="spellEnd"/>
            <w:r>
              <w:rPr>
                <w:sz w:val="16"/>
                <w:szCs w:val="16"/>
              </w:rPr>
              <w:t>“, kuris leis stiprinti Italijos ir Lietuvos įmonių bendradarbiavimą. Romoje ministrė lankėsi  Lacijaus regiono inovacijų ir ekonominės plėtros agentūroje „</w:t>
            </w:r>
            <w:proofErr w:type="spellStart"/>
            <w:r>
              <w:rPr>
                <w:sz w:val="16"/>
                <w:szCs w:val="16"/>
              </w:rPr>
              <w:t>Lazio</w:t>
            </w:r>
            <w:proofErr w:type="spellEnd"/>
            <w:r>
              <w:rPr>
                <w:sz w:val="16"/>
                <w:szCs w:val="16"/>
              </w:rPr>
              <w:t xml:space="preserve"> </w:t>
            </w:r>
            <w:proofErr w:type="spellStart"/>
            <w:r>
              <w:rPr>
                <w:sz w:val="16"/>
                <w:szCs w:val="16"/>
              </w:rPr>
              <w:t>Innova</w:t>
            </w:r>
            <w:proofErr w:type="spellEnd"/>
            <w:r>
              <w:rPr>
                <w:sz w:val="16"/>
                <w:szCs w:val="16"/>
              </w:rPr>
              <w:t>“, Europos kosmoso agentūros verslo inkubatoriuje.</w:t>
            </w:r>
          </w:p>
          <w:p w:rsidR="001A52C9" w:rsidRDefault="008C5665">
            <w:pPr>
              <w:jc w:val="both"/>
              <w:rPr>
                <w:sz w:val="16"/>
                <w:szCs w:val="16"/>
              </w:rPr>
            </w:pPr>
            <w:r>
              <w:rPr>
                <w:sz w:val="16"/>
                <w:szCs w:val="16"/>
              </w:rPr>
              <w:t xml:space="preserve"> </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22">
              <w:r w:rsidR="008C5665">
                <w:rPr>
                  <w:color w:val="1155CC"/>
                  <w:sz w:val="16"/>
                  <w:szCs w:val="16"/>
                  <w:u w:val="single"/>
                </w:rPr>
                <w:t>https://www.affaritaliani.it/economia/lithuaniabio-siglato-mou-con-cluster-lombardo-scienze-della-vita-843404.html</w:t>
              </w:r>
            </w:hyperlink>
          </w:p>
          <w:p w:rsidR="001A52C9" w:rsidRDefault="008C5665">
            <w:pPr>
              <w:rPr>
                <w:sz w:val="16"/>
                <w:szCs w:val="16"/>
              </w:rPr>
            </w:pPr>
            <w:r>
              <w:rPr>
                <w:sz w:val="16"/>
                <w:szCs w:val="16"/>
              </w:rPr>
              <w:t xml:space="preserve"> </w:t>
            </w:r>
          </w:p>
          <w:p w:rsidR="001A52C9" w:rsidRDefault="007152E6">
            <w:pPr>
              <w:rPr>
                <w:color w:val="1155CC"/>
                <w:sz w:val="16"/>
                <w:szCs w:val="16"/>
                <w:u w:val="single"/>
              </w:rPr>
            </w:pPr>
            <w:hyperlink r:id="rId23">
              <w:r w:rsidR="008C5665">
                <w:rPr>
                  <w:color w:val="1155CC"/>
                  <w:sz w:val="16"/>
                  <w:szCs w:val="16"/>
                  <w:u w:val="single"/>
                </w:rPr>
                <w:t>https://www.linkedin.com/feed/update/urn:li:activity:7040034544162381825/</w:t>
              </w:r>
            </w:hyperlink>
          </w:p>
        </w:tc>
        <w:tc>
          <w:tcPr>
            <w:tcW w:w="2126" w:type="dxa"/>
            <w:shd w:val="clear" w:color="auto" w:fill="auto"/>
            <w:tcMar>
              <w:top w:w="29" w:type="dxa"/>
              <w:left w:w="115" w:type="dxa"/>
              <w:bottom w:w="29" w:type="dxa"/>
              <w:right w:w="115" w:type="dxa"/>
            </w:tcMar>
          </w:tcPr>
          <w:p w:rsidR="001A52C9" w:rsidRDefault="001A52C9">
            <w:pPr>
              <w:spacing w:after="60"/>
              <w:rPr>
                <w:sz w:val="22"/>
                <w:szCs w:val="22"/>
              </w:rPr>
            </w:pPr>
          </w:p>
        </w:tc>
      </w:tr>
      <w:tr w:rsidR="001A52C9">
        <w:trPr>
          <w:trHeight w:val="221"/>
        </w:trPr>
        <w:tc>
          <w:tcPr>
            <w:tcW w:w="9918" w:type="dxa"/>
            <w:gridSpan w:val="4"/>
            <w:shd w:val="clear" w:color="auto" w:fill="auto"/>
            <w:tcMar>
              <w:top w:w="29" w:type="dxa"/>
              <w:left w:w="115" w:type="dxa"/>
              <w:bottom w:w="29" w:type="dxa"/>
              <w:right w:w="115" w:type="dxa"/>
            </w:tcMar>
          </w:tcPr>
          <w:p w:rsidR="001A52C9" w:rsidRDefault="008C5665">
            <w:pPr>
              <w:spacing w:after="60"/>
              <w:rPr>
                <w:b/>
                <w:sz w:val="22"/>
                <w:szCs w:val="22"/>
              </w:rPr>
            </w:pPr>
            <w:r>
              <w:rPr>
                <w:b/>
                <w:sz w:val="22"/>
                <w:szCs w:val="22"/>
              </w:rPr>
              <w:t>Finansų sektoriui aktuali informacija</w:t>
            </w:r>
          </w:p>
        </w:tc>
      </w:tr>
      <w:tr w:rsidR="001A52C9" w:rsidTr="002F777B">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2023-03-29</w:t>
            </w:r>
          </w:p>
        </w:tc>
        <w:tc>
          <w:tcPr>
            <w:tcW w:w="3788" w:type="dxa"/>
            <w:tcBorders>
              <w:top w:val="single" w:sz="6" w:space="0" w:color="000000"/>
              <w:left w:val="nil"/>
              <w:bottom w:val="single" w:sz="4" w:space="0" w:color="auto"/>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Italijos Audito rūmai skelbia, kad buvo panaudota tik 6 % lėšų iš Nacionalinio atkūrimo ir atsparumo plano (</w:t>
            </w:r>
            <w:proofErr w:type="spellStart"/>
            <w:r>
              <w:rPr>
                <w:sz w:val="16"/>
                <w:szCs w:val="16"/>
              </w:rPr>
              <w:t>Pnrr</w:t>
            </w:r>
            <w:proofErr w:type="spellEnd"/>
            <w:r>
              <w:rPr>
                <w:sz w:val="16"/>
                <w:szCs w:val="16"/>
              </w:rPr>
              <w:t xml:space="preserve">). „Eikime teisinga linkme, sekime planą, kitaip ES sumažins mūsų lėšas“, – įspėja Italijos Europos reikalų ministras </w:t>
            </w:r>
            <w:proofErr w:type="spellStart"/>
            <w:r>
              <w:rPr>
                <w:sz w:val="16"/>
                <w:szCs w:val="16"/>
              </w:rPr>
              <w:t>ministras</w:t>
            </w:r>
            <w:proofErr w:type="spellEnd"/>
            <w:r>
              <w:rPr>
                <w:sz w:val="16"/>
                <w:szCs w:val="16"/>
              </w:rPr>
              <w:t xml:space="preserve"> </w:t>
            </w:r>
            <w:proofErr w:type="spellStart"/>
            <w:r>
              <w:rPr>
                <w:sz w:val="16"/>
                <w:szCs w:val="16"/>
              </w:rPr>
              <w:t>Fitto</w:t>
            </w:r>
            <w:proofErr w:type="spellEnd"/>
            <w:r>
              <w:rPr>
                <w:sz w:val="16"/>
                <w:szCs w:val="16"/>
              </w:rPr>
              <w:t>, perspėdamas savo kolegas iš Vyriausybės dėl vėlavimo įgyvendinti PNRR – rinkos ir Europa mus stebi.</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u w:val="single"/>
              </w:rPr>
            </w:pPr>
            <w:hyperlink r:id="rId24">
              <w:r w:rsidR="008C5665">
                <w:rPr>
                  <w:color w:val="1155CC"/>
                  <w:sz w:val="16"/>
                  <w:szCs w:val="16"/>
                  <w:u w:val="single"/>
                </w:rPr>
                <w:t>https://www.firstonline.info/pnrr-in-gravissimo-ritardo-per-la-corte-dei-conti-e-stato-speso-solo-il-6-dei-fondi-e-fitto-bacchetta-i-ministri/</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color w:val="FF0000"/>
                <w:sz w:val="16"/>
                <w:szCs w:val="16"/>
              </w:rPr>
            </w:pPr>
            <w:r>
              <w:rPr>
                <w:color w:val="FF0000"/>
                <w:sz w:val="16"/>
                <w:szCs w:val="16"/>
              </w:rPr>
              <w:t xml:space="preserve"> </w:t>
            </w:r>
          </w:p>
        </w:tc>
      </w:tr>
      <w:tr w:rsidR="001A52C9" w:rsidTr="002F777B">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lastRenderedPageBreak/>
              <w:t>2023-03-28</w:t>
            </w:r>
          </w:p>
        </w:tc>
        <w:tc>
          <w:tcPr>
            <w:tcW w:w="3788" w:type="dxa"/>
            <w:tcBorders>
              <w:top w:val="single" w:sz="4" w:space="0" w:color="auto"/>
              <w:left w:val="nil"/>
              <w:bottom w:val="single" w:sz="6" w:space="0" w:color="000000"/>
              <w:right w:val="single" w:sz="6" w:space="0" w:color="000000"/>
            </w:tcBorders>
            <w:tcMar>
              <w:top w:w="20" w:type="dxa"/>
              <w:left w:w="120" w:type="dxa"/>
              <w:bottom w:w="20" w:type="dxa"/>
              <w:right w:w="120" w:type="dxa"/>
            </w:tcMar>
          </w:tcPr>
          <w:p w:rsidR="001A52C9" w:rsidRPr="002F777B" w:rsidRDefault="008C5665">
            <w:pPr>
              <w:jc w:val="both"/>
              <w:rPr>
                <w:sz w:val="16"/>
                <w:szCs w:val="16"/>
              </w:rPr>
            </w:pPr>
            <w:r w:rsidRPr="002F777B">
              <w:rPr>
                <w:sz w:val="16"/>
                <w:szCs w:val="16"/>
              </w:rPr>
              <w:t>„</w:t>
            </w:r>
            <w:proofErr w:type="spellStart"/>
            <w:r w:rsidRPr="002F777B">
              <w:rPr>
                <w:sz w:val="16"/>
                <w:szCs w:val="16"/>
              </w:rPr>
              <w:t>Ita</w:t>
            </w:r>
            <w:proofErr w:type="spellEnd"/>
            <w:r w:rsidRPr="002F777B">
              <w:rPr>
                <w:sz w:val="16"/>
                <w:szCs w:val="16"/>
              </w:rPr>
              <w:t xml:space="preserve"> </w:t>
            </w:r>
            <w:proofErr w:type="spellStart"/>
            <w:r w:rsidRPr="002F777B">
              <w:rPr>
                <w:sz w:val="16"/>
                <w:szCs w:val="16"/>
              </w:rPr>
              <w:t>Airways</w:t>
            </w:r>
            <w:proofErr w:type="spellEnd"/>
            <w:r w:rsidRPr="002F777B">
              <w:rPr>
                <w:sz w:val="16"/>
                <w:szCs w:val="16"/>
              </w:rPr>
              <w:t xml:space="preserve">“ 2022 m. biudžetas siekia maždaug 486 milijonų eurų grynaisiais nuostoliais, per dieną praradimai siekia daugiau nei 1,3 mln. Duomenys apie nuostolius gaunami ypač subtiliu momentu, pačiame derybų įkarštyje su Vokietijos įmone </w:t>
            </w:r>
            <w:proofErr w:type="spellStart"/>
            <w:r w:rsidRPr="002F777B">
              <w:rPr>
                <w:sz w:val="16"/>
                <w:szCs w:val="16"/>
              </w:rPr>
              <w:t>Lufthansa</w:t>
            </w:r>
            <w:proofErr w:type="spellEnd"/>
            <w:r w:rsidRPr="002F777B">
              <w:rPr>
                <w:sz w:val="16"/>
                <w:szCs w:val="16"/>
              </w:rPr>
              <w:t xml:space="preserve">, kuri vertina 40% </w:t>
            </w:r>
            <w:proofErr w:type="spellStart"/>
            <w:r w:rsidRPr="002F777B">
              <w:rPr>
                <w:sz w:val="16"/>
                <w:szCs w:val="16"/>
              </w:rPr>
              <w:t>Ita</w:t>
            </w:r>
            <w:proofErr w:type="spellEnd"/>
            <w:r w:rsidRPr="002F777B">
              <w:rPr>
                <w:sz w:val="16"/>
                <w:szCs w:val="16"/>
              </w:rPr>
              <w:t xml:space="preserve"> akcijų įsigijimą.</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u w:val="single"/>
              </w:rPr>
            </w:pPr>
            <w:hyperlink r:id="rId25">
              <w:r w:rsidR="008C5665">
                <w:rPr>
                  <w:color w:val="1155CC"/>
                  <w:sz w:val="16"/>
                  <w:szCs w:val="16"/>
                  <w:u w:val="single"/>
                </w:rPr>
                <w:t>https://www.ilsole24ore.com/art/ita-2022-bilancio-perdita-486-milioni-AEOKR3AD</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color w:val="FF0000"/>
                <w:sz w:val="16"/>
                <w:szCs w:val="16"/>
              </w:rPr>
            </w:pPr>
            <w:r>
              <w:rPr>
                <w:color w:val="FF0000"/>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2023-03-28</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Italijos Ministrų taryba patvirtino dekretą su priemonėmis, skirtomis remti šeimas ir verslą dėl didelių sąskaitų ir intervencijų sveikatos sektoriaus labui: skirta 4,9 mlrd. eurų. Pagrindiniai aspektai: PVM sumažinimas iki 5 proc. (2023 m. balandžio 1 d. - birželio 30 d.). ir </w:t>
            </w:r>
            <w:proofErr w:type="spellStart"/>
            <w:r>
              <w:rPr>
                <w:sz w:val="16"/>
                <w:szCs w:val="16"/>
              </w:rPr>
              <w:t>eksplotavimo</w:t>
            </w:r>
            <w:proofErr w:type="spellEnd"/>
            <w:r>
              <w:rPr>
                <w:sz w:val="16"/>
                <w:szCs w:val="16"/>
              </w:rPr>
              <w:t xml:space="preserve"> sisteminių mokesčių dujų sąskaitoje nulinis tarifas.</w:t>
            </w:r>
          </w:p>
          <w:p w:rsidR="001A52C9" w:rsidRDefault="008C5665">
            <w:pPr>
              <w:jc w:val="both"/>
              <w:rPr>
                <w:sz w:val="16"/>
                <w:szCs w:val="16"/>
              </w:rPr>
            </w:pPr>
            <w:r>
              <w:rPr>
                <w:sz w:val="16"/>
                <w:szCs w:val="16"/>
              </w:rPr>
              <w:t>iki birželio 30 d. pratęsta socialinė premija – elektros ir dujų sąskaitų nuolaida šeimoms, turinčioms pajamas iki 15 000 eurų.</w:t>
            </w:r>
          </w:p>
          <w:p w:rsidR="001A52C9" w:rsidRDefault="008C5665">
            <w:pPr>
              <w:jc w:val="both"/>
              <w:rPr>
                <w:sz w:val="16"/>
                <w:szCs w:val="16"/>
              </w:rPr>
            </w:pPr>
            <w:r>
              <w:rPr>
                <w:sz w:val="16"/>
                <w:szCs w:val="16"/>
              </w:rPr>
              <w:t>Parama šildymo išlaidoms (nuo 2023 spalio 1 d. iki gruodžio 31 d.)</w:t>
            </w:r>
          </w:p>
          <w:p w:rsidR="001A52C9" w:rsidRDefault="008C5665">
            <w:pPr>
              <w:jc w:val="both"/>
              <w:rPr>
                <w:sz w:val="16"/>
                <w:szCs w:val="16"/>
              </w:rPr>
            </w:pPr>
            <w:r>
              <w:rPr>
                <w:sz w:val="16"/>
                <w:szCs w:val="16"/>
              </w:rPr>
              <w:t>Mokesčių lengvatos įmonėms, kurios turėjo dideles išlaidas dėl padidėjusių dujų ir elektros sąskaitų</w:t>
            </w:r>
          </w:p>
          <w:p w:rsidR="001A52C9" w:rsidRDefault="008C5665">
            <w:pPr>
              <w:jc w:val="both"/>
              <w:rPr>
                <w:sz w:val="16"/>
                <w:szCs w:val="16"/>
              </w:rPr>
            </w:pPr>
            <w:r>
              <w:rPr>
                <w:sz w:val="16"/>
                <w:szCs w:val="16"/>
              </w:rPr>
              <w:t>Taip pat buvo patvirtintas įstatyminis dekretas dėl Pirkimų kodekso ir dėl sintetinių maisto produktų ir pašarų gamybos bei prekybos uždraudimo. Įstatymo projektas dėl konkurencijos - atidėtas.</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u w:val="single"/>
              </w:rPr>
            </w:pPr>
            <w:hyperlink r:id="rId26">
              <w:r w:rsidR="008C5665">
                <w:rPr>
                  <w:color w:val="1155CC"/>
                  <w:sz w:val="16"/>
                  <w:szCs w:val="16"/>
                  <w:u w:val="single"/>
                </w:rPr>
                <w:t>https://www.ilsole24ore.com/art/bollette-appalti-e-concorrenza-via-cdm-AECzjvAD</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color w:val="FF0000"/>
                <w:sz w:val="16"/>
                <w:szCs w:val="16"/>
              </w:rPr>
            </w:pPr>
            <w:r>
              <w:rPr>
                <w:color w:val="FF0000"/>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2023-03-28</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Pr="00F96BA6" w:rsidRDefault="008C5665">
            <w:pPr>
              <w:jc w:val="both"/>
              <w:rPr>
                <w:sz w:val="16"/>
                <w:szCs w:val="16"/>
              </w:rPr>
            </w:pPr>
            <w:r w:rsidRPr="00F96BA6">
              <w:rPr>
                <w:sz w:val="16"/>
                <w:szCs w:val="16"/>
              </w:rPr>
              <w:t>ES nurodė Italijai susigrąžinti „</w:t>
            </w:r>
            <w:proofErr w:type="spellStart"/>
            <w:r w:rsidRPr="00F96BA6">
              <w:rPr>
                <w:sz w:val="16"/>
                <w:szCs w:val="16"/>
              </w:rPr>
              <w:t>Alitalia</w:t>
            </w:r>
            <w:proofErr w:type="spellEnd"/>
            <w:r w:rsidRPr="00F96BA6">
              <w:rPr>
                <w:sz w:val="16"/>
                <w:szCs w:val="16"/>
              </w:rPr>
              <w:t>“ 2019 metais suteiktą 400 mln. eurų paskolą, kuri buvo, kaip tvirtinama, neteisėta. Briuselio vertinimu, paskutinė paskola nacionaliniam vežėjui „suteikė nesąžiningą ekonominį pranašumą prieš konkurentus nacionaliniuose Europos ir pasaulio maršrutuose”.</w:t>
            </w:r>
          </w:p>
          <w:p w:rsidR="001A52C9" w:rsidRPr="00F96BA6" w:rsidRDefault="008C5665">
            <w:pPr>
              <w:jc w:val="both"/>
              <w:rPr>
                <w:sz w:val="16"/>
                <w:szCs w:val="16"/>
              </w:rPr>
            </w:pPr>
            <w:r w:rsidRPr="00F96BA6">
              <w:rPr>
                <w:sz w:val="16"/>
                <w:szCs w:val="16"/>
              </w:rPr>
              <w:t xml:space="preserve"> </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u w:val="single"/>
              </w:rPr>
            </w:pPr>
            <w:hyperlink r:id="rId27">
              <w:r w:rsidR="008C5665">
                <w:rPr>
                  <w:color w:val="1155CC"/>
                  <w:sz w:val="16"/>
                  <w:szCs w:val="16"/>
                  <w:u w:val="single"/>
                </w:rPr>
                <w:t>https://www.ansa.it/sito/notizie/economia/2023/03/27/alitalia-ue-prestito-da-400-milioni-di-euro-illegale.-giorgetti-siamo-nel-giusto_5ae5f119-eae3-41ea-bfad-bc5ff25e7928.html</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color w:val="FF0000"/>
                <w:sz w:val="16"/>
                <w:szCs w:val="16"/>
              </w:rPr>
            </w:pPr>
            <w:r>
              <w:rPr>
                <w:color w:val="FF0000"/>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2023-03-27</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60 eurų transporto priemoka (</w:t>
            </w:r>
            <w:proofErr w:type="spellStart"/>
            <w:r>
              <w:rPr>
                <w:sz w:val="16"/>
                <w:szCs w:val="16"/>
              </w:rPr>
              <w:t>bonus</w:t>
            </w:r>
            <w:proofErr w:type="spellEnd"/>
            <w:r>
              <w:rPr>
                <w:sz w:val="16"/>
                <w:szCs w:val="16"/>
              </w:rPr>
              <w:t>) tiems, kurių bendros pajamos 2022 m. neviršijo 20 000 eurų. Bonus galės būti naudojamas vietinio, regioninio ir tarpregioninio viešojo transporto paslaugų bei nacionalinio geležinkelio transporto paslaugų abonementams įsigyti. Įsigalios per 30 dienų..</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u w:val="single"/>
              </w:rPr>
            </w:pPr>
            <w:hyperlink r:id="rId28">
              <w:r w:rsidR="008C5665">
                <w:rPr>
                  <w:color w:val="1155CC"/>
                  <w:sz w:val="16"/>
                  <w:szCs w:val="16"/>
                  <w:u w:val="single"/>
                </w:rPr>
                <w:t>https://www.ilsole24ore.com/art/al-via-bonus-trasporti-60-euro-treni-e-bus-ecco-chi-ne-ha-diritto-e-come-fare-riceverlo-AEPcsXAD</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color w:val="FF0000"/>
                <w:sz w:val="16"/>
                <w:szCs w:val="16"/>
              </w:rPr>
            </w:pPr>
            <w:r>
              <w:rPr>
                <w:color w:val="FF0000"/>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2023-03-27</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Italija kol kas negaus numatytos trečiosios </w:t>
            </w:r>
            <w:proofErr w:type="spellStart"/>
            <w:r>
              <w:rPr>
                <w:sz w:val="16"/>
                <w:szCs w:val="16"/>
              </w:rPr>
              <w:t>Pnrr</w:t>
            </w:r>
            <w:proofErr w:type="spellEnd"/>
            <w:r>
              <w:rPr>
                <w:sz w:val="16"/>
                <w:szCs w:val="16"/>
              </w:rPr>
              <w:t xml:space="preserve"> lėšų dalies. Praėjus šiek tiek daugiau nei mėnesiui po pirmojo atidėjimo, EK reikia papildomų 30 dienų, kad išsamiai įvertintų tris iš 55 nacionalinio atkūrimo ir atsparumo plano (</w:t>
            </w:r>
            <w:proofErr w:type="spellStart"/>
            <w:r>
              <w:rPr>
                <w:sz w:val="16"/>
                <w:szCs w:val="16"/>
              </w:rPr>
              <w:t>Pnrr</w:t>
            </w:r>
            <w:proofErr w:type="spellEnd"/>
            <w:r>
              <w:rPr>
                <w:sz w:val="16"/>
                <w:szCs w:val="16"/>
              </w:rPr>
              <w:t xml:space="preserve">) tikslų, nustatytų iki 2022 m. gruodžio 31 d. Visos priemonės, kurias priėmė ankstesnė Mario </w:t>
            </w:r>
            <w:proofErr w:type="spellStart"/>
            <w:r>
              <w:rPr>
                <w:sz w:val="16"/>
                <w:szCs w:val="16"/>
              </w:rPr>
              <w:t>Draghi</w:t>
            </w:r>
            <w:proofErr w:type="spellEnd"/>
            <w:r>
              <w:rPr>
                <w:sz w:val="16"/>
                <w:szCs w:val="16"/>
              </w:rPr>
              <w:t xml:space="preserve"> vadovaujama Vyriausybė: reglamentas dėl uosto koncesijų suteikimo kriterijų, intervencijos į centralizuoto šilumos tiekimo tinklus ir dvi intervencijos priemiesčių pertvarkymo kompleksinių miestų planų kontekste.</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u w:val="single"/>
              </w:rPr>
            </w:pPr>
            <w:hyperlink r:id="rId29">
              <w:r w:rsidR="008C5665">
                <w:rPr>
                  <w:color w:val="1155CC"/>
                  <w:sz w:val="16"/>
                  <w:szCs w:val="16"/>
                  <w:u w:val="single"/>
                </w:rPr>
                <w:t>https://www.ilfattoquotidiano.it/2023/03/27/pnrr-lue-non-versa-la-terza-tranche-serve-un-altro-mese-di-verifiche-nel-mirino-tre-misure-approvate-dal-governo-draghi/7111002/</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color w:val="FF0000"/>
                <w:sz w:val="16"/>
                <w:szCs w:val="16"/>
              </w:rPr>
            </w:pPr>
            <w:r>
              <w:rPr>
                <w:color w:val="FF0000"/>
                <w:sz w:val="16"/>
                <w:szCs w:val="16"/>
              </w:rPr>
              <w:t xml:space="preserve"> </w:t>
            </w:r>
          </w:p>
        </w:tc>
      </w:tr>
      <w:tr w:rsidR="001A52C9" w:rsidTr="002F777B">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2023-03-23</w:t>
            </w:r>
          </w:p>
        </w:tc>
        <w:tc>
          <w:tcPr>
            <w:tcW w:w="3788" w:type="dxa"/>
            <w:tcBorders>
              <w:top w:val="single" w:sz="6" w:space="0" w:color="FF0000"/>
              <w:left w:val="nil"/>
              <w:bottom w:val="single" w:sz="4" w:space="0" w:color="auto"/>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Vyriausybė „nagrinėja skubią priemonę“ dėl antrojo metų ketvirčio sąskaitų, kuriose turėtų būti patvirtintas 5% PVM dujoms ir socialinė premija šeimoms, turinčioms pajamas iki 15 000 eurų. Taip pat, Ekonomikos ir finansų ministras </w:t>
            </w:r>
            <w:proofErr w:type="spellStart"/>
            <w:r>
              <w:rPr>
                <w:sz w:val="16"/>
                <w:szCs w:val="16"/>
              </w:rPr>
              <w:t>Giorgetti</w:t>
            </w:r>
            <w:proofErr w:type="spellEnd"/>
            <w:r>
              <w:rPr>
                <w:sz w:val="16"/>
                <w:szCs w:val="16"/>
              </w:rPr>
              <w:t xml:space="preserve"> pranešė, kad „yra vertinama priemonė, kuri įsigaliotų nuo spalio 1 d., prasidėjus šildymo sezonui“, tai būtų „įmoka kompensuoti šildymo išlaidoms.</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u w:val="single"/>
              </w:rPr>
            </w:pPr>
            <w:hyperlink r:id="rId30">
              <w:r w:rsidR="008C5665">
                <w:rPr>
                  <w:color w:val="1155CC"/>
                  <w:sz w:val="16"/>
                  <w:szCs w:val="16"/>
                  <w:u w:val="single"/>
                </w:rPr>
                <w:t>https://www.ilsole24ore.com/art/giorgetti-aprile-iva-5percento-gas-e-bonus-sociale-redditi-bassi-AEy34n8C</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color w:val="FF0000"/>
                <w:sz w:val="16"/>
                <w:szCs w:val="16"/>
              </w:rPr>
            </w:pPr>
            <w:r>
              <w:rPr>
                <w:color w:val="FF0000"/>
                <w:sz w:val="16"/>
                <w:szCs w:val="16"/>
              </w:rPr>
              <w:t xml:space="preserve"> </w:t>
            </w:r>
          </w:p>
        </w:tc>
      </w:tr>
      <w:tr w:rsidR="001A52C9" w:rsidTr="002F777B">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2023-03-16</w:t>
            </w:r>
          </w:p>
        </w:tc>
        <w:tc>
          <w:tcPr>
            <w:tcW w:w="3788" w:type="dxa"/>
            <w:tcBorders>
              <w:top w:val="single" w:sz="4" w:space="0" w:color="auto"/>
              <w:left w:val="nil"/>
              <w:bottom w:val="single" w:sz="6" w:space="0" w:color="000000"/>
              <w:right w:val="single" w:sz="6" w:space="0" w:color="000000"/>
            </w:tcBorders>
            <w:tcMar>
              <w:top w:w="20" w:type="dxa"/>
              <w:left w:w="120" w:type="dxa"/>
              <w:bottom w:w="20" w:type="dxa"/>
              <w:right w:w="120" w:type="dxa"/>
            </w:tcMar>
          </w:tcPr>
          <w:p w:rsidR="001A52C9" w:rsidRPr="009301DB" w:rsidRDefault="008C5665">
            <w:pPr>
              <w:jc w:val="both"/>
              <w:rPr>
                <w:sz w:val="16"/>
                <w:szCs w:val="16"/>
              </w:rPr>
            </w:pPr>
            <w:r w:rsidRPr="009301DB">
              <w:rPr>
                <w:sz w:val="16"/>
                <w:szCs w:val="16"/>
              </w:rPr>
              <w:t>Italijos Ministrų Taryba pritarė įstatymo projektui, leidžiančiam Vyriausybei vykdyti mokesčių reformą, tai yra pirmasis žingsnis kol naujos reformos taps konkrečios (galimi įvairūs pakeitimai). Vyriausybei per 24 mėnesius nuo įstatymo įsigaliojimo datos įpareigota priimti vieną ar daugiau įstatymų leidžiamųjų dekretų, skirtų sistemingai ir visapusiškai peržiūrėti mokesčių sistemą. Pagrindiniai reformos aspektai:</w:t>
            </w:r>
          </w:p>
          <w:p w:rsidR="001A52C9" w:rsidRPr="009301DB" w:rsidRDefault="008C5665">
            <w:pPr>
              <w:jc w:val="both"/>
              <w:rPr>
                <w:sz w:val="16"/>
                <w:szCs w:val="16"/>
              </w:rPr>
            </w:pPr>
            <w:r w:rsidRPr="009301DB">
              <w:rPr>
                <w:sz w:val="16"/>
                <w:szCs w:val="16"/>
              </w:rPr>
              <w:t>-</w:t>
            </w:r>
            <w:r w:rsidR="009301DB" w:rsidRPr="009301DB">
              <w:rPr>
                <w:sz w:val="14"/>
                <w:szCs w:val="14"/>
              </w:rPr>
              <w:t xml:space="preserve">         </w:t>
            </w:r>
            <w:r w:rsidRPr="009301DB">
              <w:rPr>
                <w:sz w:val="16"/>
                <w:szCs w:val="16"/>
              </w:rPr>
              <w:t>Mokesčių naštos supaprastinimas ir mažinimas</w:t>
            </w:r>
          </w:p>
          <w:p w:rsidR="001A52C9" w:rsidRPr="009301DB" w:rsidRDefault="008C5665">
            <w:pPr>
              <w:jc w:val="both"/>
              <w:rPr>
                <w:sz w:val="16"/>
                <w:szCs w:val="16"/>
              </w:rPr>
            </w:pPr>
            <w:r w:rsidRPr="009301DB">
              <w:rPr>
                <w:sz w:val="16"/>
                <w:szCs w:val="16"/>
              </w:rPr>
              <w:t>-</w:t>
            </w:r>
            <w:r w:rsidRPr="009301DB">
              <w:rPr>
                <w:sz w:val="14"/>
                <w:szCs w:val="14"/>
              </w:rPr>
              <w:t xml:space="preserve">          </w:t>
            </w:r>
            <w:r w:rsidRPr="009301DB">
              <w:rPr>
                <w:sz w:val="16"/>
                <w:szCs w:val="16"/>
              </w:rPr>
              <w:t>Gyventojų pajamų mokesčio (IRPEF) tobulinimas ir supaprastinimas, tarifo nuo 4 iki 3 pakeitimas, su tikslu padaryti visiems vienodą mokesčių tarifą (</w:t>
            </w:r>
            <w:proofErr w:type="spellStart"/>
            <w:r w:rsidRPr="009301DB">
              <w:rPr>
                <w:sz w:val="16"/>
                <w:szCs w:val="16"/>
              </w:rPr>
              <w:t>Flat</w:t>
            </w:r>
            <w:proofErr w:type="spellEnd"/>
            <w:r w:rsidRPr="009301DB">
              <w:rPr>
                <w:sz w:val="16"/>
                <w:szCs w:val="16"/>
              </w:rPr>
              <w:t xml:space="preserve"> </w:t>
            </w:r>
            <w:proofErr w:type="spellStart"/>
            <w:r w:rsidRPr="009301DB">
              <w:rPr>
                <w:sz w:val="16"/>
                <w:szCs w:val="16"/>
              </w:rPr>
              <w:t>tax</w:t>
            </w:r>
            <w:proofErr w:type="spellEnd"/>
            <w:r w:rsidRPr="009301DB">
              <w:rPr>
                <w:sz w:val="16"/>
                <w:szCs w:val="16"/>
              </w:rPr>
              <w:t>)</w:t>
            </w:r>
          </w:p>
          <w:p w:rsidR="001A52C9" w:rsidRPr="009301DB" w:rsidRDefault="008C5665">
            <w:pPr>
              <w:jc w:val="both"/>
              <w:rPr>
                <w:sz w:val="16"/>
                <w:szCs w:val="16"/>
              </w:rPr>
            </w:pPr>
            <w:r w:rsidRPr="002F777B">
              <w:rPr>
                <w:sz w:val="16"/>
                <w:szCs w:val="16"/>
              </w:rPr>
              <w:lastRenderedPageBreak/>
              <w:t>-</w:t>
            </w:r>
            <w:r w:rsidRPr="002F777B">
              <w:rPr>
                <w:sz w:val="14"/>
                <w:szCs w:val="14"/>
              </w:rPr>
              <w:t xml:space="preserve">          </w:t>
            </w:r>
            <w:r w:rsidRPr="002F777B">
              <w:rPr>
                <w:sz w:val="16"/>
                <w:szCs w:val="16"/>
              </w:rPr>
              <w:t>Mokestinių išlaidų peržiūra ir neapmokestinamų</w:t>
            </w:r>
            <w:r w:rsidRPr="009301DB">
              <w:rPr>
                <w:sz w:val="16"/>
                <w:szCs w:val="16"/>
              </w:rPr>
              <w:t xml:space="preserve"> pajamų ribų </w:t>
            </w:r>
            <w:proofErr w:type="spellStart"/>
            <w:r w:rsidRPr="009301DB">
              <w:rPr>
                <w:sz w:val="16"/>
                <w:szCs w:val="16"/>
              </w:rPr>
              <w:t>suvienodijimas</w:t>
            </w:r>
            <w:proofErr w:type="spellEnd"/>
            <w:r w:rsidRPr="009301DB">
              <w:rPr>
                <w:sz w:val="16"/>
                <w:szCs w:val="16"/>
              </w:rPr>
              <w:t xml:space="preserve"> darbuotojams  (8 174 eurų) ir pensininkams (8 500 eurų)</w:t>
            </w:r>
          </w:p>
          <w:p w:rsidR="001A52C9" w:rsidRPr="009301DB" w:rsidRDefault="008C5665">
            <w:pPr>
              <w:jc w:val="both"/>
              <w:rPr>
                <w:sz w:val="16"/>
                <w:szCs w:val="16"/>
              </w:rPr>
            </w:pPr>
            <w:r w:rsidRPr="009301DB">
              <w:rPr>
                <w:sz w:val="16"/>
                <w:szCs w:val="16"/>
              </w:rPr>
              <w:t>-</w:t>
            </w:r>
            <w:r w:rsidRPr="009301DB">
              <w:rPr>
                <w:sz w:val="14"/>
                <w:szCs w:val="14"/>
              </w:rPr>
              <w:t xml:space="preserve">          </w:t>
            </w:r>
            <w:r w:rsidRPr="009301DB">
              <w:rPr>
                <w:sz w:val="16"/>
                <w:szCs w:val="16"/>
              </w:rPr>
              <w:t>PVM mokesčio peržiūra</w:t>
            </w:r>
          </w:p>
          <w:p w:rsidR="001A52C9" w:rsidRPr="009301DB" w:rsidRDefault="008C5665">
            <w:pPr>
              <w:jc w:val="both"/>
              <w:rPr>
                <w:sz w:val="16"/>
                <w:szCs w:val="16"/>
              </w:rPr>
            </w:pPr>
            <w:r w:rsidRPr="009301DB">
              <w:rPr>
                <w:sz w:val="16"/>
                <w:szCs w:val="16"/>
              </w:rPr>
              <w:t>-</w:t>
            </w:r>
            <w:r w:rsidRPr="009301DB">
              <w:rPr>
                <w:sz w:val="14"/>
                <w:szCs w:val="14"/>
              </w:rPr>
              <w:t xml:space="preserve">       </w:t>
            </w:r>
            <w:r w:rsidRPr="009301DB">
              <w:rPr>
                <w:sz w:val="16"/>
                <w:szCs w:val="16"/>
              </w:rPr>
              <w:t xml:space="preserve">Įmonių pelno mokestis (IRES) išliks 24 </w:t>
            </w:r>
            <w:proofErr w:type="spellStart"/>
            <w:r w:rsidRPr="009301DB">
              <w:rPr>
                <w:sz w:val="16"/>
                <w:szCs w:val="16"/>
              </w:rPr>
              <w:t>proc</w:t>
            </w:r>
            <w:proofErr w:type="spellEnd"/>
            <w:r w:rsidRPr="009301DB">
              <w:rPr>
                <w:sz w:val="16"/>
                <w:szCs w:val="16"/>
              </w:rPr>
              <w:t xml:space="preserve"> , tačiau numatoma sumažinti dabartinį įmonių pelno mokestį iki 15 proc. tiems, kurie investuoja ir (arba) samdo Italijoje. Taip pat numatomas laipsniškas Regioninio gamybinės veiklos mokesčio (IRAP) panaikinimas</w:t>
            </w:r>
          </w:p>
          <w:p w:rsidR="001A52C9" w:rsidRPr="009301DB" w:rsidRDefault="008C5665">
            <w:pPr>
              <w:jc w:val="both"/>
              <w:rPr>
                <w:sz w:val="16"/>
                <w:szCs w:val="16"/>
              </w:rPr>
            </w:pPr>
            <w:r w:rsidRPr="009301DB">
              <w:rPr>
                <w:sz w:val="16"/>
                <w:szCs w:val="16"/>
              </w:rPr>
              <w:t>-</w:t>
            </w:r>
            <w:r w:rsidRPr="009301DB">
              <w:rPr>
                <w:sz w:val="14"/>
                <w:szCs w:val="14"/>
              </w:rPr>
              <w:t xml:space="preserve">          </w:t>
            </w:r>
            <w:r w:rsidRPr="009301DB">
              <w:rPr>
                <w:sz w:val="16"/>
                <w:szCs w:val="16"/>
              </w:rPr>
              <w:t>Naujos kovai su mokesčių slėpimu taisyklės, kurios tampa prevencinės ir ne represinės. Įmonėms, kurios bendradarbiaus, skiriamos lengvesnės baudžiamosios atsakomybės bausmės.</w:t>
            </w:r>
            <w:r w:rsidRPr="009301DB">
              <w:rPr>
                <w:sz w:val="14"/>
                <w:szCs w:val="14"/>
              </w:rPr>
              <w:t xml:space="preserve">         </w:t>
            </w:r>
            <w:r w:rsidRPr="009301DB">
              <w:rPr>
                <w:sz w:val="16"/>
                <w:szCs w:val="16"/>
              </w:rPr>
              <w:t xml:space="preserve"> </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sz w:val="16"/>
                <w:szCs w:val="16"/>
                <w:u w:val="single"/>
              </w:rPr>
            </w:pPr>
            <w:hyperlink r:id="rId31">
              <w:r w:rsidR="008C5665">
                <w:rPr>
                  <w:sz w:val="16"/>
                  <w:szCs w:val="16"/>
                  <w:u w:val="single"/>
                </w:rPr>
                <w:t>https://www.mef.gov.it/inevidenza/Riforma-fiscale-dal-Cdm-via-libera-al-disegno-di-legge-delega/</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color w:val="FF0000"/>
                <w:sz w:val="16"/>
                <w:szCs w:val="16"/>
              </w:rPr>
            </w:pPr>
            <w:r>
              <w:rPr>
                <w:color w:val="FF0000"/>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highlight w:val="white"/>
              </w:rPr>
            </w:pPr>
            <w:r>
              <w:rPr>
                <w:sz w:val="16"/>
                <w:szCs w:val="16"/>
                <w:highlight w:val="white"/>
              </w:rPr>
              <w:t>2023-03-15</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highlight w:val="white"/>
              </w:rPr>
            </w:pPr>
            <w:r>
              <w:rPr>
                <w:sz w:val="16"/>
                <w:szCs w:val="16"/>
                <w:highlight w:val="white"/>
              </w:rPr>
              <w:t>Italijos banko statistikos duomenimis, sausio mėn. Italijos valstybės skola sumažėjo iki 2 756,5 mlrd. eurų, 6 mlrd. mažiau nei 2022 m. gruodį.</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highlight w:val="white"/>
                <w:u w:val="single"/>
              </w:rPr>
            </w:pPr>
            <w:hyperlink r:id="rId32">
              <w:r w:rsidR="008C5665">
                <w:rPr>
                  <w:color w:val="1155CC"/>
                  <w:sz w:val="16"/>
                  <w:szCs w:val="16"/>
                  <w:highlight w:val="white"/>
                  <w:u w:val="single"/>
                </w:rPr>
                <w:t>https://www.milanofinanza.it/news/banca-d-italia-il-debito-pubblico-cala-a-gennaio-a-2-756-5-miliardi-meno-btp-nei-portafogli-esteri-202303151154592048</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color w:val="FF0000"/>
                <w:sz w:val="16"/>
                <w:szCs w:val="16"/>
                <w:highlight w:val="white"/>
              </w:rPr>
            </w:pPr>
            <w:r>
              <w:rPr>
                <w:color w:val="FF0000"/>
                <w:sz w:val="16"/>
                <w:szCs w:val="16"/>
                <w:highlight w:val="white"/>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highlight w:val="white"/>
              </w:rPr>
            </w:pPr>
            <w:r>
              <w:rPr>
                <w:sz w:val="16"/>
                <w:szCs w:val="16"/>
                <w:highlight w:val="white"/>
              </w:rPr>
              <w:t>2023-03-13</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highlight w:val="white"/>
              </w:rPr>
            </w:pPr>
            <w:r>
              <w:rPr>
                <w:sz w:val="16"/>
                <w:szCs w:val="16"/>
                <w:highlight w:val="white"/>
              </w:rPr>
              <w:t xml:space="preserve">Vietoj </w:t>
            </w:r>
            <w:r>
              <w:rPr>
                <w:i/>
                <w:sz w:val="16"/>
                <w:szCs w:val="16"/>
                <w:highlight w:val="white"/>
              </w:rPr>
              <w:t>Pilietybės pajamų išmokos</w:t>
            </w:r>
            <w:r>
              <w:rPr>
                <w:sz w:val="16"/>
                <w:szCs w:val="16"/>
                <w:highlight w:val="white"/>
              </w:rPr>
              <w:t xml:space="preserve"> (</w:t>
            </w:r>
            <w:proofErr w:type="spellStart"/>
            <w:r>
              <w:rPr>
                <w:sz w:val="16"/>
                <w:szCs w:val="16"/>
                <w:highlight w:val="white"/>
              </w:rPr>
              <w:t>Reddito</w:t>
            </w:r>
            <w:proofErr w:type="spellEnd"/>
            <w:r>
              <w:rPr>
                <w:sz w:val="16"/>
                <w:szCs w:val="16"/>
                <w:highlight w:val="white"/>
              </w:rPr>
              <w:t xml:space="preserve"> di </w:t>
            </w:r>
            <w:proofErr w:type="spellStart"/>
            <w:r>
              <w:rPr>
                <w:sz w:val="16"/>
                <w:szCs w:val="16"/>
                <w:highlight w:val="white"/>
              </w:rPr>
              <w:t>cittadinanza</w:t>
            </w:r>
            <w:proofErr w:type="spellEnd"/>
            <w:r>
              <w:rPr>
                <w:sz w:val="16"/>
                <w:szCs w:val="16"/>
                <w:highlight w:val="white"/>
              </w:rPr>
              <w:t xml:space="preserve">) </w:t>
            </w:r>
            <w:proofErr w:type="spellStart"/>
            <w:r>
              <w:rPr>
                <w:sz w:val="16"/>
                <w:szCs w:val="16"/>
                <w:highlight w:val="white"/>
              </w:rPr>
              <w:t>Meloni</w:t>
            </w:r>
            <w:proofErr w:type="spellEnd"/>
            <w:r>
              <w:rPr>
                <w:sz w:val="16"/>
                <w:szCs w:val="16"/>
                <w:highlight w:val="white"/>
              </w:rPr>
              <w:t xml:space="preserve"> Vyriausybė galvoja apie naują paramos labiausiai skurstančioms grupėms politiką, kuri turės įtakos įtraukimui į darbo rinką, </w:t>
            </w:r>
            <w:proofErr w:type="spellStart"/>
            <w:r>
              <w:rPr>
                <w:sz w:val="16"/>
                <w:szCs w:val="16"/>
                <w:highlight w:val="white"/>
              </w:rPr>
              <w:t>t.y</w:t>
            </w:r>
            <w:proofErr w:type="spellEnd"/>
            <w:r>
              <w:rPr>
                <w:sz w:val="16"/>
                <w:szCs w:val="16"/>
                <w:highlight w:val="white"/>
              </w:rPr>
              <w:t xml:space="preserve">. </w:t>
            </w:r>
            <w:r>
              <w:rPr>
                <w:i/>
                <w:sz w:val="16"/>
                <w:szCs w:val="16"/>
                <w:highlight w:val="white"/>
              </w:rPr>
              <w:t>Aktyvaus įsitraukimo priemonė</w:t>
            </w:r>
            <w:r>
              <w:rPr>
                <w:sz w:val="16"/>
                <w:szCs w:val="16"/>
                <w:highlight w:val="white"/>
              </w:rPr>
              <w:t xml:space="preserve">  (MIA- </w:t>
            </w:r>
            <w:proofErr w:type="spellStart"/>
            <w:r>
              <w:rPr>
                <w:sz w:val="16"/>
                <w:szCs w:val="16"/>
                <w:highlight w:val="white"/>
              </w:rPr>
              <w:t>Misura</w:t>
            </w:r>
            <w:proofErr w:type="spellEnd"/>
            <w:r>
              <w:rPr>
                <w:sz w:val="16"/>
                <w:szCs w:val="16"/>
                <w:highlight w:val="white"/>
              </w:rPr>
              <w:t xml:space="preserve"> di </w:t>
            </w:r>
            <w:proofErr w:type="spellStart"/>
            <w:r>
              <w:rPr>
                <w:sz w:val="16"/>
                <w:szCs w:val="16"/>
                <w:highlight w:val="white"/>
              </w:rPr>
              <w:t>Inclusione</w:t>
            </w:r>
            <w:proofErr w:type="spellEnd"/>
            <w:r>
              <w:rPr>
                <w:sz w:val="16"/>
                <w:szCs w:val="16"/>
                <w:highlight w:val="white"/>
              </w:rPr>
              <w:t xml:space="preserve"> </w:t>
            </w:r>
            <w:proofErr w:type="spellStart"/>
            <w:r>
              <w:rPr>
                <w:sz w:val="16"/>
                <w:szCs w:val="16"/>
                <w:highlight w:val="white"/>
              </w:rPr>
              <w:t>Attiva</w:t>
            </w:r>
            <w:proofErr w:type="spellEnd"/>
            <w:r>
              <w:rPr>
                <w:sz w:val="16"/>
                <w:szCs w:val="16"/>
                <w:highlight w:val="white"/>
              </w:rPr>
              <w:t xml:space="preserve">), kuri nuo šių metų rugsėjo mėn. 1d. pakeis subsidiją, kurią prieš ketverius metus įvedė </w:t>
            </w:r>
            <w:proofErr w:type="spellStart"/>
            <w:r>
              <w:rPr>
                <w:sz w:val="16"/>
                <w:szCs w:val="16"/>
                <w:highlight w:val="white"/>
              </w:rPr>
              <w:t>Conte</w:t>
            </w:r>
            <w:proofErr w:type="spellEnd"/>
            <w:r>
              <w:rPr>
                <w:sz w:val="16"/>
                <w:szCs w:val="16"/>
                <w:highlight w:val="white"/>
              </w:rPr>
              <w:t xml:space="preserve"> Vyriausybė. Priemonė numato: išmokas galės gauti namų ūkiai kurių pajamos (</w:t>
            </w:r>
            <w:proofErr w:type="spellStart"/>
            <w:r>
              <w:rPr>
                <w:sz w:val="16"/>
                <w:szCs w:val="16"/>
                <w:highlight w:val="white"/>
              </w:rPr>
              <w:t>Isee</w:t>
            </w:r>
            <w:proofErr w:type="spellEnd"/>
            <w:r>
              <w:rPr>
                <w:sz w:val="16"/>
                <w:szCs w:val="16"/>
                <w:highlight w:val="white"/>
              </w:rPr>
              <w:t xml:space="preserve"> rodiklis) iki 7200 eurų (nebe 9360 eurų), 500 eurų mėnesinė pašalpa bus skirta šeimoms, kuriose gyvena nedarbingi asmenys arba kuriose yra nepilnametis, senyvas ar neįgalus asmuo. Taisyklių, kurios reguliuos naujosios paramos veikimą įvairioms kategorijoms sistema dar nėra tiksliai apibrėžta.</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jc w:val="both"/>
              <w:rPr>
                <w:sz w:val="16"/>
                <w:szCs w:val="16"/>
                <w:highlight w:val="white"/>
                <w:u w:val="single"/>
              </w:rPr>
            </w:pPr>
            <w:hyperlink r:id="rId33">
              <w:r w:rsidR="008C5665">
                <w:rPr>
                  <w:sz w:val="16"/>
                  <w:szCs w:val="16"/>
                  <w:highlight w:val="white"/>
                  <w:u w:val="single"/>
                </w:rPr>
                <w:t>https://tg24.sky.it/economia/2023/03/13/mia-nuovo-reddito-cittadinanza</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highlight w:val="white"/>
              </w:rPr>
            </w:pPr>
            <w:r>
              <w:rPr>
                <w:sz w:val="16"/>
                <w:szCs w:val="16"/>
                <w:highlight w:val="white"/>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highlight w:val="white"/>
              </w:rPr>
            </w:pPr>
            <w:r>
              <w:rPr>
                <w:sz w:val="16"/>
                <w:szCs w:val="16"/>
                <w:highlight w:val="white"/>
              </w:rPr>
              <w:t>2023-03-04</w:t>
            </w:r>
          </w:p>
        </w:tc>
        <w:tc>
          <w:tcPr>
            <w:tcW w:w="3788"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highlight w:val="white"/>
              </w:rPr>
            </w:pPr>
            <w:r>
              <w:rPr>
                <w:sz w:val="16"/>
                <w:szCs w:val="16"/>
                <w:highlight w:val="white"/>
              </w:rPr>
              <w:t>Ekonomikos ir finansų ministerijoje bus sprendžiama, kaip sumažinti sandorių išlaidas atsiskaitant mokėjimo kortele už išlaidas iki 30 eurų, užsiimantiems verslu, menu ar profesijomis, kurių pajamos ir mokesčiai už praėjusius metus neviršija 400 000 eurų</w:t>
            </w:r>
          </w:p>
        </w:tc>
        <w:tc>
          <w:tcPr>
            <w:tcW w:w="2875"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7152E6">
            <w:pPr>
              <w:jc w:val="both"/>
              <w:rPr>
                <w:color w:val="1155CC"/>
                <w:sz w:val="16"/>
                <w:szCs w:val="16"/>
                <w:highlight w:val="white"/>
                <w:u w:val="single"/>
              </w:rPr>
            </w:pPr>
            <w:hyperlink r:id="rId34">
              <w:r w:rsidR="008C5665">
                <w:rPr>
                  <w:color w:val="1155CC"/>
                  <w:sz w:val="16"/>
                  <w:szCs w:val="16"/>
                  <w:highlight w:val="white"/>
                  <w:u w:val="single"/>
                </w:rPr>
                <w:t>https://www.informazionefiscale.it/pagamento-pos-spese-30-euro-costi-transazioni-novita-tavolo-tecnico-mef</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color w:val="FF0000"/>
                <w:sz w:val="16"/>
                <w:szCs w:val="16"/>
              </w:rPr>
            </w:pPr>
            <w:r>
              <w:rPr>
                <w:color w:val="FF0000"/>
                <w:sz w:val="16"/>
                <w:szCs w:val="16"/>
              </w:rPr>
              <w:t xml:space="preserve"> </w:t>
            </w:r>
          </w:p>
        </w:tc>
      </w:tr>
      <w:tr w:rsidR="001A52C9">
        <w:trPr>
          <w:trHeight w:val="221"/>
        </w:trPr>
        <w:tc>
          <w:tcPr>
            <w:tcW w:w="9918" w:type="dxa"/>
            <w:gridSpan w:val="4"/>
            <w:shd w:val="clear" w:color="auto" w:fill="auto"/>
            <w:tcMar>
              <w:top w:w="29" w:type="dxa"/>
              <w:left w:w="115" w:type="dxa"/>
              <w:bottom w:w="29" w:type="dxa"/>
              <w:right w:w="115" w:type="dxa"/>
            </w:tcMar>
          </w:tcPr>
          <w:p w:rsidR="001A52C9" w:rsidRDefault="008C5665">
            <w:pPr>
              <w:spacing w:after="60"/>
              <w:rPr>
                <w:sz w:val="22"/>
                <w:szCs w:val="22"/>
              </w:rPr>
            </w:pPr>
            <w:r>
              <w:rPr>
                <w:b/>
                <w:sz w:val="22"/>
                <w:szCs w:val="22"/>
              </w:rPr>
              <w:t>Energetikos sektoriui aktuali informacija</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2023-03-29</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Italija  yra tarp 13 ES šalių, kurios paprašė EK „palankios pramoninės ir finansinės sistemos branduoliniams projektams“, skatindamos „tyrimus ir inovacijas, ypač mažų modulinių reaktorių ir pažangių modulinių reaktorių srityse“.</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35">
              <w:r w:rsidR="008C5665">
                <w:rPr>
                  <w:color w:val="1155CC"/>
                  <w:sz w:val="16"/>
                  <w:szCs w:val="16"/>
                  <w:u w:val="single"/>
                </w:rPr>
                <w:t>https://finanza.ilsecoloxix.it/News/2023/03/29/nucleare-appello-allue-di-13-paesi-membri-per-i-mini-reattori-firma-anche-litalia/MTlfMjAyMy0wMy0yOV9UTEI</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21"/>
        </w:trPr>
        <w:tc>
          <w:tcPr>
            <w:tcW w:w="1129" w:type="dxa"/>
            <w:tcBorders>
              <w:top w:val="nil"/>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2023-03-27</w:t>
            </w:r>
          </w:p>
          <w:p w:rsidR="001A52C9" w:rsidRDefault="008C5665">
            <w:pPr>
              <w:rPr>
                <w:sz w:val="16"/>
                <w:szCs w:val="16"/>
              </w:rPr>
            </w:pPr>
            <w:r>
              <w:rPr>
                <w:sz w:val="16"/>
                <w:szCs w:val="16"/>
              </w:rPr>
              <w:t xml:space="preserve"> </w:t>
            </w:r>
          </w:p>
        </w:tc>
        <w:tc>
          <w:tcPr>
            <w:tcW w:w="3788" w:type="dxa"/>
            <w:tcBorders>
              <w:top w:val="nil"/>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“Iki metų pabaigos rusiškos dujos nebekels problemų“ – pranešė Italijoje Įmonių ir </w:t>
            </w:r>
            <w:proofErr w:type="spellStart"/>
            <w:r>
              <w:rPr>
                <w:sz w:val="16"/>
                <w:szCs w:val="16"/>
              </w:rPr>
              <w:t>Made</w:t>
            </w:r>
            <w:proofErr w:type="spellEnd"/>
            <w:r>
              <w:rPr>
                <w:sz w:val="16"/>
                <w:szCs w:val="16"/>
              </w:rPr>
              <w:t xml:space="preserve"> in </w:t>
            </w:r>
            <w:proofErr w:type="spellStart"/>
            <w:r>
              <w:rPr>
                <w:sz w:val="16"/>
                <w:szCs w:val="16"/>
              </w:rPr>
              <w:t>Italy</w:t>
            </w:r>
            <w:proofErr w:type="spellEnd"/>
            <w:r>
              <w:rPr>
                <w:sz w:val="16"/>
                <w:szCs w:val="16"/>
              </w:rPr>
              <w:t xml:space="preserve"> ministras Adolfo </w:t>
            </w:r>
            <w:proofErr w:type="spellStart"/>
            <w:r>
              <w:rPr>
                <w:sz w:val="16"/>
                <w:szCs w:val="16"/>
              </w:rPr>
              <w:t>Urso</w:t>
            </w:r>
            <w:proofErr w:type="spellEnd"/>
            <w:r>
              <w:rPr>
                <w:sz w:val="16"/>
                <w:szCs w:val="16"/>
              </w:rPr>
              <w:t xml:space="preserve">. Du SGD terminalai </w:t>
            </w:r>
            <w:proofErr w:type="spellStart"/>
            <w:r>
              <w:rPr>
                <w:sz w:val="16"/>
                <w:szCs w:val="16"/>
              </w:rPr>
              <w:t>Piombino</w:t>
            </w:r>
            <w:proofErr w:type="spellEnd"/>
            <w:r>
              <w:rPr>
                <w:sz w:val="16"/>
                <w:szCs w:val="16"/>
              </w:rPr>
              <w:t xml:space="preserve"> ir </w:t>
            </w:r>
            <w:proofErr w:type="spellStart"/>
            <w:r>
              <w:rPr>
                <w:sz w:val="16"/>
                <w:szCs w:val="16"/>
              </w:rPr>
              <w:t>Ravenna</w:t>
            </w:r>
            <w:proofErr w:type="spellEnd"/>
            <w:r>
              <w:rPr>
                <w:sz w:val="16"/>
                <w:szCs w:val="16"/>
              </w:rPr>
              <w:t xml:space="preserve"> uostose prisidės prie šio tikslo, daugiau importuojant iš Alžyro, o paskui iš Azerbaidžano, taip pat padidinus gamybą, pavyzdžiui, centrinėje Adrijos jūroje, taip pat daugiau importuojant iš kitų Afrikos regionų, Kataro ir, laikui bėgant iš </w:t>
            </w:r>
            <w:proofErr w:type="spellStart"/>
            <w:r>
              <w:rPr>
                <w:sz w:val="16"/>
                <w:szCs w:val="16"/>
              </w:rPr>
              <w:t>Eni</w:t>
            </w:r>
            <w:proofErr w:type="spellEnd"/>
            <w:r>
              <w:rPr>
                <w:sz w:val="16"/>
                <w:szCs w:val="16"/>
              </w:rPr>
              <w:t xml:space="preserve"> </w:t>
            </w:r>
            <w:proofErr w:type="spellStart"/>
            <w:r>
              <w:rPr>
                <w:sz w:val="16"/>
                <w:szCs w:val="16"/>
              </w:rPr>
              <w:t>lokacijų</w:t>
            </w:r>
            <w:proofErr w:type="spellEnd"/>
            <w:r>
              <w:rPr>
                <w:sz w:val="16"/>
                <w:szCs w:val="16"/>
              </w:rPr>
              <w:t xml:space="preserve"> centrinėje Viduržemio jūros dalyje. Jei ministro numatyti planai pasitvirtintų, tai būtų didelis pasiekimas Italijos Vyriausybei.</w:t>
            </w:r>
          </w:p>
        </w:tc>
        <w:tc>
          <w:tcPr>
            <w:tcW w:w="2875" w:type="dxa"/>
            <w:tcBorders>
              <w:top w:val="nil"/>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36">
              <w:r w:rsidR="008C5665">
                <w:rPr>
                  <w:color w:val="1155CC"/>
                  <w:sz w:val="16"/>
                  <w:szCs w:val="16"/>
                  <w:u w:val="single"/>
                </w:rPr>
                <w:t>https://www.ilgiornale.it/news/politica/gas-litalia-festeggia-lindipendenza-dalle-forniture-russe-2131289.html</w:t>
              </w:r>
            </w:hyperlink>
          </w:p>
        </w:tc>
        <w:tc>
          <w:tcPr>
            <w:tcW w:w="2126" w:type="dxa"/>
            <w:tcBorders>
              <w:top w:val="nil"/>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2023-03-19</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w:t>
            </w:r>
            <w:proofErr w:type="spellStart"/>
            <w:r>
              <w:rPr>
                <w:sz w:val="16"/>
                <w:szCs w:val="16"/>
              </w:rPr>
              <w:t>Golar</w:t>
            </w:r>
            <w:proofErr w:type="spellEnd"/>
            <w:r>
              <w:rPr>
                <w:sz w:val="16"/>
                <w:szCs w:val="16"/>
              </w:rPr>
              <w:t xml:space="preserve"> Tundra“ – išdujinimo laivas, kurį „</w:t>
            </w:r>
            <w:proofErr w:type="spellStart"/>
            <w:r>
              <w:rPr>
                <w:sz w:val="16"/>
                <w:szCs w:val="16"/>
              </w:rPr>
              <w:t>Snam</w:t>
            </w:r>
            <w:proofErr w:type="spellEnd"/>
            <w:r>
              <w:rPr>
                <w:sz w:val="16"/>
                <w:szCs w:val="16"/>
              </w:rPr>
              <w:t xml:space="preserve">“ kompanija įsigijo pagal Vyriausybės įgaliojimą atvyko į </w:t>
            </w:r>
            <w:proofErr w:type="spellStart"/>
            <w:r>
              <w:rPr>
                <w:sz w:val="16"/>
                <w:szCs w:val="16"/>
              </w:rPr>
              <w:t>Piombino</w:t>
            </w:r>
            <w:proofErr w:type="spellEnd"/>
            <w:r>
              <w:rPr>
                <w:sz w:val="16"/>
                <w:szCs w:val="16"/>
              </w:rPr>
              <w:t xml:space="preserve"> uosta (Toskanos regionas). Pradėtos jo eksploatavimo operacijos: pirmųjų dujų tikimasi gegužės viduryje. Tikimasi kasmet išgauti ir tiekti Italijai apie 5 mlrd. kubinių metrų dujų.</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37">
              <w:r w:rsidR="008C5665">
                <w:rPr>
                  <w:color w:val="1155CC"/>
                  <w:sz w:val="16"/>
                  <w:szCs w:val="16"/>
                  <w:u w:val="single"/>
                </w:rPr>
                <w:t>https://www.ilsole24ore.com/art/rigassificatore-piombino-tutto-quello-che-c-e-sapere-sicurezza-primo-gas-AEh8wX6C</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2023-03-16</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w:t>
            </w:r>
            <w:proofErr w:type="spellStart"/>
            <w:r>
              <w:rPr>
                <w:sz w:val="16"/>
                <w:szCs w:val="16"/>
              </w:rPr>
              <w:t>Solitek</w:t>
            </w:r>
            <w:proofErr w:type="spellEnd"/>
            <w:r>
              <w:rPr>
                <w:sz w:val="16"/>
                <w:szCs w:val="16"/>
              </w:rPr>
              <w:t xml:space="preserve">“ (fotovoltinių plokščių gamybos lyderė Lietuvoje) numato svarbias investicijas </w:t>
            </w:r>
            <w:proofErr w:type="spellStart"/>
            <w:r>
              <w:rPr>
                <w:sz w:val="16"/>
                <w:szCs w:val="16"/>
              </w:rPr>
              <w:t>Benevente</w:t>
            </w:r>
            <w:proofErr w:type="spellEnd"/>
            <w:r>
              <w:rPr>
                <w:sz w:val="16"/>
                <w:szCs w:val="16"/>
              </w:rPr>
              <w:t xml:space="preserve"> (Kampanijos regione, Italijoje). „Balandžio viduryje su įmonės vadovybe pristatysime projektą. Įmonė statys pramoninę gamyklą </w:t>
            </w:r>
            <w:proofErr w:type="spellStart"/>
            <w:r>
              <w:rPr>
                <w:sz w:val="16"/>
                <w:szCs w:val="16"/>
              </w:rPr>
              <w:t>Ponte</w:t>
            </w:r>
            <w:proofErr w:type="spellEnd"/>
            <w:r>
              <w:rPr>
                <w:sz w:val="16"/>
                <w:szCs w:val="16"/>
              </w:rPr>
              <w:t xml:space="preserve"> Valentino, kurioje bus gaminamos fotovoltinės plokštės ir baterijos, turėsiančią didelę įtaką naujų darbo vietų sukūrimui šioje vietovėje” - paskelbė </w:t>
            </w:r>
            <w:proofErr w:type="spellStart"/>
            <w:r>
              <w:rPr>
                <w:sz w:val="16"/>
                <w:szCs w:val="16"/>
              </w:rPr>
              <w:t>Benevento</w:t>
            </w:r>
            <w:proofErr w:type="spellEnd"/>
            <w:r>
              <w:rPr>
                <w:sz w:val="16"/>
                <w:szCs w:val="16"/>
              </w:rPr>
              <w:t xml:space="preserve"> meras </w:t>
            </w:r>
            <w:proofErr w:type="spellStart"/>
            <w:r>
              <w:rPr>
                <w:sz w:val="16"/>
                <w:szCs w:val="16"/>
              </w:rPr>
              <w:t>Clemente</w:t>
            </w:r>
            <w:proofErr w:type="spellEnd"/>
            <w:r>
              <w:rPr>
                <w:sz w:val="16"/>
                <w:szCs w:val="16"/>
              </w:rPr>
              <w:t xml:space="preserve"> </w:t>
            </w:r>
            <w:proofErr w:type="spellStart"/>
            <w:r>
              <w:rPr>
                <w:sz w:val="16"/>
                <w:szCs w:val="16"/>
              </w:rPr>
              <w:lastRenderedPageBreak/>
              <w:t>Mastella</w:t>
            </w:r>
            <w:proofErr w:type="spellEnd"/>
            <w:r>
              <w:rPr>
                <w:sz w:val="16"/>
                <w:szCs w:val="16"/>
              </w:rPr>
              <w:t xml:space="preserve"> ir </w:t>
            </w:r>
            <w:proofErr w:type="spellStart"/>
            <w:r>
              <w:rPr>
                <w:sz w:val="16"/>
                <w:szCs w:val="16"/>
              </w:rPr>
              <w:t>Samnite</w:t>
            </w:r>
            <w:proofErr w:type="spellEnd"/>
            <w:r>
              <w:rPr>
                <w:sz w:val="16"/>
                <w:szCs w:val="16"/>
              </w:rPr>
              <w:t xml:space="preserve"> ASI prezidentas Luigi Barone. „Investicijų svarba buvo pabrėžta ir neseniai vykusiame </w:t>
            </w:r>
            <w:r>
              <w:rPr>
                <w:i/>
                <w:sz w:val="16"/>
                <w:szCs w:val="16"/>
              </w:rPr>
              <w:t xml:space="preserve">Įmonių ir </w:t>
            </w:r>
            <w:proofErr w:type="spellStart"/>
            <w:r>
              <w:rPr>
                <w:i/>
                <w:sz w:val="16"/>
                <w:szCs w:val="16"/>
              </w:rPr>
              <w:t>Made</w:t>
            </w:r>
            <w:proofErr w:type="spellEnd"/>
            <w:r>
              <w:rPr>
                <w:i/>
                <w:sz w:val="16"/>
                <w:szCs w:val="16"/>
              </w:rPr>
              <w:t xml:space="preserve"> in </w:t>
            </w:r>
            <w:proofErr w:type="spellStart"/>
            <w:r>
              <w:rPr>
                <w:i/>
                <w:sz w:val="16"/>
                <w:szCs w:val="16"/>
              </w:rPr>
              <w:t>Italy</w:t>
            </w:r>
            <w:proofErr w:type="spellEnd"/>
            <w:r>
              <w:rPr>
                <w:sz w:val="16"/>
                <w:szCs w:val="16"/>
              </w:rPr>
              <w:t xml:space="preserve"> ministro </w:t>
            </w:r>
            <w:proofErr w:type="spellStart"/>
            <w:r>
              <w:rPr>
                <w:sz w:val="16"/>
                <w:szCs w:val="16"/>
              </w:rPr>
              <w:t>Urso</w:t>
            </w:r>
            <w:proofErr w:type="spellEnd"/>
            <w:r>
              <w:rPr>
                <w:sz w:val="16"/>
                <w:szCs w:val="16"/>
              </w:rPr>
              <w:t xml:space="preserve"> susitikime su </w:t>
            </w:r>
            <w:r>
              <w:rPr>
                <w:i/>
                <w:sz w:val="16"/>
                <w:szCs w:val="16"/>
              </w:rPr>
              <w:t>Lietuvos ekonomikos ir inovacijų</w:t>
            </w:r>
            <w:r>
              <w:rPr>
                <w:sz w:val="16"/>
                <w:szCs w:val="16"/>
              </w:rPr>
              <w:t xml:space="preserve"> ministre Armonaite. Abu ministrai „</w:t>
            </w:r>
            <w:proofErr w:type="spellStart"/>
            <w:r>
              <w:rPr>
                <w:sz w:val="16"/>
                <w:szCs w:val="16"/>
              </w:rPr>
              <w:t>Benevento</w:t>
            </w:r>
            <w:proofErr w:type="spellEnd"/>
            <w:r>
              <w:rPr>
                <w:sz w:val="16"/>
                <w:szCs w:val="16"/>
              </w:rPr>
              <w:t xml:space="preserve">“ projektą minėjo kaip puikaus Italijos ir Lietuvos bendradarbiavimo pavyzdį“, – sakė </w:t>
            </w:r>
            <w:proofErr w:type="spellStart"/>
            <w:r>
              <w:rPr>
                <w:sz w:val="16"/>
                <w:szCs w:val="16"/>
              </w:rPr>
              <w:t>Benevento</w:t>
            </w:r>
            <w:proofErr w:type="spellEnd"/>
            <w:r>
              <w:rPr>
                <w:sz w:val="16"/>
                <w:szCs w:val="16"/>
              </w:rPr>
              <w:t xml:space="preserve"> miesto meras </w:t>
            </w:r>
            <w:proofErr w:type="spellStart"/>
            <w:r>
              <w:rPr>
                <w:sz w:val="16"/>
                <w:szCs w:val="16"/>
              </w:rPr>
              <w:t>Mastella</w:t>
            </w:r>
            <w:proofErr w:type="spellEnd"/>
            <w:r>
              <w:rPr>
                <w:sz w:val="16"/>
                <w:szCs w:val="16"/>
              </w:rPr>
              <w:t xml:space="preserve"> ir Barone.</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38">
              <w:r w:rsidR="008C5665">
                <w:rPr>
                  <w:color w:val="1155CC"/>
                  <w:sz w:val="16"/>
                  <w:szCs w:val="16"/>
                  <w:u w:val="single"/>
                </w:rPr>
                <w:t>https://www.ilmattino.it/benevento/benevento_big_lituana_pannelli_fotovoltaici-7292138.html</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2023-03-15</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proofErr w:type="spellStart"/>
            <w:r>
              <w:rPr>
                <w:sz w:val="16"/>
                <w:szCs w:val="16"/>
              </w:rPr>
              <w:t>Terna</w:t>
            </w:r>
            <w:proofErr w:type="spellEnd"/>
            <w:r>
              <w:rPr>
                <w:sz w:val="16"/>
                <w:szCs w:val="16"/>
              </w:rPr>
              <w:t xml:space="preserve"> (Italijos įmonė, eksploatuojanti elektros perdavimo tinklus) pristatė 2023 metų nacionalinio perdavimo tinklo plėtros planą: per ateinančius 10 metų daugiau nei 21 milijardas eurų, 17% daugiau nei ankstesniame plane, investicijos į energetikos perėjimą paspartins, skatins šalies </w:t>
            </w:r>
            <w:proofErr w:type="spellStart"/>
            <w:r>
              <w:rPr>
                <w:sz w:val="16"/>
                <w:szCs w:val="16"/>
              </w:rPr>
              <w:t>dekarbonizaciją</w:t>
            </w:r>
            <w:proofErr w:type="spellEnd"/>
            <w:r>
              <w:rPr>
                <w:sz w:val="16"/>
                <w:szCs w:val="16"/>
              </w:rPr>
              <w:t>, mažins priklausomybę.</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39">
              <w:r w:rsidR="008C5665">
                <w:rPr>
                  <w:color w:val="1155CC"/>
                  <w:sz w:val="16"/>
                  <w:szCs w:val="16"/>
                  <w:u w:val="single"/>
                </w:rPr>
                <w:t>https://finanza.lastampa.it/News/2023/03/15/terna-piano-di-sviluppo-2023-oltre-21-miliardi-di-euro-di-investimenti-in-10-anni-+17percento-/MTI5XzIwMjMtMDMtMTVfVExC</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2023-03-13</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Italijos tarptautinė energetikos įmonė </w:t>
            </w:r>
            <w:proofErr w:type="spellStart"/>
            <w:r>
              <w:rPr>
                <w:sz w:val="16"/>
                <w:szCs w:val="16"/>
              </w:rPr>
              <w:t>Enel</w:t>
            </w:r>
            <w:proofErr w:type="spellEnd"/>
            <w:r>
              <w:rPr>
                <w:sz w:val="16"/>
                <w:szCs w:val="16"/>
              </w:rPr>
              <w:t xml:space="preserve"> ir švarių branduolinių technologijų „</w:t>
            </w:r>
            <w:proofErr w:type="spellStart"/>
            <w:r>
              <w:rPr>
                <w:sz w:val="16"/>
                <w:szCs w:val="16"/>
              </w:rPr>
              <w:t>Newcleo</w:t>
            </w:r>
            <w:proofErr w:type="spellEnd"/>
            <w:r>
              <w:rPr>
                <w:sz w:val="16"/>
                <w:szCs w:val="16"/>
              </w:rPr>
              <w:t>“ pasirašė bendradarbiavimo sutartį, pagal kurią sieks galimybės kartu dirbti IV kartos branduolinių technologijų projektuose, kurių tikslas – aprūpinti pasaulį saugiu ir stabiliu energijos šaltiniu bei žymiai sumažinti esamas apimtis.</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40" w:anchor=":~:text=Accordo%20tra%20Enel%20e%20la,%27estero%2C%20probabilmente%20in%20Francia.">
              <w:r w:rsidR="008C5665">
                <w:rPr>
                  <w:color w:val="1155CC"/>
                  <w:sz w:val="16"/>
                  <w:szCs w:val="16"/>
                  <w:u w:val="single"/>
                </w:rPr>
                <w:t>https://www.milanofinanza.it/news/enel-torna-a-investire-nel-nucleare-accordo-con-newcleo-per-un-reattore-in-francia-202303131236448256#:~:text=Accordo%20tra%20Enel%20e%20la,%27estero%2C%20probabilmente%20in%20Francia.</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2023-03-10</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Izraelio MP </w:t>
            </w:r>
            <w:proofErr w:type="spellStart"/>
            <w:r>
              <w:rPr>
                <w:sz w:val="16"/>
                <w:szCs w:val="16"/>
              </w:rPr>
              <w:t>Netanyahu</w:t>
            </w:r>
            <w:proofErr w:type="spellEnd"/>
            <w:r>
              <w:rPr>
                <w:sz w:val="16"/>
                <w:szCs w:val="16"/>
              </w:rPr>
              <w:t xml:space="preserve"> lankydamasis Italijoje susitikimo su MP </w:t>
            </w:r>
            <w:proofErr w:type="spellStart"/>
            <w:r>
              <w:rPr>
                <w:sz w:val="16"/>
                <w:szCs w:val="16"/>
              </w:rPr>
              <w:t>Meloni</w:t>
            </w:r>
            <w:proofErr w:type="spellEnd"/>
            <w:r>
              <w:rPr>
                <w:sz w:val="16"/>
                <w:szCs w:val="16"/>
              </w:rPr>
              <w:t xml:space="preserve">,  pareiškė Izraelio norą paspartinti dujų eksportą į Europą per Italiją. </w:t>
            </w:r>
            <w:r>
              <w:rPr>
                <w:i/>
                <w:sz w:val="16"/>
                <w:szCs w:val="16"/>
              </w:rPr>
              <w:t>„Italija nori būti Europos energetikos centru ir mes galvojame tą patį“,</w:t>
            </w:r>
            <w:r>
              <w:rPr>
                <w:sz w:val="16"/>
                <w:szCs w:val="16"/>
              </w:rPr>
              <w:t xml:space="preserve"> – sakė B. </w:t>
            </w:r>
            <w:proofErr w:type="spellStart"/>
            <w:r>
              <w:rPr>
                <w:sz w:val="16"/>
                <w:szCs w:val="16"/>
              </w:rPr>
              <w:t>Netanyahu</w:t>
            </w:r>
            <w:proofErr w:type="spellEnd"/>
            <w:r>
              <w:rPr>
                <w:sz w:val="16"/>
                <w:szCs w:val="16"/>
              </w:rPr>
              <w:t xml:space="preserve">. Izraelio Vyriausybės vadovas paminėjo </w:t>
            </w:r>
            <w:proofErr w:type="spellStart"/>
            <w:r>
              <w:rPr>
                <w:sz w:val="16"/>
                <w:szCs w:val="16"/>
              </w:rPr>
              <w:t>Eni</w:t>
            </w:r>
            <w:proofErr w:type="spellEnd"/>
            <w:r>
              <w:rPr>
                <w:sz w:val="16"/>
                <w:szCs w:val="16"/>
              </w:rPr>
              <w:t xml:space="preserve"> dalyvavimą šalies jūrinių dujų projektuose.</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41">
              <w:r w:rsidR="008C5665">
                <w:rPr>
                  <w:color w:val="1155CC"/>
                  <w:sz w:val="16"/>
                  <w:szCs w:val="16"/>
                  <w:u w:val="single"/>
                </w:rPr>
                <w:t>https://www.agenzianova.com/news/netanyahu-a-chigi-colpito-dalla-leadership-di-meloni-israele-vuole-esportare-gas-in-europa-attraverso-litalia/</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2023-03-10</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Italijos energetikos bendrovė „</w:t>
            </w:r>
            <w:proofErr w:type="spellStart"/>
            <w:r>
              <w:rPr>
                <w:sz w:val="16"/>
                <w:szCs w:val="16"/>
              </w:rPr>
              <w:t>Snam</w:t>
            </w:r>
            <w:proofErr w:type="spellEnd"/>
            <w:r>
              <w:rPr>
                <w:sz w:val="16"/>
                <w:szCs w:val="16"/>
              </w:rPr>
              <w:t xml:space="preserve"> FSRU </w:t>
            </w:r>
            <w:proofErr w:type="spellStart"/>
            <w:r>
              <w:rPr>
                <w:sz w:val="16"/>
                <w:szCs w:val="16"/>
              </w:rPr>
              <w:t>Italia</w:t>
            </w:r>
            <w:proofErr w:type="spellEnd"/>
            <w:r>
              <w:rPr>
                <w:sz w:val="16"/>
                <w:szCs w:val="16"/>
              </w:rPr>
              <w:t xml:space="preserve">“ pasirinko Lietuvos Naftos ir suskystintųjų gamtinių dujų (SGD) terminalų operatorę KN (AB „Klaipėdos nafta“), bendradarbiauti įgyvendinant plyno lauko FSRU-plaukiojantis pagrindu veikiančio SGD terminalo projektą </w:t>
            </w:r>
            <w:proofErr w:type="spellStart"/>
            <w:r>
              <w:rPr>
                <w:sz w:val="16"/>
                <w:szCs w:val="16"/>
              </w:rPr>
              <w:t>Piombino</w:t>
            </w:r>
            <w:proofErr w:type="spellEnd"/>
            <w:r>
              <w:rPr>
                <w:sz w:val="16"/>
                <w:szCs w:val="16"/>
              </w:rPr>
              <w:t xml:space="preserve"> uoste (Toskanos regionas). KN padės bendrovei „</w:t>
            </w:r>
            <w:proofErr w:type="spellStart"/>
            <w:r>
              <w:rPr>
                <w:sz w:val="16"/>
                <w:szCs w:val="16"/>
              </w:rPr>
              <w:t>Snam</w:t>
            </w:r>
            <w:proofErr w:type="spellEnd"/>
            <w:r>
              <w:rPr>
                <w:sz w:val="16"/>
                <w:szCs w:val="16"/>
              </w:rPr>
              <w:t>“ atlikti pasirengimo, o vėliau plaukiojančio SGD terminalo paleidimo ir testavimo darbus.</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42">
              <w:r w:rsidR="008C5665">
                <w:rPr>
                  <w:color w:val="1155CC"/>
                  <w:sz w:val="16"/>
                  <w:szCs w:val="16"/>
                  <w:u w:val="single"/>
                </w:rPr>
                <w:t>https://energiaoltre.it/piombino-sara-loperatore-lituano-kn-a-collaborare-per-lavvio-del-terminal-gnl-2/</w:t>
              </w:r>
            </w:hyperlink>
          </w:p>
          <w:p w:rsidR="001A52C9" w:rsidRDefault="007152E6">
            <w:pPr>
              <w:rPr>
                <w:color w:val="1155CC"/>
                <w:sz w:val="16"/>
                <w:szCs w:val="16"/>
                <w:u w:val="single"/>
              </w:rPr>
            </w:pPr>
            <w:hyperlink r:id="rId43">
              <w:r w:rsidR="008C5665">
                <w:rPr>
                  <w:color w:val="1155CC"/>
                  <w:sz w:val="16"/>
                  <w:szCs w:val="16"/>
                  <w:u w:val="single"/>
                </w:rPr>
                <w:t>https://www.shippingitaly.it/2023/03/14/snam-assegna-il-commissioning-della-fsru-golar-tundra/</w:t>
              </w:r>
            </w:hyperlink>
          </w:p>
          <w:p w:rsidR="001A52C9" w:rsidRDefault="007152E6">
            <w:pPr>
              <w:rPr>
                <w:color w:val="1155CC"/>
                <w:sz w:val="16"/>
                <w:szCs w:val="16"/>
                <w:u w:val="single"/>
              </w:rPr>
            </w:pPr>
            <w:hyperlink r:id="rId44">
              <w:r w:rsidR="008C5665">
                <w:rPr>
                  <w:color w:val="1155CC"/>
                  <w:sz w:val="16"/>
                  <w:szCs w:val="16"/>
                  <w:u w:val="single"/>
                </w:rPr>
                <w:t>https://www.quotidianoenergia.it/module/news/page/entry/id/489479</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2023-03-09</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Italijos energetikos įmonė </w:t>
            </w:r>
            <w:proofErr w:type="spellStart"/>
            <w:r>
              <w:rPr>
                <w:sz w:val="16"/>
                <w:szCs w:val="16"/>
              </w:rPr>
              <w:t>Eni</w:t>
            </w:r>
            <w:proofErr w:type="spellEnd"/>
            <w:r>
              <w:rPr>
                <w:sz w:val="16"/>
                <w:szCs w:val="16"/>
              </w:rPr>
              <w:t xml:space="preserve"> baigė montuoti pirmąjį ISWEC (inercinis jūros bangų energijos keitiklis) įrenginį Viduržemio jūroje, 800 metrų nuo </w:t>
            </w:r>
            <w:proofErr w:type="spellStart"/>
            <w:r>
              <w:rPr>
                <w:sz w:val="16"/>
                <w:szCs w:val="16"/>
              </w:rPr>
              <w:t>Pantelerijos</w:t>
            </w:r>
            <w:proofErr w:type="spellEnd"/>
            <w:r>
              <w:rPr>
                <w:sz w:val="16"/>
                <w:szCs w:val="16"/>
              </w:rPr>
              <w:t xml:space="preserve"> (Sicilija) krantų. Šis keitiklis paverčia jūros bangų energiją į elektros energiją, kuri bus tiekiama į </w:t>
            </w:r>
            <w:proofErr w:type="spellStart"/>
            <w:r>
              <w:rPr>
                <w:sz w:val="16"/>
                <w:szCs w:val="16"/>
              </w:rPr>
              <w:t>Pantelerijos</w:t>
            </w:r>
            <w:proofErr w:type="spellEnd"/>
            <w:r>
              <w:rPr>
                <w:sz w:val="16"/>
                <w:szCs w:val="16"/>
              </w:rPr>
              <w:t xml:space="preserve"> salos elektros tinklą.   </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45">
              <w:r w:rsidR="008C5665">
                <w:rPr>
                  <w:color w:val="1155CC"/>
                  <w:sz w:val="16"/>
                  <w:szCs w:val="16"/>
                  <w:u w:val="single"/>
                </w:rPr>
                <w:t>https://www.energiamercato.it/notizie/sistema-italia/eni-energia-moto-ondoso</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60"/>
              <w:ind w:left="-120"/>
              <w:rPr>
                <w:sz w:val="16"/>
                <w:szCs w:val="16"/>
              </w:rPr>
            </w:pP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2023-03-07</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Europos investicijų bankas kartu su </w:t>
            </w:r>
            <w:proofErr w:type="spellStart"/>
            <w:r>
              <w:rPr>
                <w:sz w:val="16"/>
                <w:szCs w:val="16"/>
              </w:rPr>
              <w:t>Credit</w:t>
            </w:r>
            <w:proofErr w:type="spellEnd"/>
            <w:r>
              <w:rPr>
                <w:sz w:val="16"/>
                <w:szCs w:val="16"/>
              </w:rPr>
              <w:t xml:space="preserve"> </w:t>
            </w:r>
            <w:proofErr w:type="spellStart"/>
            <w:r>
              <w:rPr>
                <w:sz w:val="16"/>
                <w:szCs w:val="16"/>
              </w:rPr>
              <w:t>Agricole</w:t>
            </w:r>
            <w:proofErr w:type="spellEnd"/>
            <w:r>
              <w:rPr>
                <w:sz w:val="16"/>
                <w:szCs w:val="16"/>
              </w:rPr>
              <w:t xml:space="preserve"> CIB, </w:t>
            </w:r>
            <w:proofErr w:type="spellStart"/>
            <w:r>
              <w:rPr>
                <w:sz w:val="16"/>
                <w:szCs w:val="16"/>
              </w:rPr>
              <w:t>Natixis</w:t>
            </w:r>
            <w:proofErr w:type="spellEnd"/>
            <w:r>
              <w:rPr>
                <w:sz w:val="16"/>
                <w:szCs w:val="16"/>
              </w:rPr>
              <w:t xml:space="preserve"> CIB ir </w:t>
            </w:r>
            <w:proofErr w:type="spellStart"/>
            <w:r>
              <w:rPr>
                <w:sz w:val="16"/>
                <w:szCs w:val="16"/>
              </w:rPr>
              <w:t>Reden</w:t>
            </w:r>
            <w:proofErr w:type="spellEnd"/>
            <w:r>
              <w:rPr>
                <w:sz w:val="16"/>
                <w:szCs w:val="16"/>
              </w:rPr>
              <w:t xml:space="preserve"> finansuos vieną didžiausių plyno lauko fotovoltinės energijos portfelių Italijoje, skirs 264 </w:t>
            </w:r>
            <w:proofErr w:type="spellStart"/>
            <w:r>
              <w:rPr>
                <w:sz w:val="16"/>
                <w:szCs w:val="16"/>
              </w:rPr>
              <w:t>mln</w:t>
            </w:r>
            <w:proofErr w:type="spellEnd"/>
            <w:r>
              <w:rPr>
                <w:sz w:val="16"/>
                <w:szCs w:val="16"/>
              </w:rPr>
              <w:t xml:space="preserve"> eurų projektų finansavimui 26 fotovoltinėms elektrinėms Italijoje. 11 fotovoltinių elektrinių bus pastatyta pietuose, 8 šiaurėje ir 7 centrinėje Italijoje. Elektrinės pradės veikti iki 2025 m. pirmojo ketvirčio.</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sz w:val="16"/>
                <w:szCs w:val="16"/>
              </w:rPr>
            </w:pPr>
            <w:hyperlink r:id="rId46">
              <w:r w:rsidR="008C5665">
                <w:rPr>
                  <w:color w:val="0000FF"/>
                  <w:sz w:val="16"/>
                  <w:szCs w:val="16"/>
                  <w:u w:val="single"/>
                </w:rPr>
                <w:t>https://www.rinnovabili.it/energia/fotovoltaico/bei-26-centrali-fotovoltaiche-in-italia/</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60"/>
              <w:rPr>
                <w:sz w:val="16"/>
                <w:szCs w:val="16"/>
              </w:rPr>
            </w:pP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2023-03-04</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Italijos ministrės pirmininkės </w:t>
            </w:r>
            <w:proofErr w:type="spellStart"/>
            <w:r>
              <w:rPr>
                <w:sz w:val="16"/>
                <w:szCs w:val="16"/>
              </w:rPr>
              <w:t>Meloni</w:t>
            </w:r>
            <w:proofErr w:type="spellEnd"/>
            <w:r>
              <w:rPr>
                <w:sz w:val="16"/>
                <w:szCs w:val="16"/>
              </w:rPr>
              <w:t xml:space="preserve"> vizito į JAE buvo pasirašyti priimtos dvi ketinimų deklaracijos: „strateginė partnerystė“, kuria siekiama apibrėžti veiksmų kryptis, kuriomis artimiausioje ateityje vystysis šalių santykiai, kita – deklaracija dėl tvirtesnio bendradarbiavimo COP28 kontekste. Taip pat buvo pasirašyta bendradarbiavimo sutartis tarp </w:t>
            </w:r>
            <w:proofErr w:type="spellStart"/>
            <w:r>
              <w:rPr>
                <w:sz w:val="16"/>
                <w:szCs w:val="16"/>
              </w:rPr>
              <w:t>Eni</w:t>
            </w:r>
            <w:proofErr w:type="spellEnd"/>
            <w:r>
              <w:rPr>
                <w:sz w:val="16"/>
                <w:szCs w:val="16"/>
              </w:rPr>
              <w:t xml:space="preserve"> ir nacionalinės energetikos bendrovės „</w:t>
            </w:r>
            <w:proofErr w:type="spellStart"/>
            <w:r>
              <w:rPr>
                <w:sz w:val="16"/>
                <w:szCs w:val="16"/>
              </w:rPr>
              <w:t>Adnoc</w:t>
            </w:r>
            <w:proofErr w:type="spellEnd"/>
            <w:r>
              <w:rPr>
                <w:sz w:val="16"/>
                <w:szCs w:val="16"/>
              </w:rPr>
              <w:t>“, kuri apima kelias energetikos perėjimo sritis.</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47">
              <w:r w:rsidR="008C5665">
                <w:rPr>
                  <w:color w:val="1155CC"/>
                  <w:sz w:val="16"/>
                  <w:szCs w:val="16"/>
                  <w:u w:val="single"/>
                </w:rPr>
                <w:t>https://www.ilsole24ore.com/art/italia-emirati-firmate-dichiarazioni-intenti-e-intesa-eni-adnoc-AECjjjxC</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221"/>
        </w:trPr>
        <w:tc>
          <w:tcPr>
            <w:tcW w:w="9918" w:type="dxa"/>
            <w:gridSpan w:val="4"/>
            <w:shd w:val="clear" w:color="auto" w:fill="auto"/>
            <w:tcMar>
              <w:top w:w="29" w:type="dxa"/>
              <w:left w:w="115" w:type="dxa"/>
              <w:bottom w:w="29" w:type="dxa"/>
              <w:right w:w="115" w:type="dxa"/>
            </w:tcMar>
          </w:tcPr>
          <w:p w:rsidR="001A52C9" w:rsidRDefault="008C5665">
            <w:pPr>
              <w:spacing w:after="60"/>
              <w:rPr>
                <w:sz w:val="22"/>
                <w:szCs w:val="22"/>
              </w:rPr>
            </w:pPr>
            <w:r>
              <w:rPr>
                <w:b/>
                <w:sz w:val="22"/>
                <w:szCs w:val="22"/>
              </w:rPr>
              <w:t>Transporto sektoriui aktuali informacija</w:t>
            </w:r>
          </w:p>
        </w:tc>
      </w:tr>
      <w:tr w:rsidR="001A52C9">
        <w:trPr>
          <w:trHeight w:val="114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2023-03-30</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color w:val="333333"/>
                <w:sz w:val="16"/>
                <w:szCs w:val="16"/>
              </w:rPr>
            </w:pPr>
            <w:r>
              <w:rPr>
                <w:color w:val="333333"/>
                <w:sz w:val="16"/>
                <w:szCs w:val="16"/>
              </w:rPr>
              <w:t xml:space="preserve">„ITA </w:t>
            </w:r>
            <w:proofErr w:type="spellStart"/>
            <w:r>
              <w:rPr>
                <w:color w:val="333333"/>
                <w:sz w:val="16"/>
                <w:szCs w:val="16"/>
              </w:rPr>
              <w:t>Airways</w:t>
            </w:r>
            <w:proofErr w:type="spellEnd"/>
            <w:r>
              <w:rPr>
                <w:color w:val="333333"/>
                <w:sz w:val="16"/>
                <w:szCs w:val="16"/>
              </w:rPr>
              <w:t xml:space="preserve">“ direktorių valdyba patvirtino pramonės planą, jau pasidalintą su „Deutsche </w:t>
            </w:r>
            <w:proofErr w:type="spellStart"/>
            <w:r>
              <w:rPr>
                <w:color w:val="333333"/>
                <w:sz w:val="16"/>
                <w:szCs w:val="16"/>
              </w:rPr>
              <w:t>Lufthansa</w:t>
            </w:r>
            <w:proofErr w:type="spellEnd"/>
            <w:r>
              <w:rPr>
                <w:color w:val="333333"/>
                <w:sz w:val="16"/>
                <w:szCs w:val="16"/>
              </w:rPr>
              <w:t xml:space="preserve"> AG“. Ekonomikos ir finansų ministras </w:t>
            </w:r>
            <w:proofErr w:type="spellStart"/>
            <w:r>
              <w:rPr>
                <w:color w:val="333333"/>
                <w:sz w:val="16"/>
                <w:szCs w:val="16"/>
              </w:rPr>
              <w:t>Giancarlo</w:t>
            </w:r>
            <w:proofErr w:type="spellEnd"/>
            <w:r>
              <w:rPr>
                <w:color w:val="333333"/>
                <w:sz w:val="16"/>
                <w:szCs w:val="16"/>
              </w:rPr>
              <w:t xml:space="preserve"> </w:t>
            </w:r>
            <w:proofErr w:type="spellStart"/>
            <w:r>
              <w:rPr>
                <w:color w:val="333333"/>
                <w:sz w:val="16"/>
                <w:szCs w:val="16"/>
              </w:rPr>
              <w:t>Giorgetti</w:t>
            </w:r>
            <w:proofErr w:type="spellEnd"/>
            <w:r>
              <w:rPr>
                <w:color w:val="333333"/>
                <w:sz w:val="16"/>
                <w:szCs w:val="16"/>
              </w:rPr>
              <w:t xml:space="preserve"> susitiko su „</w:t>
            </w:r>
            <w:proofErr w:type="spellStart"/>
            <w:r>
              <w:rPr>
                <w:color w:val="333333"/>
                <w:sz w:val="16"/>
                <w:szCs w:val="16"/>
              </w:rPr>
              <w:t>Lufthansa</w:t>
            </w:r>
            <w:proofErr w:type="spellEnd"/>
            <w:r>
              <w:rPr>
                <w:color w:val="333333"/>
                <w:sz w:val="16"/>
                <w:szCs w:val="16"/>
              </w:rPr>
              <w:t xml:space="preserve">“ generaliniu direktoriumi </w:t>
            </w:r>
            <w:proofErr w:type="spellStart"/>
            <w:r>
              <w:rPr>
                <w:color w:val="333333"/>
                <w:sz w:val="16"/>
                <w:szCs w:val="16"/>
              </w:rPr>
              <w:t>Carsten</w:t>
            </w:r>
            <w:proofErr w:type="spellEnd"/>
            <w:r>
              <w:rPr>
                <w:color w:val="333333"/>
                <w:sz w:val="16"/>
                <w:szCs w:val="16"/>
              </w:rPr>
              <w:t xml:space="preserve"> </w:t>
            </w:r>
            <w:proofErr w:type="spellStart"/>
            <w:r>
              <w:rPr>
                <w:color w:val="333333"/>
                <w:sz w:val="16"/>
                <w:szCs w:val="16"/>
              </w:rPr>
              <w:t>Spohr</w:t>
            </w:r>
            <w:proofErr w:type="spellEnd"/>
            <w:r>
              <w:rPr>
                <w:color w:val="333333"/>
                <w:sz w:val="16"/>
                <w:szCs w:val="16"/>
              </w:rPr>
              <w:t xml:space="preserve"> ir „</w:t>
            </w:r>
            <w:proofErr w:type="spellStart"/>
            <w:r>
              <w:rPr>
                <w:color w:val="333333"/>
                <w:sz w:val="16"/>
                <w:szCs w:val="16"/>
              </w:rPr>
              <w:t>Ita</w:t>
            </w:r>
            <w:proofErr w:type="spellEnd"/>
            <w:r>
              <w:rPr>
                <w:color w:val="333333"/>
                <w:sz w:val="16"/>
                <w:szCs w:val="16"/>
              </w:rPr>
              <w:t xml:space="preserve"> </w:t>
            </w:r>
            <w:proofErr w:type="spellStart"/>
            <w:r>
              <w:rPr>
                <w:color w:val="333333"/>
                <w:sz w:val="16"/>
                <w:szCs w:val="16"/>
              </w:rPr>
              <w:t>Airways</w:t>
            </w:r>
            <w:proofErr w:type="spellEnd"/>
            <w:r>
              <w:rPr>
                <w:color w:val="333333"/>
                <w:sz w:val="16"/>
                <w:szCs w:val="16"/>
              </w:rPr>
              <w:t xml:space="preserve">“ prezidentu Antonino </w:t>
            </w:r>
            <w:proofErr w:type="spellStart"/>
            <w:r>
              <w:rPr>
                <w:color w:val="333333"/>
                <w:sz w:val="16"/>
                <w:szCs w:val="16"/>
              </w:rPr>
              <w:t>Turicchi</w:t>
            </w:r>
            <w:proofErr w:type="spellEnd"/>
            <w:r>
              <w:rPr>
                <w:color w:val="333333"/>
                <w:sz w:val="16"/>
                <w:szCs w:val="16"/>
              </w:rPr>
              <w:t>. Pokalbio metu buvo iliustruotas bendras pramonės planas, kuris nulems „</w:t>
            </w:r>
            <w:proofErr w:type="spellStart"/>
            <w:r>
              <w:rPr>
                <w:color w:val="333333"/>
                <w:sz w:val="16"/>
                <w:szCs w:val="16"/>
              </w:rPr>
              <w:t>Ita</w:t>
            </w:r>
            <w:proofErr w:type="spellEnd"/>
            <w:r>
              <w:rPr>
                <w:color w:val="333333"/>
                <w:sz w:val="16"/>
                <w:szCs w:val="16"/>
              </w:rPr>
              <w:t xml:space="preserve"> </w:t>
            </w:r>
            <w:proofErr w:type="spellStart"/>
            <w:r>
              <w:rPr>
                <w:color w:val="333333"/>
                <w:sz w:val="16"/>
                <w:szCs w:val="16"/>
              </w:rPr>
              <w:t>Airways</w:t>
            </w:r>
            <w:proofErr w:type="spellEnd"/>
            <w:r>
              <w:rPr>
                <w:color w:val="333333"/>
                <w:sz w:val="16"/>
                <w:szCs w:val="16"/>
              </w:rPr>
              <w:t xml:space="preserve">“ plėtrą </w:t>
            </w:r>
            <w:r>
              <w:rPr>
                <w:color w:val="333333"/>
                <w:sz w:val="16"/>
                <w:szCs w:val="16"/>
              </w:rPr>
              <w:lastRenderedPageBreak/>
              <w:t xml:space="preserve">lėktuvų parko, tinklo ir strateginių tikslų požiūriu. Teigiama, kad </w:t>
            </w:r>
            <w:proofErr w:type="spellStart"/>
            <w:r>
              <w:rPr>
                <w:color w:val="333333"/>
                <w:sz w:val="16"/>
                <w:szCs w:val="16"/>
              </w:rPr>
              <w:t>Lufthansa</w:t>
            </w:r>
            <w:proofErr w:type="spellEnd"/>
            <w:r>
              <w:rPr>
                <w:color w:val="333333"/>
                <w:sz w:val="16"/>
                <w:szCs w:val="16"/>
              </w:rPr>
              <w:t xml:space="preserve"> derasi su Roma dėl 40% bendrovės akcijų pirkimo už maždaug 200 milijonų eurų, tačiau kol kas sandorio detalės oficialiai neatskleidžiamos.</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sz w:val="16"/>
                <w:szCs w:val="16"/>
              </w:rPr>
            </w:pPr>
            <w:hyperlink r:id="rId48">
              <w:r w:rsidR="008C5665">
                <w:rPr>
                  <w:color w:val="333333"/>
                  <w:sz w:val="16"/>
                  <w:szCs w:val="16"/>
                </w:rPr>
                <w:t>https://www.ilsole24ore.com/art/ita-cda-approva-piano-industriale-condiviso-lufthansa-AE8NRnBD</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60"/>
              <w:ind w:left="-120"/>
              <w:rPr>
                <w:sz w:val="16"/>
                <w:szCs w:val="16"/>
              </w:rPr>
            </w:pPr>
          </w:p>
        </w:tc>
      </w:tr>
      <w:tr w:rsidR="001A52C9">
        <w:trPr>
          <w:trHeight w:val="114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2023-03-28</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color w:val="333333"/>
                <w:sz w:val="16"/>
                <w:szCs w:val="16"/>
              </w:rPr>
            </w:pPr>
            <w:r>
              <w:rPr>
                <w:color w:val="333333"/>
                <w:sz w:val="16"/>
                <w:szCs w:val="16"/>
              </w:rPr>
              <w:t xml:space="preserve">„TX </w:t>
            </w:r>
            <w:proofErr w:type="spellStart"/>
            <w:r>
              <w:rPr>
                <w:color w:val="333333"/>
                <w:sz w:val="16"/>
                <w:szCs w:val="16"/>
              </w:rPr>
              <w:t>Logistik</w:t>
            </w:r>
            <w:proofErr w:type="spellEnd"/>
            <w:r>
              <w:rPr>
                <w:color w:val="333333"/>
                <w:sz w:val="16"/>
                <w:szCs w:val="16"/>
              </w:rPr>
              <w:t xml:space="preserve">“ pradėjo sėkmingą trikampį </w:t>
            </w:r>
            <w:proofErr w:type="spellStart"/>
            <w:r>
              <w:rPr>
                <w:color w:val="333333"/>
                <w:sz w:val="16"/>
                <w:szCs w:val="16"/>
              </w:rPr>
              <w:t>intermodalinį</w:t>
            </w:r>
            <w:proofErr w:type="spellEnd"/>
            <w:r>
              <w:rPr>
                <w:color w:val="333333"/>
                <w:sz w:val="16"/>
                <w:szCs w:val="16"/>
              </w:rPr>
              <w:t xml:space="preserve"> eismą tarp keturių šalių. „</w:t>
            </w:r>
            <w:proofErr w:type="spellStart"/>
            <w:r>
              <w:rPr>
                <w:color w:val="333333"/>
                <w:sz w:val="16"/>
                <w:szCs w:val="16"/>
              </w:rPr>
              <w:t>Mercitalia</w:t>
            </w:r>
            <w:proofErr w:type="spellEnd"/>
            <w:r>
              <w:rPr>
                <w:color w:val="333333"/>
                <w:sz w:val="16"/>
                <w:szCs w:val="16"/>
              </w:rPr>
              <w:t xml:space="preserve"> </w:t>
            </w:r>
            <w:proofErr w:type="spellStart"/>
            <w:r>
              <w:rPr>
                <w:color w:val="333333"/>
                <w:sz w:val="16"/>
                <w:szCs w:val="16"/>
              </w:rPr>
              <w:t>Logistics</w:t>
            </w:r>
            <w:proofErr w:type="spellEnd"/>
            <w:r>
              <w:rPr>
                <w:color w:val="333333"/>
                <w:sz w:val="16"/>
                <w:szCs w:val="16"/>
              </w:rPr>
              <w:t xml:space="preserve">“ (FS </w:t>
            </w:r>
            <w:proofErr w:type="spellStart"/>
            <w:r>
              <w:rPr>
                <w:color w:val="333333"/>
                <w:sz w:val="16"/>
                <w:szCs w:val="16"/>
              </w:rPr>
              <w:t>Italiane</w:t>
            </w:r>
            <w:proofErr w:type="spellEnd"/>
            <w:r>
              <w:rPr>
                <w:color w:val="333333"/>
                <w:sz w:val="16"/>
                <w:szCs w:val="16"/>
              </w:rPr>
              <w:t xml:space="preserve"> Group) priklausančios geležinkelių logistikos bendrovės pasiūlymas sujungia Rumuniją, Austriją, Italiją (</w:t>
            </w:r>
            <w:proofErr w:type="spellStart"/>
            <w:r>
              <w:rPr>
                <w:color w:val="333333"/>
                <w:sz w:val="16"/>
                <w:szCs w:val="16"/>
              </w:rPr>
              <w:t>Verona</w:t>
            </w:r>
            <w:proofErr w:type="spellEnd"/>
            <w:r>
              <w:rPr>
                <w:color w:val="333333"/>
                <w:sz w:val="16"/>
                <w:szCs w:val="16"/>
              </w:rPr>
              <w:t>) ir Vokietiją (</w:t>
            </w:r>
            <w:proofErr w:type="spellStart"/>
            <w:r>
              <w:rPr>
                <w:color w:val="333333"/>
                <w:sz w:val="16"/>
                <w:szCs w:val="16"/>
              </w:rPr>
              <w:t>Diusburgas</w:t>
            </w:r>
            <w:proofErr w:type="spellEnd"/>
            <w:r>
              <w:rPr>
                <w:color w:val="333333"/>
                <w:sz w:val="16"/>
                <w:szCs w:val="16"/>
              </w:rPr>
              <w:t xml:space="preserve">) vienu traukiniu per savaitę. Balandžio viduryje numatoma paleisti antrąjį </w:t>
            </w:r>
            <w:proofErr w:type="spellStart"/>
            <w:r>
              <w:rPr>
                <w:color w:val="333333"/>
                <w:sz w:val="16"/>
                <w:szCs w:val="16"/>
              </w:rPr>
              <w:t>traukinį.Taip</w:t>
            </w:r>
            <w:proofErr w:type="spellEnd"/>
            <w:r>
              <w:rPr>
                <w:color w:val="333333"/>
                <w:sz w:val="16"/>
                <w:szCs w:val="16"/>
              </w:rPr>
              <w:t xml:space="preserve"> pat nagrinėjama galimybė perkelti trikampio koncepciją į kitus tinkamus maršrutus Europoje.</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49">
              <w:r w:rsidR="008C5665">
                <w:rPr>
                  <w:color w:val="1155CC"/>
                  <w:sz w:val="16"/>
                  <w:szCs w:val="16"/>
                  <w:u w:val="single"/>
                </w:rPr>
                <w:t>https://www.ferrovie.info/index.php/it/13-treni-reali/25818-ferrovie-tx-logistik-lancia-un-traffico-triangolare-intermodale-tra-quattro-paesi</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114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2023-03-28</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color w:val="333333"/>
                <w:sz w:val="16"/>
                <w:szCs w:val="16"/>
              </w:rPr>
            </w:pPr>
            <w:r>
              <w:rPr>
                <w:color w:val="333333"/>
                <w:sz w:val="16"/>
                <w:szCs w:val="16"/>
              </w:rPr>
              <w:t>Europos energetikos ministrai balsų dauguma kovo 27d. ratifikavo reglamentą dėl vidaus degimo variklių, varomu benzinu ir dyzelinu uždraudimo 2035 metais.</w:t>
            </w:r>
          </w:p>
          <w:p w:rsidR="001A52C9" w:rsidRDefault="008C5665">
            <w:pPr>
              <w:jc w:val="both"/>
              <w:rPr>
                <w:color w:val="333333"/>
                <w:sz w:val="16"/>
                <w:szCs w:val="16"/>
              </w:rPr>
            </w:pPr>
            <w:r>
              <w:rPr>
                <w:color w:val="333333"/>
                <w:sz w:val="16"/>
                <w:szCs w:val="16"/>
              </w:rPr>
              <w:t xml:space="preserve">Pagal galutinę balsavimo ataskaitą Italija - susilaikė. Vokietija pritarė sprendimui, nes pavyko susitarti  taikyti išimtį automobiliams, varomiems e-degalais. Italija bandys pakeisti EK požiūrį dėl biodegalų. „Dirbsime pagal EK nurodytas teisės aktų tvirtinimo procedūras, kad biodegalai taip pat būtų priskiriami prie neutralių degalų CO2 požiūriu“, – sakė aplinkos ministras Gilberto </w:t>
            </w:r>
            <w:proofErr w:type="spellStart"/>
            <w:r>
              <w:rPr>
                <w:color w:val="333333"/>
                <w:sz w:val="16"/>
                <w:szCs w:val="16"/>
              </w:rPr>
              <w:t>Pichetto</w:t>
            </w:r>
            <w:proofErr w:type="spellEnd"/>
            <w:r>
              <w:rPr>
                <w:color w:val="333333"/>
                <w:sz w:val="16"/>
                <w:szCs w:val="16"/>
              </w:rPr>
              <w:t>. „Manome, kad nuostata EK deklaracijoje dėl sintetinių degalų yra tik pernelyg siauras aiškinimas“, – pabrėžė jis.</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50">
              <w:r w:rsidR="008C5665">
                <w:rPr>
                  <w:color w:val="1155CC"/>
                  <w:sz w:val="16"/>
                  <w:szCs w:val="16"/>
                  <w:u w:val="single"/>
                </w:rPr>
                <w:t>https://www.ansa.it/europa/notizie/rubriche/altrenews/2023/03/28/ratificato-lo-stop-ai-motori-termici-nel-2035_085a7715-4f6e-4463-a7e9-473a498d047c.html</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114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2023-03-27</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color w:val="333333"/>
                <w:sz w:val="16"/>
                <w:szCs w:val="16"/>
              </w:rPr>
            </w:pPr>
            <w:r>
              <w:rPr>
                <w:color w:val="333333"/>
                <w:sz w:val="16"/>
                <w:szCs w:val="16"/>
              </w:rPr>
              <w:t>Dėl vairuotojų komandiravimo. Italijos „Valstybės žiniose“ (</w:t>
            </w:r>
            <w:proofErr w:type="spellStart"/>
            <w:r>
              <w:rPr>
                <w:color w:val="333333"/>
                <w:sz w:val="16"/>
                <w:szCs w:val="16"/>
              </w:rPr>
              <w:t>Gazzetta</w:t>
            </w:r>
            <w:proofErr w:type="spellEnd"/>
            <w:r>
              <w:rPr>
                <w:color w:val="333333"/>
                <w:sz w:val="16"/>
                <w:szCs w:val="16"/>
              </w:rPr>
              <w:t xml:space="preserve"> </w:t>
            </w:r>
            <w:proofErr w:type="spellStart"/>
            <w:r>
              <w:rPr>
                <w:color w:val="333333"/>
                <w:sz w:val="16"/>
                <w:szCs w:val="16"/>
              </w:rPr>
              <w:t>Ufficiale</w:t>
            </w:r>
            <w:proofErr w:type="spellEnd"/>
            <w:r>
              <w:rPr>
                <w:color w:val="333333"/>
                <w:sz w:val="16"/>
                <w:szCs w:val="16"/>
              </w:rPr>
              <w:t>) paskelbtas Nr. 2023 m. kovo 20 d. 67, 2023 m. vasario 23 d. Įstatyminis dekretas, Nr. 27, kuriuo įgyvendinama 2020 m. liepos 15 d. Europos Parlamento ir Tarybos direktyva (ES) 2020/1057, kuria nustatomos konkrečios taisyklės dėl direktyvos 96/71/EB ir Direktyvos 2014/67/ES dėl vairuotojų komandiravimo kelių transporto sektoriuje ir iš dalies keičiančią Direktyvą 2006/22/EB dėl vykdymo įsipareigojimų ir Reglamento (ES) Nr. 1024/2012.</w:t>
            </w:r>
          </w:p>
          <w:p w:rsidR="001A52C9" w:rsidRDefault="008C5665">
            <w:pPr>
              <w:jc w:val="both"/>
              <w:rPr>
                <w:color w:val="333333"/>
                <w:sz w:val="16"/>
                <w:szCs w:val="16"/>
              </w:rPr>
            </w:pPr>
            <w:r>
              <w:rPr>
                <w:color w:val="333333"/>
                <w:sz w:val="16"/>
                <w:szCs w:val="16"/>
              </w:rPr>
              <w:t>Transporto įmonės, kurios siunčia darbuotojus į Italiją, teikdamos paslaugas, privalo išsiųsti komandiravimo deklaraciją per viešosios sąsajos sistemą, prijungtą prie IMI.</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51">
              <w:r w:rsidR="008C5665">
                <w:rPr>
                  <w:color w:val="1155CC"/>
                  <w:sz w:val="16"/>
                  <w:szCs w:val="16"/>
                  <w:u w:val="single"/>
                </w:rPr>
                <w:t>https://www.consulentidellavoro.it/home/storico-articoli/16564-le-novita-normative-della-settimana-dal-19-al-26-marzo-2023</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114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2023-03-16</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color w:val="333333"/>
                <w:sz w:val="16"/>
                <w:szCs w:val="16"/>
              </w:rPr>
              <w:t xml:space="preserve">Italijos Infrastruktūros ir transporto ministerija (MIT) paskelbė 36 projektus, atrinktus gauti valstybiniam finansavimui, vandenilio degalinių statybai. Valstybės įnašas sieks apie 103,5 mln. eurų, finansuojamas </w:t>
            </w:r>
            <w:r>
              <w:rPr>
                <w:sz w:val="16"/>
                <w:szCs w:val="16"/>
              </w:rPr>
              <w:t>iš</w:t>
            </w:r>
            <w:r>
              <w:rPr>
                <w:color w:val="333333"/>
                <w:sz w:val="16"/>
                <w:szCs w:val="16"/>
              </w:rPr>
              <w:t xml:space="preserve"> PNRR. Tai pirmoji dalis iš visų nacionalinio vandenilio papildymo tinklo plėtros plane numatytų 230 mln. </w:t>
            </w:r>
            <w:proofErr w:type="spellStart"/>
            <w:r>
              <w:rPr>
                <w:sz w:val="16"/>
                <w:szCs w:val="16"/>
              </w:rPr>
              <w:t>eur</w:t>
            </w:r>
            <w:proofErr w:type="spellEnd"/>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52">
              <w:r w:rsidR="008C5665">
                <w:rPr>
                  <w:color w:val="1155CC"/>
                  <w:sz w:val="16"/>
                  <w:szCs w:val="16"/>
                  <w:u w:val="single"/>
                </w:rPr>
                <w:t>https://www.rinnovabili.it/le-aziende-informano/idrogeno-il-mit-approva-36-progetti-per-stazioni-di-rifornimento/</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114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2023-03-16</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color w:val="333333"/>
                <w:sz w:val="16"/>
                <w:szCs w:val="16"/>
              </w:rPr>
            </w:pPr>
            <w:r>
              <w:rPr>
                <w:color w:val="333333"/>
                <w:sz w:val="16"/>
                <w:szCs w:val="16"/>
              </w:rPr>
              <w:t xml:space="preserve">Paskelbti Eurostato duomenys apie šalių narių krovinių vežimo būdus. Jūrų transportas 2021 m. buvo rekordinis – 68 proc., o kelių transportui – 25 proc. Kitų rūšių transportui procentas išlieka mažas. Geležinkelių transportas 2021 m. siekė tik 5 proc. Krovinių vežimo geležinkeliais rekordas 2021 m. priklauso Lietuvai. Jei 2022 m. duomenų analizės tendencijos pasitvirtins, ES dar toli nuo perėjimo prie tvaresnio </w:t>
            </w:r>
            <w:proofErr w:type="spellStart"/>
            <w:r>
              <w:rPr>
                <w:color w:val="333333"/>
                <w:sz w:val="16"/>
                <w:szCs w:val="16"/>
              </w:rPr>
              <w:t>judumo</w:t>
            </w:r>
            <w:proofErr w:type="spellEnd"/>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53">
              <w:r w:rsidR="008C5665">
                <w:rPr>
                  <w:color w:val="1155CC"/>
                  <w:sz w:val="16"/>
                  <w:szCs w:val="16"/>
                  <w:u w:val="single"/>
                </w:rPr>
                <w:t>https://www.trasporti-italia.com/mobilita-infrastrutture/eurostat-nel-2021-il-68-delle-merci-e-stato-trasportato-via-mare-il-25-su-strada/55788</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1149"/>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2023-03-15</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color w:val="333333"/>
                <w:sz w:val="16"/>
                <w:szCs w:val="16"/>
              </w:rPr>
            </w:pPr>
            <w:r>
              <w:rPr>
                <w:color w:val="333333"/>
                <w:sz w:val="16"/>
                <w:szCs w:val="16"/>
              </w:rPr>
              <w:t xml:space="preserve">Italijos ministrų kabinetas patvirtino dekretą, kuriuo atnaujinamas seniai puoselėjamas planas dėl </w:t>
            </w:r>
            <w:proofErr w:type="spellStart"/>
            <w:r>
              <w:rPr>
                <w:color w:val="333333"/>
                <w:sz w:val="16"/>
                <w:szCs w:val="16"/>
              </w:rPr>
              <w:t>Mesinos</w:t>
            </w:r>
            <w:proofErr w:type="spellEnd"/>
            <w:r>
              <w:rPr>
                <w:color w:val="333333"/>
                <w:sz w:val="16"/>
                <w:szCs w:val="16"/>
              </w:rPr>
              <w:t xml:space="preserve"> sąsiaurio tilto, sujungsiančio  Sicilijos salą su žemynine šalies dalimi. Parlamentas per du mėnesius turi paversti dekretą įstatymu. „Vykdomąjį projektą planuojame patvirtinti iki 2024 m. liepos 31 d., o tada pradėti darbus“, – sakė vicepremjeras ir Infrastruktūros ministras Matteo Salvini.</w:t>
            </w:r>
          </w:p>
          <w:p w:rsidR="001A52C9" w:rsidRDefault="008C5665">
            <w:pPr>
              <w:jc w:val="both"/>
              <w:rPr>
                <w:color w:val="333333"/>
                <w:sz w:val="16"/>
                <w:szCs w:val="16"/>
              </w:rPr>
            </w:pPr>
            <w:r>
              <w:rPr>
                <w:color w:val="333333"/>
                <w:sz w:val="16"/>
                <w:szCs w:val="16"/>
              </w:rPr>
              <w:t xml:space="preserve"> </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54">
              <w:r w:rsidR="008C5665">
                <w:rPr>
                  <w:color w:val="1155CC"/>
                  <w:sz w:val="16"/>
                  <w:szCs w:val="16"/>
                  <w:u w:val="single"/>
                </w:rPr>
                <w:t>https://www.ilsole24ore.com/art/ponte-stretto-societa-tempi-cosa-c-e-decreto-AEF4754C</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1149"/>
        </w:trPr>
        <w:tc>
          <w:tcPr>
            <w:tcW w:w="1129" w:type="dxa"/>
            <w:shd w:val="clear" w:color="auto" w:fill="auto"/>
            <w:tcMar>
              <w:top w:w="29" w:type="dxa"/>
              <w:left w:w="115" w:type="dxa"/>
              <w:bottom w:w="29" w:type="dxa"/>
              <w:right w:w="115" w:type="dxa"/>
            </w:tcMar>
          </w:tcPr>
          <w:p w:rsidR="001A52C9" w:rsidRDefault="008C5665">
            <w:pPr>
              <w:rPr>
                <w:sz w:val="16"/>
                <w:szCs w:val="16"/>
              </w:rPr>
            </w:pPr>
            <w:r>
              <w:rPr>
                <w:sz w:val="16"/>
                <w:szCs w:val="16"/>
              </w:rPr>
              <w:lastRenderedPageBreak/>
              <w:t>2023-03-02</w:t>
            </w:r>
          </w:p>
        </w:tc>
        <w:tc>
          <w:tcPr>
            <w:tcW w:w="3788" w:type="dxa"/>
            <w:shd w:val="clear" w:color="auto" w:fill="auto"/>
            <w:tcMar>
              <w:top w:w="29" w:type="dxa"/>
              <w:left w:w="115" w:type="dxa"/>
              <w:bottom w:w="29" w:type="dxa"/>
              <w:right w:w="115" w:type="dxa"/>
            </w:tcMar>
          </w:tcPr>
          <w:p w:rsidR="001A52C9" w:rsidRDefault="008C5665">
            <w:pPr>
              <w:jc w:val="both"/>
              <w:rPr>
                <w:sz w:val="16"/>
                <w:szCs w:val="16"/>
              </w:rPr>
            </w:pPr>
            <w:r>
              <w:rPr>
                <w:color w:val="333333"/>
                <w:sz w:val="16"/>
                <w:szCs w:val="16"/>
              </w:rPr>
              <w:t xml:space="preserve">Atidėtas balsavimas dėl draudimo nuo 2035 metų ES pardavinėti vidaus degimo varikliais varomas transporto priemones. </w:t>
            </w:r>
            <w:proofErr w:type="spellStart"/>
            <w:r>
              <w:rPr>
                <w:color w:val="333333"/>
                <w:sz w:val="16"/>
                <w:szCs w:val="16"/>
              </w:rPr>
              <w:t>Meloni</w:t>
            </w:r>
            <w:proofErr w:type="spellEnd"/>
            <w:r>
              <w:rPr>
                <w:color w:val="333333"/>
                <w:sz w:val="16"/>
                <w:szCs w:val="16"/>
              </w:rPr>
              <w:t xml:space="preserve"> Vyriausybė liko patenkinta šiuo sprendimu, kuriam nepritarė. Premjerė teigė: „Mūsų Vyriausybės pozicija iš tikrųjų aiški: tvarus ir teisingas perėjimas turi būti planuojamas ir vykdomas atsargiai, kad būtų išvengta neigiamų padarinių gamybai ir užimtumui“.     </w:t>
            </w:r>
            <w:r>
              <w:rPr>
                <w:color w:val="333333"/>
                <w:sz w:val="16"/>
                <w:szCs w:val="16"/>
              </w:rPr>
              <w:br/>
            </w:r>
          </w:p>
        </w:tc>
        <w:tc>
          <w:tcPr>
            <w:tcW w:w="2875" w:type="dxa"/>
            <w:shd w:val="clear" w:color="auto" w:fill="auto"/>
            <w:tcMar>
              <w:top w:w="29" w:type="dxa"/>
              <w:left w:w="115" w:type="dxa"/>
              <w:bottom w:w="29" w:type="dxa"/>
              <w:right w:w="115" w:type="dxa"/>
            </w:tcMar>
          </w:tcPr>
          <w:p w:rsidR="001A52C9" w:rsidRDefault="007152E6">
            <w:pPr>
              <w:pBdr>
                <w:top w:val="nil"/>
                <w:left w:val="nil"/>
                <w:bottom w:val="nil"/>
                <w:right w:val="nil"/>
                <w:between w:val="nil"/>
              </w:pBdr>
              <w:rPr>
                <w:sz w:val="16"/>
                <w:szCs w:val="16"/>
              </w:rPr>
            </w:pPr>
            <w:hyperlink r:id="rId55">
              <w:r w:rsidR="008C5665">
                <w:rPr>
                  <w:color w:val="0000FF"/>
                  <w:sz w:val="16"/>
                  <w:szCs w:val="16"/>
                  <w:u w:val="single"/>
                </w:rPr>
                <w:t>https://www.ilsole24ore.com/art/auto-resta-stallo-stop-veicoli-inquinanti-l-ue-valuta-rinvio-voto-posizioni-campo-AEZARcwC</w:t>
              </w:r>
            </w:hyperlink>
          </w:p>
        </w:tc>
        <w:tc>
          <w:tcPr>
            <w:tcW w:w="2126" w:type="dxa"/>
            <w:shd w:val="clear" w:color="auto" w:fill="auto"/>
            <w:tcMar>
              <w:top w:w="29" w:type="dxa"/>
              <w:left w:w="115" w:type="dxa"/>
              <w:bottom w:w="29" w:type="dxa"/>
              <w:right w:w="115" w:type="dxa"/>
            </w:tcMar>
          </w:tcPr>
          <w:p w:rsidR="001A52C9" w:rsidRDefault="001A52C9">
            <w:pPr>
              <w:spacing w:after="60"/>
              <w:rPr>
                <w:sz w:val="16"/>
                <w:szCs w:val="16"/>
              </w:rPr>
            </w:pPr>
          </w:p>
        </w:tc>
      </w:tr>
      <w:tr w:rsidR="001A52C9">
        <w:trPr>
          <w:trHeight w:val="239"/>
        </w:trPr>
        <w:tc>
          <w:tcPr>
            <w:tcW w:w="9918" w:type="dxa"/>
            <w:gridSpan w:val="4"/>
            <w:shd w:val="clear" w:color="auto" w:fill="auto"/>
            <w:tcMar>
              <w:top w:w="29" w:type="dxa"/>
              <w:left w:w="115" w:type="dxa"/>
              <w:bottom w:w="29" w:type="dxa"/>
              <w:right w:w="115" w:type="dxa"/>
            </w:tcMar>
          </w:tcPr>
          <w:p w:rsidR="001A52C9" w:rsidRDefault="008C5665">
            <w:pPr>
              <w:spacing w:after="60"/>
              <w:rPr>
                <w:b/>
                <w:sz w:val="22"/>
                <w:szCs w:val="22"/>
              </w:rPr>
            </w:pPr>
            <w:r>
              <w:rPr>
                <w:b/>
                <w:sz w:val="22"/>
                <w:szCs w:val="22"/>
              </w:rPr>
              <w:t>Bendra ekonominė informacija</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2023-03-31</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Paskelbti </w:t>
            </w:r>
            <w:proofErr w:type="spellStart"/>
            <w:r>
              <w:rPr>
                <w:sz w:val="16"/>
                <w:szCs w:val="16"/>
              </w:rPr>
              <w:t>Eurostat</w:t>
            </w:r>
            <w:proofErr w:type="spellEnd"/>
            <w:r>
              <w:rPr>
                <w:sz w:val="16"/>
                <w:szCs w:val="16"/>
              </w:rPr>
              <w:t xml:space="preserve"> nedarbo duomenys. Nedarbo lygis vasarį euro zonoje stabilus, ES šiek tiek sumažėjo. Nedarbo lygis Italijoje vasario mėn. buvo 8 proc., stabilus, palyginti su sausio mėn., ir sumažėjo nuo 8,4 proc. palyginus su 2022 m. vasario mėn.</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56">
              <w:r w:rsidR="008C5665">
                <w:rPr>
                  <w:color w:val="1155CC"/>
                  <w:sz w:val="16"/>
                  <w:szCs w:val="16"/>
                  <w:u w:val="single"/>
                </w:rPr>
                <w:t>https://www.agenzianova.com/news/eurostat-il-tasso-di-disoccupazione-stabile-a-febbraio-nelleurozona-leggero-calo-in-ue/</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240"/>
              <w:ind w:left="-120"/>
              <w:rPr>
                <w:sz w:val="16"/>
                <w:szCs w:val="16"/>
              </w:rPr>
            </w:pP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2023-03-29</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Italijos statistikos departamento (ISTAT) duomenimis, 2023 m. vasario mėn. prekyboje su ES27 nepriklausančiomis šalimis numatomas cikliškas eksporto padidėjimas (+1,7 proc.), o importo sumažėjimas (-1,8 proc.).</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57">
              <w:r w:rsidR="008C5665">
                <w:rPr>
                  <w:color w:val="1155CC"/>
                  <w:sz w:val="16"/>
                  <w:szCs w:val="16"/>
                  <w:u w:val="single"/>
                </w:rPr>
                <w:t>https://www.finanzaonline.com/notizie/istat-a-febbraio-import-a-18-ed-export-a-17</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2023-03-28</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Italijos </w:t>
            </w:r>
            <w:proofErr w:type="spellStart"/>
            <w:r>
              <w:rPr>
                <w:sz w:val="16"/>
                <w:szCs w:val="16"/>
              </w:rPr>
              <w:t>Konfindustrijos</w:t>
            </w:r>
            <w:proofErr w:type="spellEnd"/>
            <w:r>
              <w:rPr>
                <w:sz w:val="16"/>
                <w:szCs w:val="16"/>
              </w:rPr>
              <w:t xml:space="preserve"> Centro studijų (CSC) 2023m. prognozės ataskaitos pagrindiniai punktai: infliacija išliks aukšta, tačiau  palaipsniui mažės, 2024 m, pagal prognozes, bendra infliacija grįš arčiau +2% per metus;   Italijos BVP tendencija 2023 m. (+0,4%), palyginti su 2022 metų vidurkiu, ženkliai lėtėja. Nuo 2023 m. antrosios pusės mažėjantis infliacinis spaudimas ir palūkanų normų mažinimas turėtų paskatinti teigiamą BVP tendenciją iki 2024 m. pabaigos (+1,2%);  Italijos namų ūkių vartojimas 2023 m. vidutiniškai išliks beveik nepakitęs (+0,2 %), vartojimas vėl augs – nuo ​​2023 m. nuo antrojo pusmečio, o su didesniu tempu - 2024m.; Bendros investicijos turėtų šiek tiek augti. Taip pat eksportas ir importas; prekių ir paslaugų eksportas, tiek importas po stiprios plėtros 2022 m. neišvengs bendro sulėtėjimo 2023 m., o 2024-ieji klostysis tik šiek tiek geriau; Užimtumo lygis ir toliau augs; Valstybės deficitas, kuris 2023 m. nusistovės ties  7,9 %, o 2024 m. sumažės iki 5,0 %.</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sz w:val="16"/>
                <w:szCs w:val="16"/>
              </w:rPr>
            </w:pPr>
            <w:hyperlink r:id="rId58">
              <w:r w:rsidR="008C5665">
                <w:rPr>
                  <w:color w:val="1155CC"/>
                  <w:sz w:val="16"/>
                  <w:szCs w:val="16"/>
                  <w:u w:val="single"/>
                </w:rPr>
                <w:t>https://www.confindustria.it/home/centro-studi/prodotti/previsioni/rapporto/highlights/rapporto-previsione-economia-italiana-primavera-2023/913f23ec-252c-4c4a-8ceb-4e3d940b4595</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240"/>
              <w:ind w:left="-120"/>
              <w:rPr>
                <w:sz w:val="16"/>
                <w:szCs w:val="16"/>
              </w:rPr>
            </w:pP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2023-03-28</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Remiantis „</w:t>
            </w:r>
            <w:proofErr w:type="spellStart"/>
            <w:r>
              <w:rPr>
                <w:sz w:val="16"/>
                <w:szCs w:val="16"/>
              </w:rPr>
              <w:t>Istat</w:t>
            </w:r>
            <w:proofErr w:type="spellEnd"/>
            <w:r>
              <w:rPr>
                <w:sz w:val="16"/>
                <w:szCs w:val="16"/>
              </w:rPr>
              <w:t>“ pranešimu, 2023 m. kovo mėn. numatomas tiek vartotojų pasitikėjimo klimato indekso (nuo 104,0 iki 105,1), tiek sudėtinio verslo pasitikėjimo klimato indekso, kuris svyruoja nuo 109,2 iki 110,2, padidėjimas.</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59">
              <w:r w:rsidR="008C5665">
                <w:rPr>
                  <w:color w:val="1155CC"/>
                  <w:sz w:val="16"/>
                  <w:szCs w:val="16"/>
                  <w:u w:val="single"/>
                </w:rPr>
                <w:t>https://www.ilsole24ore.com/art/istat-marzo-risale-fiducia-imprese-e-famiglie-AEkx4nAD</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2023-03-22</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Remiantis “</w:t>
            </w:r>
            <w:proofErr w:type="spellStart"/>
            <w:r>
              <w:rPr>
                <w:sz w:val="16"/>
                <w:szCs w:val="16"/>
              </w:rPr>
              <w:t>Istat</w:t>
            </w:r>
            <w:proofErr w:type="spellEnd"/>
            <w:r>
              <w:rPr>
                <w:sz w:val="16"/>
                <w:szCs w:val="16"/>
              </w:rPr>
              <w:t xml:space="preserve">“ duomenimis, 2022 m. Italijos ir Lietuvos prekyba siekė beveik 2,4 mlrd. eurų (eksportas iš Italijos – 1,428 mln. eurų ir importas iš Lietuvos – 941 mln. eurų). Pagrindiniai Italijos eksporto i Lietuvą </w:t>
            </w:r>
            <w:proofErr w:type="spellStart"/>
            <w:r>
              <w:rPr>
                <w:sz w:val="16"/>
                <w:szCs w:val="16"/>
              </w:rPr>
              <w:t>sektoriai:mechanikos</w:t>
            </w:r>
            <w:proofErr w:type="spellEnd"/>
            <w:r>
              <w:rPr>
                <w:sz w:val="16"/>
                <w:szCs w:val="16"/>
              </w:rPr>
              <w:t xml:space="preserve"> (334 mln.) ir maisto (218 mln.), toliau rikiuojasi tekstilės ir chemijos sektoriai (atitinkamai 176 ir 175 mln.). Palyginti su 2021 m. prekyba tarp šalių išsaugo 21 proc.</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60">
              <w:r w:rsidR="008C5665">
                <w:rPr>
                  <w:color w:val="1155CC"/>
                  <w:sz w:val="16"/>
                  <w:szCs w:val="16"/>
                  <w:u w:val="single"/>
                </w:rPr>
                <w:t>https://www.ansa.it/sito/notizie/economia/pmi/2023/03/22/lituania-record-per-import-export-con-litalia-nel-2022_946a90e1-40b3-4c62-975f-2f5b2c8db4ee.html</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2023-03-17</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Italijos statistikos departamento (</w:t>
            </w:r>
            <w:proofErr w:type="spellStart"/>
            <w:r>
              <w:rPr>
                <w:sz w:val="16"/>
                <w:szCs w:val="16"/>
              </w:rPr>
              <w:t>Istat</w:t>
            </w:r>
            <w:proofErr w:type="spellEnd"/>
            <w:r>
              <w:rPr>
                <w:sz w:val="16"/>
                <w:szCs w:val="16"/>
              </w:rPr>
              <w:t>) duomenimis: eksportas sausį padidėjo 0,2 proc. 2022 m. lapkričio – 2023 m. sausio mėn. ketvirtį, palyginti su ankstesniu, vertė augo 2,9 proc., importas sumažėjo 7,7 proc. Sektoriai, labiausiai prisidedantys prie eksporto tendencijos didėjimo, yra: farmacijos, chemijos-medicinos ir botanikos prekės (+53,9%), niekur kitur nepriskirtos mašinos ir įrenginiai. (+19,8%) ir maisto produktai, gėrimai ir tabakas (+17,6%). Kasmet prie nacionalinio eksporto augimo daugiausia prisideda šios šalys: Kinija (+137,5%), Prancūzija (+17,1%), Vokietija (+6,1%), Turkija (+48,2%), Šveicarija ( +14,4 proc. ir Jungtinėje Karalystėje (+16,0 proc.). Eksportas į Japoniją sumažėjo 13,8%.</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61">
              <w:r w:rsidR="008C5665">
                <w:rPr>
                  <w:color w:val="1155CC"/>
                  <w:sz w:val="16"/>
                  <w:szCs w:val="16"/>
                  <w:u w:val="single"/>
                </w:rPr>
                <w:t>https://www.agenzianova.com/news/istat-export-in-aumento-dello-02-per-cento-a-gennaio/</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lastRenderedPageBreak/>
              <w:t>2023-03-07</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Paskelbti organizacijos „Gelbėkit vaikus“ („Save </w:t>
            </w:r>
            <w:proofErr w:type="spellStart"/>
            <w:r>
              <w:rPr>
                <w:sz w:val="16"/>
                <w:szCs w:val="16"/>
              </w:rPr>
              <w:t>the</w:t>
            </w:r>
            <w:proofErr w:type="spellEnd"/>
            <w:r>
              <w:rPr>
                <w:sz w:val="16"/>
                <w:szCs w:val="16"/>
              </w:rPr>
              <w:t xml:space="preserve"> </w:t>
            </w:r>
            <w:proofErr w:type="spellStart"/>
            <w:r>
              <w:rPr>
                <w:sz w:val="16"/>
                <w:szCs w:val="16"/>
              </w:rPr>
              <w:t>Children</w:t>
            </w:r>
            <w:proofErr w:type="spellEnd"/>
            <w:r>
              <w:rPr>
                <w:sz w:val="16"/>
                <w:szCs w:val="16"/>
              </w:rPr>
              <w:t>“) Europos duomenys: 19,6 mln. vaikų gresia skurdas ir socialinė atskirtis dėl pandemijos ir krizės padarinių, o Italija yra penkta (blogiausia) šalis po Rumunijos, Ispanijos, Bulgarijos ir Graikijos, kurioje 2 mln. 851 tūkst. 29 ,7 proc.).</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62">
              <w:r w:rsidR="008C5665">
                <w:rPr>
                  <w:color w:val="1155CC"/>
                  <w:sz w:val="16"/>
                  <w:szCs w:val="16"/>
                  <w:u w:val="single"/>
                </w:rPr>
                <w:t>https://tg24.sky.it/mondo/2023/03/07/bambini-poverta-ue-save-the-children</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2023-03-06</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Italijos rūkalių laukia dideli pasikeitimai. Naujosiose taisyklėse turėtų būti numatytas draudimas rūkyti viešojo transporto stotelėse ir parkuose, jei yra šalia vaikų ir nėščių moterų bei kt. Šis nuostata taip pat turės įtakos elektroninėms cigaretėms ir degiems tabako gaminiams. Nuostata turėtų būti paskelbtas dar šiemet.</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sz w:val="16"/>
                <w:szCs w:val="16"/>
              </w:rPr>
            </w:pPr>
            <w:hyperlink r:id="rId63" w:anchor=":~:text=Il%20provvedimento%20dovrebbe%20essere%20emanato%20entro%20l%27anno&amp;text=Stop%20al%20fumo%20di%20siga">
              <w:r w:rsidR="008C5665">
                <w:rPr>
                  <w:color w:val="0000FF"/>
                  <w:sz w:val="16"/>
                  <w:szCs w:val="16"/>
                  <w:u w:val="single"/>
                </w:rPr>
                <w:t>https://www.rainews.it/articoli/2023/03/fumo-verso-lo-stop-totale-anche-allaperto-vietate-anche-le-e-cig-ed5c6909-539d-4e47-8d69-ad92b56a680a.html#:~:text=Il%20provvedimento%20dovrebbe%20essere%20emanato%20entro%20l%27anno&amp;text=Stop%20al%20fumo%20di%20siga</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240"/>
              <w:rPr>
                <w:sz w:val="16"/>
                <w:szCs w:val="16"/>
              </w:rPr>
            </w:pP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2023-03-06</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Ekonomikos ir finansų ministerijos duomenimis: 2022 m. mokesčių pajamos sudarė 544 mlrd. eurų, +9,8 proc.</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sz w:val="16"/>
                <w:szCs w:val="16"/>
              </w:rPr>
            </w:pPr>
            <w:hyperlink r:id="rId64">
              <w:r w:rsidR="008C5665">
                <w:rPr>
                  <w:color w:val="0000FF"/>
                  <w:sz w:val="16"/>
                  <w:szCs w:val="16"/>
                  <w:u w:val="single"/>
                </w:rPr>
                <w:t>https://www.ansa.it/sito/notizie/economia/2023/03/06/mef-entrate-tributarie-2022-superano-544-miliardi-98_8bec793f-59d2-421a-ba96-74e043c53848.html</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240"/>
              <w:rPr>
                <w:sz w:val="16"/>
                <w:szCs w:val="16"/>
              </w:rPr>
            </w:pP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2023-03-05</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JT pasiekė istorinį susitarimą dėl pirmosios tarptautinės sutarties dėl vandenynų apsaugos. „Geros naujienos ir Italijai“, – komentavo Jūrų politikos ministras </w:t>
            </w:r>
            <w:proofErr w:type="spellStart"/>
            <w:r>
              <w:rPr>
                <w:sz w:val="16"/>
                <w:szCs w:val="16"/>
              </w:rPr>
              <w:t>Nello</w:t>
            </w:r>
            <w:proofErr w:type="spellEnd"/>
            <w:r>
              <w:rPr>
                <w:sz w:val="16"/>
                <w:szCs w:val="16"/>
              </w:rPr>
              <w:t xml:space="preserve"> </w:t>
            </w:r>
            <w:proofErr w:type="spellStart"/>
            <w:r>
              <w:rPr>
                <w:sz w:val="16"/>
                <w:szCs w:val="16"/>
              </w:rPr>
              <w:t>Musumeci</w:t>
            </w:r>
            <w:proofErr w:type="spellEnd"/>
            <w:r>
              <w:rPr>
                <w:sz w:val="16"/>
                <w:szCs w:val="16"/>
              </w:rPr>
              <w:t xml:space="preserve"> ir Aplinkos bei energetinio saugumo ministras Gilberto </w:t>
            </w:r>
            <w:proofErr w:type="spellStart"/>
            <w:r>
              <w:rPr>
                <w:sz w:val="16"/>
                <w:szCs w:val="16"/>
              </w:rPr>
              <w:t>Pichetto</w:t>
            </w:r>
            <w:proofErr w:type="spellEnd"/>
            <w:r>
              <w:rPr>
                <w:sz w:val="16"/>
                <w:szCs w:val="16"/>
              </w:rPr>
              <w:t xml:space="preserve"> </w:t>
            </w:r>
            <w:proofErr w:type="spellStart"/>
            <w:r>
              <w:rPr>
                <w:sz w:val="16"/>
                <w:szCs w:val="16"/>
              </w:rPr>
              <w:t>Fratinas</w:t>
            </w:r>
            <w:proofErr w:type="spellEnd"/>
            <w:r>
              <w:rPr>
                <w:sz w:val="16"/>
                <w:szCs w:val="16"/>
              </w:rPr>
              <w:t>, dabar raginantys labiau įsipareigoti kovoti su Viduržemio jūros tarša.</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65">
              <w:r w:rsidR="008C5665">
                <w:rPr>
                  <w:color w:val="1155CC"/>
                  <w:sz w:val="16"/>
                  <w:szCs w:val="16"/>
                  <w:u w:val="single"/>
                </w:rPr>
                <w:t>https://www.rainews.it/articoli/2023/03/accordo-storico-allonu-per-il-primo-trattato-internazionale-sulla-protezione-degli-oceani--d0384f1a-b76b-4f9a-af1f-b69f4cccd1df.html</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2023-03-05</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Italijoje automobilio išlaikymas per metus kainuoja daugiau nei 4200 eurų, +4,8% daugiau nei prieš 10 metų. Pagrindinės priežastys: padidėję energijos kainos; žaliavų krizės poveikis; kelių bei parkavimo mokesčių ir draudimo išlaidų padidėjimas. </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sz w:val="16"/>
                <w:szCs w:val="16"/>
              </w:rPr>
            </w:pPr>
            <w:hyperlink r:id="rId66">
              <w:r w:rsidR="008C5665">
                <w:rPr>
                  <w:color w:val="0000FF"/>
                  <w:sz w:val="16"/>
                  <w:szCs w:val="16"/>
                  <w:u w:val="single"/>
                </w:rPr>
                <w:t>https://www.agi.it/economia/news/2023-03-05/auto-federcarrozzieri-costo-mantenimento-aumentato-20352954/</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240"/>
              <w:rPr>
                <w:sz w:val="16"/>
                <w:szCs w:val="16"/>
              </w:rPr>
            </w:pP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2023-03-03</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Italijos statistikos departamento (ISTAT) duomenimis, BVP augimas 2023 metams sieks 0,4 proc., namų ūkių išlaidos mažėja.</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sz w:val="16"/>
                <w:szCs w:val="16"/>
              </w:rPr>
            </w:pPr>
            <w:hyperlink r:id="rId67">
              <w:r w:rsidR="008C5665">
                <w:rPr>
                  <w:color w:val="0000FF"/>
                  <w:sz w:val="16"/>
                  <w:szCs w:val="16"/>
                  <w:u w:val="single"/>
                </w:rPr>
                <w:t>https://www.ansa.it/sito/notizie/economia/2023/03/03/la-crescita-del-pil-per-il-2023-e-dello-04-cala-la-spesa-delle-famiglie_42921d8d-24ec-4a49-b28a-71ab47e122ea.html</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240"/>
              <w:rPr>
                <w:sz w:val="16"/>
                <w:szCs w:val="16"/>
              </w:rPr>
            </w:pP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2023-03-02</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Italijos statistikos departamento (ISTAT) paskelbė, kad užimtumo lygis sausio mėnesį išaugo iki 60,8%, nedarbas - iki 7,9% (jaunimo – iki 22,9%). Pastebimas neaktyvių 15–64 metų amžiaus žmonių skaičiaus mažėjimas (-0,7%, lygus -83 tūkst. vnt.) apima vyrus, moteris ir vyresnius nei 35 metų žmones. Neaktyvumo lygis sumažėja iki 33,9 % (-0,2 punkto).</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68">
              <w:r w:rsidR="008C5665">
                <w:rPr>
                  <w:color w:val="1155CC"/>
                  <w:sz w:val="16"/>
                  <w:szCs w:val="16"/>
                  <w:u w:val="single"/>
                </w:rPr>
                <w:t>https://www.ilsole24ore.com/art/lavoro-istat-gennaio-tasso-occupazione-sale-608percento-disoccupazione-79percento-AEaImQwC</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240"/>
              <w:ind w:left="-120"/>
              <w:rPr>
                <w:sz w:val="16"/>
                <w:szCs w:val="16"/>
              </w:rPr>
            </w:pPr>
            <w:r>
              <w:rPr>
                <w:sz w:val="16"/>
                <w:szCs w:val="16"/>
              </w:rPr>
              <w:t xml:space="preserve"> </w:t>
            </w:r>
          </w:p>
        </w:tc>
      </w:tr>
      <w:tr w:rsidR="001A52C9">
        <w:trPr>
          <w:trHeight w:val="221"/>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2023-03-02</w:t>
            </w:r>
          </w:p>
        </w:tc>
        <w:tc>
          <w:tcPr>
            <w:tcW w:w="3788" w:type="dxa"/>
            <w:tcBorders>
              <w:top w:val="single" w:sz="6" w:space="0" w:color="FF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Infliacija vasario mėnesį sumažėjo nuo 10 iki 9,2%. Euro zonoje ji sulėtėja iki 8,5 proc.</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sz w:val="16"/>
                <w:szCs w:val="16"/>
              </w:rPr>
            </w:pPr>
            <w:hyperlink r:id="rId69">
              <w:r w:rsidR="008C5665">
                <w:rPr>
                  <w:color w:val="0000FF"/>
                  <w:sz w:val="16"/>
                  <w:szCs w:val="16"/>
                  <w:u w:val="single"/>
                </w:rPr>
                <w:t>https://www.ilsole24ore.com/art/inflazione-istat-stima-03percento-febbraio-rallenta-92percento-anno-AEqkHQwC</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1A52C9">
            <w:pPr>
              <w:spacing w:before="240" w:after="240"/>
              <w:rPr>
                <w:sz w:val="16"/>
                <w:szCs w:val="16"/>
              </w:rPr>
            </w:pPr>
          </w:p>
        </w:tc>
      </w:tr>
      <w:tr w:rsidR="001A52C9">
        <w:trPr>
          <w:trHeight w:val="221"/>
        </w:trPr>
        <w:tc>
          <w:tcPr>
            <w:tcW w:w="9918" w:type="dxa"/>
            <w:gridSpan w:val="4"/>
            <w:shd w:val="clear" w:color="auto" w:fill="auto"/>
            <w:tcMar>
              <w:top w:w="29" w:type="dxa"/>
              <w:left w:w="115" w:type="dxa"/>
              <w:bottom w:w="29" w:type="dxa"/>
              <w:right w:w="115" w:type="dxa"/>
            </w:tcMar>
          </w:tcPr>
          <w:p w:rsidR="001A52C9" w:rsidRDefault="008C5665">
            <w:pPr>
              <w:spacing w:after="60"/>
              <w:rPr>
                <w:b/>
                <w:sz w:val="22"/>
                <w:szCs w:val="22"/>
              </w:rPr>
            </w:pPr>
            <w:r>
              <w:rPr>
                <w:b/>
                <w:sz w:val="22"/>
                <w:szCs w:val="22"/>
              </w:rPr>
              <w:t>Su COVID-19 susijusi informacija</w:t>
            </w:r>
          </w:p>
        </w:tc>
      </w:tr>
      <w:tr w:rsidR="001A52C9">
        <w:trPr>
          <w:trHeight w:val="125"/>
        </w:trPr>
        <w:tc>
          <w:tcPr>
            <w:tcW w:w="1129"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2023-03-27</w:t>
            </w:r>
          </w:p>
        </w:tc>
        <w:tc>
          <w:tcPr>
            <w:tcW w:w="3788"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rPr>
            </w:pPr>
            <w:r>
              <w:rPr>
                <w:sz w:val="16"/>
                <w:szCs w:val="16"/>
              </w:rPr>
              <w:t xml:space="preserve">Romos prokuratūra perdavė tyrimo medžiagą, susijusią su iš </w:t>
            </w:r>
            <w:proofErr w:type="spellStart"/>
            <w:r>
              <w:rPr>
                <w:sz w:val="16"/>
                <w:szCs w:val="16"/>
              </w:rPr>
              <w:t>Bergamo</w:t>
            </w:r>
            <w:proofErr w:type="spellEnd"/>
            <w:r>
              <w:rPr>
                <w:sz w:val="16"/>
                <w:szCs w:val="16"/>
              </w:rPr>
              <w:t xml:space="preserve"> atgabento COVID-19 tyrimo dalimi, Ministrų teismui. Kolegijai nusiųsta ištrauka dėl ministrų nusižengimų yra susijusi su trijų buvusių sveikatos apsaugos ministrų Roberto </w:t>
            </w:r>
            <w:proofErr w:type="spellStart"/>
            <w:r>
              <w:rPr>
                <w:sz w:val="16"/>
                <w:szCs w:val="16"/>
              </w:rPr>
              <w:t>Speranza</w:t>
            </w:r>
            <w:proofErr w:type="spellEnd"/>
            <w:r>
              <w:rPr>
                <w:sz w:val="16"/>
                <w:szCs w:val="16"/>
              </w:rPr>
              <w:t xml:space="preserve">, Giulia Grillo ir Beatrice </w:t>
            </w:r>
            <w:proofErr w:type="spellStart"/>
            <w:r>
              <w:rPr>
                <w:sz w:val="16"/>
                <w:szCs w:val="16"/>
              </w:rPr>
              <w:t>Lorenzin</w:t>
            </w:r>
            <w:proofErr w:type="spellEnd"/>
            <w:r>
              <w:rPr>
                <w:sz w:val="16"/>
                <w:szCs w:val="16"/>
              </w:rPr>
              <w:t xml:space="preserve"> pareigomis. </w:t>
            </w:r>
            <w:proofErr w:type="spellStart"/>
            <w:r>
              <w:rPr>
                <w:sz w:val="16"/>
                <w:szCs w:val="16"/>
              </w:rPr>
              <w:t>Bergamo</w:t>
            </w:r>
            <w:proofErr w:type="spellEnd"/>
            <w:r>
              <w:rPr>
                <w:sz w:val="16"/>
                <w:szCs w:val="16"/>
              </w:rPr>
              <w:t xml:space="preserve"> prokurorai ginčija juos tris dėl nusikaltimo dėl neveikimo oficialiuose dokumentuose, nes jie laikomi „atsakingais už neįvykdytą Nacionalinio pandemijos komiteto įsteigimą / atnaujinimą“. Bylos perkėlimas į Romą buvo padiktuotas teritorinės jurisdikcijos.</w:t>
            </w:r>
          </w:p>
        </w:tc>
        <w:tc>
          <w:tcPr>
            <w:tcW w:w="287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70">
              <w:r w:rsidR="008C5665">
                <w:rPr>
                  <w:color w:val="1155CC"/>
                  <w:sz w:val="16"/>
                  <w:szCs w:val="16"/>
                  <w:u w:val="single"/>
                </w:rPr>
                <w:t>https://www.rainews.it/articoli/2023/03/covid-gli-atti-dellindagine-su-speranza-grillo-e-lorenzin-inviati-al-tribunale-dei-ministri--8878a5a3-f7cd-4e28-befa-0a9373590e05.html</w:t>
              </w:r>
            </w:hyperlink>
          </w:p>
        </w:tc>
        <w:tc>
          <w:tcPr>
            <w:tcW w:w="2126"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r w:rsidR="001A52C9">
        <w:trPr>
          <w:trHeight w:val="125"/>
        </w:trPr>
        <w:tc>
          <w:tcPr>
            <w:tcW w:w="1129" w:type="dxa"/>
            <w:tcBorders>
              <w:top w:val="nil"/>
              <w:left w:val="single" w:sz="6" w:space="0" w:color="000000"/>
              <w:bottom w:val="single" w:sz="6" w:space="0" w:color="000000"/>
              <w:right w:val="single" w:sz="6" w:space="0" w:color="000000"/>
            </w:tcBorders>
            <w:tcMar>
              <w:top w:w="20" w:type="dxa"/>
              <w:left w:w="120" w:type="dxa"/>
              <w:bottom w:w="20" w:type="dxa"/>
              <w:right w:w="120" w:type="dxa"/>
            </w:tcMar>
          </w:tcPr>
          <w:p w:rsidR="001A52C9" w:rsidRDefault="008C5665">
            <w:pPr>
              <w:rPr>
                <w:sz w:val="16"/>
                <w:szCs w:val="16"/>
              </w:rPr>
            </w:pPr>
            <w:r>
              <w:rPr>
                <w:sz w:val="16"/>
                <w:szCs w:val="16"/>
              </w:rPr>
              <w:t>2023-03-10</w:t>
            </w:r>
          </w:p>
        </w:tc>
        <w:tc>
          <w:tcPr>
            <w:tcW w:w="3788" w:type="dxa"/>
            <w:tcBorders>
              <w:top w:val="nil"/>
              <w:left w:val="nil"/>
              <w:bottom w:val="single" w:sz="6" w:space="0" w:color="000000"/>
              <w:right w:val="single" w:sz="6" w:space="0" w:color="000000"/>
            </w:tcBorders>
            <w:tcMar>
              <w:top w:w="20" w:type="dxa"/>
              <w:left w:w="120" w:type="dxa"/>
              <w:bottom w:w="20" w:type="dxa"/>
              <w:right w:w="120" w:type="dxa"/>
            </w:tcMar>
          </w:tcPr>
          <w:p w:rsidR="001A52C9" w:rsidRDefault="008C5665">
            <w:pPr>
              <w:jc w:val="both"/>
              <w:rPr>
                <w:sz w:val="16"/>
                <w:szCs w:val="16"/>
                <w:highlight w:val="white"/>
              </w:rPr>
            </w:pPr>
            <w:proofErr w:type="spellStart"/>
            <w:r>
              <w:rPr>
                <w:sz w:val="16"/>
                <w:szCs w:val="16"/>
                <w:highlight w:val="white"/>
              </w:rPr>
              <w:t>Bergamo</w:t>
            </w:r>
            <w:proofErr w:type="spellEnd"/>
            <w:r>
              <w:rPr>
                <w:sz w:val="16"/>
                <w:szCs w:val="16"/>
                <w:highlight w:val="white"/>
              </w:rPr>
              <w:t xml:space="preserve"> prokuratūros tyrime dėl </w:t>
            </w:r>
            <w:proofErr w:type="spellStart"/>
            <w:r>
              <w:rPr>
                <w:sz w:val="16"/>
                <w:szCs w:val="16"/>
                <w:highlight w:val="white"/>
              </w:rPr>
              <w:t>Covid</w:t>
            </w:r>
            <w:proofErr w:type="spellEnd"/>
            <w:r>
              <w:rPr>
                <w:sz w:val="16"/>
                <w:szCs w:val="16"/>
                <w:highlight w:val="white"/>
              </w:rPr>
              <w:t xml:space="preserve"> valdymo labiausiai viruso paveiktoje provincijoje, trys buvę sveikatos ministrai </w:t>
            </w:r>
            <w:proofErr w:type="spellStart"/>
            <w:r>
              <w:rPr>
                <w:sz w:val="16"/>
                <w:szCs w:val="16"/>
                <w:highlight w:val="white"/>
              </w:rPr>
              <w:t>Speranza</w:t>
            </w:r>
            <w:proofErr w:type="spellEnd"/>
            <w:r>
              <w:rPr>
                <w:sz w:val="16"/>
                <w:szCs w:val="16"/>
                <w:highlight w:val="white"/>
              </w:rPr>
              <w:t xml:space="preserve">, Grillo ir </w:t>
            </w:r>
            <w:proofErr w:type="spellStart"/>
            <w:r>
              <w:rPr>
                <w:sz w:val="16"/>
                <w:szCs w:val="16"/>
                <w:highlight w:val="white"/>
              </w:rPr>
              <w:t>Lorenzin</w:t>
            </w:r>
            <w:proofErr w:type="spellEnd"/>
            <w:r>
              <w:rPr>
                <w:sz w:val="16"/>
                <w:szCs w:val="16"/>
                <w:highlight w:val="white"/>
              </w:rPr>
              <w:t xml:space="preserve"> yra tiriami dėl nutylėjimo oficialiuose dokumentuose.</w:t>
            </w:r>
          </w:p>
        </w:tc>
        <w:tc>
          <w:tcPr>
            <w:tcW w:w="2875" w:type="dxa"/>
            <w:tcBorders>
              <w:top w:val="nil"/>
              <w:left w:val="nil"/>
              <w:bottom w:val="single" w:sz="6" w:space="0" w:color="000000"/>
              <w:right w:val="single" w:sz="6" w:space="0" w:color="000000"/>
            </w:tcBorders>
            <w:tcMar>
              <w:top w:w="20" w:type="dxa"/>
              <w:left w:w="120" w:type="dxa"/>
              <w:bottom w:w="20" w:type="dxa"/>
              <w:right w:w="120" w:type="dxa"/>
            </w:tcMar>
          </w:tcPr>
          <w:p w:rsidR="001A52C9" w:rsidRDefault="007152E6">
            <w:pPr>
              <w:rPr>
                <w:color w:val="1155CC"/>
                <w:sz w:val="16"/>
                <w:szCs w:val="16"/>
                <w:u w:val="single"/>
              </w:rPr>
            </w:pPr>
            <w:hyperlink r:id="rId71">
              <w:r w:rsidR="008C5665">
                <w:rPr>
                  <w:color w:val="1155CC"/>
                  <w:sz w:val="16"/>
                  <w:szCs w:val="16"/>
                  <w:u w:val="single"/>
                </w:rPr>
                <w:t>https://www.agi.it/cronaca/news/2023-03-08/speranza-grillo-lorenzin-indagati-per-la-gestione-covid-20413810/</w:t>
              </w:r>
            </w:hyperlink>
          </w:p>
        </w:tc>
        <w:tc>
          <w:tcPr>
            <w:tcW w:w="2126" w:type="dxa"/>
            <w:tcBorders>
              <w:top w:val="nil"/>
              <w:left w:val="nil"/>
              <w:bottom w:val="single" w:sz="6" w:space="0" w:color="000000"/>
              <w:right w:val="single" w:sz="6" w:space="0" w:color="000000"/>
            </w:tcBorders>
            <w:tcMar>
              <w:top w:w="20" w:type="dxa"/>
              <w:left w:w="120" w:type="dxa"/>
              <w:bottom w:w="20" w:type="dxa"/>
              <w:right w:w="120" w:type="dxa"/>
            </w:tcMar>
          </w:tcPr>
          <w:p w:rsidR="001A52C9" w:rsidRDefault="008C5665">
            <w:pPr>
              <w:spacing w:before="240" w:after="60"/>
              <w:ind w:left="-120"/>
              <w:rPr>
                <w:sz w:val="16"/>
                <w:szCs w:val="16"/>
              </w:rPr>
            </w:pPr>
            <w:r>
              <w:rPr>
                <w:sz w:val="16"/>
                <w:szCs w:val="16"/>
              </w:rPr>
              <w:t xml:space="preserve"> </w:t>
            </w:r>
          </w:p>
        </w:tc>
      </w:tr>
    </w:tbl>
    <w:p w:rsidR="001A52C9" w:rsidRDefault="001A52C9">
      <w:pPr>
        <w:rPr>
          <w:sz w:val="22"/>
          <w:szCs w:val="22"/>
        </w:rPr>
      </w:pPr>
    </w:p>
    <w:p w:rsidR="001A52C9" w:rsidRDefault="001A52C9">
      <w:pPr>
        <w:rPr>
          <w:sz w:val="22"/>
          <w:szCs w:val="22"/>
        </w:rPr>
      </w:pPr>
    </w:p>
    <w:p w:rsidR="001A52C9" w:rsidRDefault="001A52C9">
      <w:pPr>
        <w:rPr>
          <w:sz w:val="22"/>
          <w:szCs w:val="22"/>
        </w:rPr>
      </w:pPr>
    </w:p>
    <w:p w:rsidR="001A52C9" w:rsidRDefault="008C5665">
      <w:pPr>
        <w:rPr>
          <w:sz w:val="22"/>
          <w:szCs w:val="22"/>
        </w:rPr>
      </w:pPr>
      <w:r>
        <w:rPr>
          <w:sz w:val="22"/>
          <w:szCs w:val="22"/>
        </w:rPr>
        <w:t>Parengė:</w:t>
      </w:r>
      <w:r w:rsidR="0092063C">
        <w:rPr>
          <w:sz w:val="22"/>
          <w:szCs w:val="22"/>
        </w:rPr>
        <w:t xml:space="preserve"> </w:t>
      </w:r>
      <w:r>
        <w:rPr>
          <w:sz w:val="22"/>
          <w:szCs w:val="22"/>
        </w:rPr>
        <w:t xml:space="preserve">Pirmoji sekretorė Laura </w:t>
      </w:r>
      <w:proofErr w:type="spellStart"/>
      <w:r>
        <w:rPr>
          <w:sz w:val="22"/>
          <w:szCs w:val="22"/>
        </w:rPr>
        <w:t>Šerėnienė</w:t>
      </w:r>
      <w:proofErr w:type="spellEnd"/>
      <w:r>
        <w:rPr>
          <w:sz w:val="22"/>
          <w:szCs w:val="22"/>
        </w:rPr>
        <w:t>,</w:t>
      </w:r>
      <w:r>
        <w:rPr>
          <w:i/>
          <w:sz w:val="22"/>
          <w:szCs w:val="22"/>
        </w:rPr>
        <w:t xml:space="preserve"> </w:t>
      </w:r>
      <w:r>
        <w:rPr>
          <w:sz w:val="22"/>
          <w:szCs w:val="22"/>
        </w:rPr>
        <w:t>tel. +39 0683661833</w:t>
      </w:r>
      <w:r w:rsidR="0092063C">
        <w:rPr>
          <w:sz w:val="22"/>
          <w:szCs w:val="22"/>
        </w:rPr>
        <w:t>, el. p. laura.sereniene@urm.lt</w:t>
      </w:r>
      <w:bookmarkStart w:id="0" w:name="_GoBack"/>
      <w:bookmarkEnd w:id="0"/>
    </w:p>
    <w:sectPr w:rsidR="001A52C9">
      <w:footerReference w:type="default" r:id="rId72"/>
      <w:headerReference w:type="first" r:id="rId73"/>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E6" w:rsidRDefault="007152E6">
      <w:r>
        <w:separator/>
      </w:r>
    </w:p>
  </w:endnote>
  <w:endnote w:type="continuationSeparator" w:id="0">
    <w:p w:rsidR="007152E6" w:rsidRDefault="0071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roman"/>
    <w:notTrueType/>
    <w:pitch w:val="default"/>
  </w:font>
  <w:font w:name="Georgia">
    <w:panose1 w:val="02040502050405020303"/>
    <w:charset w:val="00"/>
    <w:family w:val="auto"/>
    <w:pitch w:val="default"/>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C9" w:rsidRDefault="008C5665">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92063C">
      <w:rPr>
        <w:noProof/>
        <w:color w:val="000000"/>
        <w:sz w:val="22"/>
        <w:szCs w:val="22"/>
      </w:rPr>
      <w:t>8</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NUMPAGES</w:instrText>
    </w:r>
    <w:r>
      <w:rPr>
        <w:color w:val="000000"/>
        <w:sz w:val="22"/>
        <w:szCs w:val="22"/>
      </w:rPr>
      <w:fldChar w:fldCharType="separate"/>
    </w:r>
    <w:r w:rsidR="0092063C">
      <w:rPr>
        <w:noProof/>
        <w:color w:val="000000"/>
        <w:sz w:val="22"/>
        <w:szCs w:val="22"/>
      </w:rPr>
      <w:t>8</w:t>
    </w:r>
    <w:r>
      <w:rPr>
        <w:color w:val="000000"/>
        <w:sz w:val="22"/>
        <w:szCs w:val="22"/>
      </w:rPr>
      <w:fldChar w:fldCharType="end"/>
    </w:r>
    <w:r>
      <w:rPr>
        <w:color w:val="000000"/>
        <w:sz w:val="22"/>
        <w:szCs w:val="22"/>
      </w:rPr>
      <w:t>)</w:t>
    </w:r>
  </w:p>
  <w:p w:rsidR="001A52C9" w:rsidRDefault="001A52C9">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E6" w:rsidRDefault="007152E6">
      <w:r>
        <w:separator/>
      </w:r>
    </w:p>
  </w:footnote>
  <w:footnote w:type="continuationSeparator" w:id="0">
    <w:p w:rsidR="007152E6" w:rsidRDefault="007152E6">
      <w:r>
        <w:continuationSeparator/>
      </w:r>
    </w:p>
  </w:footnote>
  <w:footnote w:id="1">
    <w:p w:rsidR="001A52C9" w:rsidRDefault="008C566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C9" w:rsidRDefault="001A52C9">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C9"/>
    <w:rsid w:val="001A52C9"/>
    <w:rsid w:val="002F777B"/>
    <w:rsid w:val="007152E6"/>
    <w:rsid w:val="008C5665"/>
    <w:rsid w:val="0092063C"/>
    <w:rsid w:val="009301DB"/>
    <w:rsid w:val="00F96B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C043"/>
  <w15:docId w15:val="{95AE5064-8274-49FE-91C8-177B3B1B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44"/>
    <w:rPr>
      <w:lang w:bidi="he-IL"/>
    </w:rPr>
  </w:style>
  <w:style w:type="paragraph" w:styleId="Heading1">
    <w:name w:val="heading 1"/>
    <w:basedOn w:val="Normal"/>
    <w:next w:val="Normal"/>
    <w:link w:val="Heading1Char"/>
    <w:uiPriority w:val="9"/>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uiPriority w:val="9"/>
    <w:semiHidden/>
    <w:unhideWhenUsed/>
    <w:qFormat/>
    <w:rsid w:val="00226462"/>
    <w:pPr>
      <w:keepNext/>
      <w:keepLines/>
      <w:spacing w:before="240" w:after="40"/>
      <w:outlineLvl w:val="3"/>
    </w:pPr>
    <w:rPr>
      <w:b/>
    </w:rPr>
  </w:style>
  <w:style w:type="paragraph" w:styleId="Heading5">
    <w:name w:val="heading 5"/>
    <w:basedOn w:val="Normal"/>
    <w:next w:val="Normal"/>
    <w:uiPriority w:val="9"/>
    <w:semiHidden/>
    <w:unhideWhenUsed/>
    <w:qFormat/>
    <w:rsid w:val="0022646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264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6462"/>
    <w:pPr>
      <w:keepNext/>
      <w:keepLines/>
      <w:spacing w:before="480" w:after="120"/>
    </w:pPr>
    <w:rPr>
      <w:b/>
      <w:sz w:val="72"/>
      <w:szCs w:val="72"/>
    </w:rPr>
  </w:style>
  <w:style w:type="paragraph" w:customStyle="1" w:styleId="Normal1">
    <w:name w:val="Normal1"/>
    <w:rsid w:val="00E55E8A"/>
  </w:style>
  <w:style w:type="table" w:customStyle="1" w:styleId="TableNormal1">
    <w:name w:val="Table Normal1"/>
    <w:rsid w:val="00E55E8A"/>
    <w:tblPr>
      <w:tblCellMar>
        <w:top w:w="0" w:type="dxa"/>
        <w:left w:w="0" w:type="dxa"/>
        <w:bottom w:w="0" w:type="dxa"/>
        <w:right w:w="0" w:type="dxa"/>
      </w:tblCellMar>
    </w:tblPr>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bidi="ar-SA"/>
    </w:rPr>
  </w:style>
  <w:style w:type="character" w:styleId="Hyperlink">
    <w:name w:val="Hyperlink"/>
    <w:uiPriority w:val="99"/>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3">
    <w:name w:val="Unresolved Mention3"/>
    <w:basedOn w:val="DefaultParagraphFont"/>
    <w:uiPriority w:val="99"/>
    <w:semiHidden/>
    <w:unhideWhenUsed/>
    <w:rsid w:val="001F663B"/>
    <w:rPr>
      <w:color w:val="605E5C"/>
      <w:shd w:val="clear" w:color="auto" w:fill="E1DFDD"/>
    </w:rPr>
  </w:style>
  <w:style w:type="paragraph" w:styleId="NoSpacing">
    <w:name w:val="No Spacing"/>
    <w:uiPriority w:val="1"/>
    <w:qFormat/>
    <w:rsid w:val="00F17608"/>
    <w:rPr>
      <w:lang w:val="en-US" w:bidi="he-IL"/>
    </w:rPr>
  </w:style>
  <w:style w:type="character" w:customStyle="1" w:styleId="y2iqfc">
    <w:name w:val="y2iqfc"/>
    <w:basedOn w:val="DefaultParagraphFont"/>
    <w:rsid w:val="00067A78"/>
  </w:style>
  <w:style w:type="paragraph" w:styleId="PlainText">
    <w:name w:val="Plain Text"/>
    <w:basedOn w:val="Normal"/>
    <w:link w:val="PlainTextChar"/>
    <w:uiPriority w:val="99"/>
    <w:semiHidden/>
    <w:unhideWhenUsed/>
    <w:rsid w:val="00DB66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DB6649"/>
    <w:rPr>
      <w:rFonts w:ascii="Calibri" w:hAnsi="Calibri"/>
      <w:szCs w:val="21"/>
    </w:rPr>
  </w:style>
  <w:style w:type="character" w:customStyle="1" w:styleId="gmail-apple-converted-space">
    <w:name w:val="gmail-apple-converted-space"/>
    <w:basedOn w:val="DefaultParagraphFont"/>
    <w:rsid w:val="00580A1C"/>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226462"/>
    <w:tblPr>
      <w:tblStyleRowBandSize w:val="1"/>
      <w:tblStyleColBandSize w:val="1"/>
      <w:tblCellMar>
        <w:left w:w="115" w:type="dxa"/>
        <w:right w:w="115" w:type="dxa"/>
      </w:tblCellMar>
    </w:tblPr>
  </w:style>
  <w:style w:type="table" w:customStyle="1" w:styleId="a0">
    <w:basedOn w:val="TableNormal"/>
    <w:rsid w:val="00226462"/>
    <w:tblPr>
      <w:tblStyleRowBandSize w:val="1"/>
      <w:tblStyleColBandSize w:val="1"/>
      <w:tblCellMar>
        <w:left w:w="115" w:type="dxa"/>
        <w:right w:w="115" w:type="dxa"/>
      </w:tblCellMar>
    </w:tblPr>
  </w:style>
  <w:style w:type="table" w:customStyle="1" w:styleId="a1">
    <w:basedOn w:val="TableNormal"/>
    <w:rsid w:val="00226462"/>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99762F"/>
    <w:rPr>
      <w:color w:val="605E5C"/>
      <w:shd w:val="clear" w:color="auto" w:fill="E1DFDD"/>
    </w:rPr>
  </w:style>
  <w:style w:type="character" w:customStyle="1" w:styleId="gmail-y2iqfc">
    <w:name w:val="gmail-y2iqfc"/>
    <w:basedOn w:val="DefaultParagraphFont"/>
    <w:rsid w:val="004A433E"/>
  </w:style>
  <w:style w:type="character" w:styleId="Emphasis">
    <w:name w:val="Emphasis"/>
    <w:basedOn w:val="DefaultParagraphFont"/>
    <w:uiPriority w:val="20"/>
    <w:qFormat/>
    <w:rsid w:val="00B87CE8"/>
    <w:rPr>
      <w:i/>
      <w:iCs/>
    </w:rPr>
  </w:style>
  <w:style w:type="character" w:styleId="CommentReference">
    <w:name w:val="annotation reference"/>
    <w:basedOn w:val="DefaultParagraphFont"/>
    <w:uiPriority w:val="99"/>
    <w:semiHidden/>
    <w:unhideWhenUsed/>
    <w:rsid w:val="00E10F00"/>
    <w:rPr>
      <w:sz w:val="16"/>
      <w:szCs w:val="16"/>
    </w:rPr>
  </w:style>
  <w:style w:type="paragraph" w:styleId="CommentText">
    <w:name w:val="annotation text"/>
    <w:basedOn w:val="Normal"/>
    <w:link w:val="CommentTextChar"/>
    <w:uiPriority w:val="99"/>
    <w:semiHidden/>
    <w:unhideWhenUsed/>
    <w:rsid w:val="00E10F00"/>
    <w:rPr>
      <w:sz w:val="20"/>
      <w:szCs w:val="20"/>
    </w:rPr>
  </w:style>
  <w:style w:type="character" w:customStyle="1" w:styleId="CommentTextChar">
    <w:name w:val="Comment Text Char"/>
    <w:basedOn w:val="DefaultParagraphFont"/>
    <w:link w:val="CommentText"/>
    <w:uiPriority w:val="99"/>
    <w:semiHidden/>
    <w:rsid w:val="00E10F00"/>
    <w:rPr>
      <w:sz w:val="20"/>
      <w:szCs w:val="20"/>
      <w:lang w:bidi="he-IL"/>
    </w:rPr>
  </w:style>
  <w:style w:type="paragraph" w:styleId="CommentSubject">
    <w:name w:val="annotation subject"/>
    <w:basedOn w:val="CommentText"/>
    <w:next w:val="CommentText"/>
    <w:link w:val="CommentSubjectChar"/>
    <w:uiPriority w:val="99"/>
    <w:semiHidden/>
    <w:unhideWhenUsed/>
    <w:rsid w:val="00E10F00"/>
    <w:rPr>
      <w:b/>
      <w:bCs/>
    </w:rPr>
  </w:style>
  <w:style w:type="character" w:customStyle="1" w:styleId="CommentSubjectChar">
    <w:name w:val="Comment Subject Char"/>
    <w:basedOn w:val="CommentTextChar"/>
    <w:link w:val="CommentSubject"/>
    <w:uiPriority w:val="99"/>
    <w:semiHidden/>
    <w:rsid w:val="00E10F00"/>
    <w:rPr>
      <w:b/>
      <w:bCs/>
      <w:sz w:val="20"/>
      <w:szCs w:val="20"/>
      <w:lang w:bidi="he-IL"/>
    </w:rPr>
  </w:style>
  <w:style w:type="paragraph" w:styleId="BalloonText">
    <w:name w:val="Balloon Text"/>
    <w:basedOn w:val="Normal"/>
    <w:link w:val="BalloonTextChar"/>
    <w:uiPriority w:val="99"/>
    <w:semiHidden/>
    <w:unhideWhenUsed/>
    <w:rsid w:val="00E10F00"/>
    <w:rPr>
      <w:rFonts w:ascii="Tahoma" w:hAnsi="Tahoma" w:cs="Tahoma"/>
      <w:sz w:val="16"/>
      <w:szCs w:val="16"/>
    </w:rPr>
  </w:style>
  <w:style w:type="character" w:customStyle="1" w:styleId="BalloonTextChar">
    <w:name w:val="Balloon Text Char"/>
    <w:basedOn w:val="DefaultParagraphFont"/>
    <w:link w:val="BalloonText"/>
    <w:uiPriority w:val="99"/>
    <w:semiHidden/>
    <w:rsid w:val="00E10F00"/>
    <w:rPr>
      <w:rFonts w:ascii="Tahoma" w:hAnsi="Tahoma" w:cs="Tahoma"/>
      <w:sz w:val="16"/>
      <w:szCs w:val="16"/>
      <w:lang w:bidi="he-IL"/>
    </w:rPr>
  </w:style>
  <w:style w:type="table" w:customStyle="1" w:styleId="a2">
    <w:basedOn w:val="TableNormal1"/>
    <w:rsid w:val="00E55E8A"/>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genparl.eu/2023/03/08/italia-lituania-urso-incontra-il-ministro-ausrine-armonaite-sintonia-sulla-nuova-politica-industriale-europea/" TargetMode="External"/><Relationship Id="rId18" Type="http://schemas.openxmlformats.org/officeDocument/2006/relationships/hyperlink" Target="https://www.turismoitalianews.it/viaggi-personaggi/20725-destinazione-vilnius-la-capitale-lituana-celebra-il-700-anniversario-gli-eventi-di-primavera-ed-estate-da-non-perdere" TargetMode="External"/><Relationship Id="rId26" Type="http://schemas.openxmlformats.org/officeDocument/2006/relationships/hyperlink" Target="https://www.ilsole24ore.com/art/bollette-appalti-e-concorrenza-via-cdm-AECzjvAD" TargetMode="External"/><Relationship Id="rId39" Type="http://schemas.openxmlformats.org/officeDocument/2006/relationships/hyperlink" Target="https://finanza.lastampa.it/News/2023/03/15/terna-piano-di-sviluppo-2023-oltre-21-miliardi-di-euro-di-investimenti-in-10-anni-+17percento-/MTI5XzIwMjMtMDMtMTVfVExC" TargetMode="External"/><Relationship Id="rId21" Type="http://schemas.openxmlformats.org/officeDocument/2006/relationships/hyperlink" Target="https://www.agenzianova.com/news/pnrr-550-milioni-per-sostenere-linnovazione-delle-startup/" TargetMode="External"/><Relationship Id="rId34" Type="http://schemas.openxmlformats.org/officeDocument/2006/relationships/hyperlink" Target="https://www.informazionefiscale.it/pagamento-pos-spese-30-euro-costi-transazioni-novita-tavolo-tecnico-mef" TargetMode="External"/><Relationship Id="rId42" Type="http://schemas.openxmlformats.org/officeDocument/2006/relationships/hyperlink" Target="https://energiaoltre.it/piombino-sara-loperatore-lituano-kn-a-collaborare-per-lavvio-del-terminal-gnl-2/" TargetMode="External"/><Relationship Id="rId47" Type="http://schemas.openxmlformats.org/officeDocument/2006/relationships/hyperlink" Target="https://www.ilsole24ore.com/art/italia-emirati-firmate-dichiarazioni-intenti-e-intesa-eni-adnoc-AECjjjxC" TargetMode="External"/><Relationship Id="rId50" Type="http://schemas.openxmlformats.org/officeDocument/2006/relationships/hyperlink" Target="https://www.ansa.it/europa/notizie/rubriche/altrenews/2023/03/28/ratificato-lo-stop-ai-motori-termici-nel-2035_085a7715-4f6e-4463-a7e9-473a498d047c.html" TargetMode="External"/><Relationship Id="rId55" Type="http://schemas.openxmlformats.org/officeDocument/2006/relationships/hyperlink" Target="https://www.ilsole24ore.com/art/auto-resta-stallo-stop-veicoli-inquinanti-l-ue-valuta-rinvio-voto-posizioni-campo-AEZARcwC" TargetMode="External"/><Relationship Id="rId63" Type="http://schemas.openxmlformats.org/officeDocument/2006/relationships/hyperlink" Target="https://www.rainews.it/articoli/2023/03/fumo-verso-lo-stop-totale-anche-allaperto-vietate-anche-le-e-cig-ed5c6909-539d-4e47-8d69-ad92b56a680a.html" TargetMode="External"/><Relationship Id="rId68" Type="http://schemas.openxmlformats.org/officeDocument/2006/relationships/hyperlink" Target="https://www.ilsole24ore.com/art/lavoro-istat-gennaio-tasso-occupazione-sale-608percento-disoccupazione-79percento-AEaImQwC" TargetMode="External"/><Relationship Id="rId7" Type="http://schemas.openxmlformats.org/officeDocument/2006/relationships/hyperlink" Target="https://www.news-24.it/lambasciatrice-della-lituania-dalia-kreiviene-ricevuta-dal-prefetto-di-latina-falco/" TargetMode="External"/><Relationship Id="rId71" Type="http://schemas.openxmlformats.org/officeDocument/2006/relationships/hyperlink" Target="https://www.agi.it/cronaca/news/2023-03-08/speranza-grillo-lorenzin-indagati-per-la-gestione-covid-20413810/" TargetMode="External"/><Relationship Id="rId2" Type="http://schemas.openxmlformats.org/officeDocument/2006/relationships/styles" Target="styles.xml"/><Relationship Id="rId16" Type="http://schemas.openxmlformats.org/officeDocument/2006/relationships/hyperlink" Target="https://www.lastampa.it/torino/2023/03/24/news/caselle_nuove_rotte-12718269/" TargetMode="External"/><Relationship Id="rId29" Type="http://schemas.openxmlformats.org/officeDocument/2006/relationships/hyperlink" Target="https://www.ilfattoquotidiano.it/2023/03/27/pnrr-lue-non-versa-la-terza-tranche-serve-un-altro-mese-di-verifiche-nel-mirino-tre-misure-approvate-dal-governo-draghi/7111002/" TargetMode="External"/><Relationship Id="rId11" Type="http://schemas.openxmlformats.org/officeDocument/2006/relationships/hyperlink" Target="https://fai.informazione.it/6F6C311D-5B79-4906-9AC2-2F93018A3B0C/Lituania-e-Italia-due-giorni-per-migliorare-le-relazioni-economiche?fbclid=IwAR3aU7zGjSfc5Kv9s7vxQC8BhEI7cP2_mUjGtMMcS90jWd9IhCybcivaGhs" TargetMode="External"/><Relationship Id="rId24" Type="http://schemas.openxmlformats.org/officeDocument/2006/relationships/hyperlink" Target="https://www.firstonline.info/pnrr-in-gravissimo-ritardo-per-la-corte-dei-conti-e-stato-speso-solo-il-6-dei-fondi-e-fitto-bacchetta-i-ministri/" TargetMode="External"/><Relationship Id="rId32" Type="http://schemas.openxmlformats.org/officeDocument/2006/relationships/hyperlink" Target="https://www.milanofinanza.it/news/banca-d-italia-il-debito-pubblico-cala-a-gennaio-a-2-756-5-miliardi-meno-btp-nei-portafogli-esteri-202303151154592048" TargetMode="External"/><Relationship Id="rId37" Type="http://schemas.openxmlformats.org/officeDocument/2006/relationships/hyperlink" Target="https://www.ilsole24ore.com/art/rigassificatore-piombino-tutto-quello-che-c-e-sapere-sicurezza-primo-gas-AEh8wX6C" TargetMode="External"/><Relationship Id="rId40" Type="http://schemas.openxmlformats.org/officeDocument/2006/relationships/hyperlink" Target="https://www.milanofinanza.it/news/enel-torna-a-investire-nel-nucleare-accordo-con-newcleo-per-un-reattore-in-francia-202303131236448256" TargetMode="External"/><Relationship Id="rId45" Type="http://schemas.openxmlformats.org/officeDocument/2006/relationships/hyperlink" Target="https://www.energiamercato.it/notizie/sistema-italia/eni-energia-moto-ondoso" TargetMode="External"/><Relationship Id="rId53" Type="http://schemas.openxmlformats.org/officeDocument/2006/relationships/hyperlink" Target="https://www.trasporti-italia.com/mobilita-infrastrutture/eurostat-nel-2021-il-68-delle-merci-e-stato-trasportato-via-mare-il-25-su-strada/55788" TargetMode="External"/><Relationship Id="rId58" Type="http://schemas.openxmlformats.org/officeDocument/2006/relationships/hyperlink" Target="https://www.confindustria.it/home/centro-studi/prodotti/previsioni/rapporto/highlights/rapporto-previsione-economia-italiana-primavera-2023/913f23ec-252c-4c4a-8ceb-4e3d940b4595" TargetMode="External"/><Relationship Id="rId66" Type="http://schemas.openxmlformats.org/officeDocument/2006/relationships/hyperlink" Target="https://www.agi.it/economia/news/2023-03-05/auto-federcarrozzieri-costo-mantenimento-aumentato-20352954/"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nsa.it/canale_viaggiart/it/notizie/bellezza/2023/03/25/turismo-culturale-70-flussi-stranieri-solo-su-1-territorio_93382ea2-eb8b-46db-90aa-06c4012d3048.html" TargetMode="External"/><Relationship Id="rId23" Type="http://schemas.openxmlformats.org/officeDocument/2006/relationships/hyperlink" Target="https://www.linkedin.com/feed/update/urn:li:activity:7040034544162381825/" TargetMode="External"/><Relationship Id="rId28" Type="http://schemas.openxmlformats.org/officeDocument/2006/relationships/hyperlink" Target="https://www.ilsole24ore.com/art/al-via-bonus-trasporti-60-euro-treni-e-bus-ecco-chi-ne-ha-diritto-e-come-fare-riceverlo-AEPcsXAD" TargetMode="External"/><Relationship Id="rId36" Type="http://schemas.openxmlformats.org/officeDocument/2006/relationships/hyperlink" Target="https://www.ilgiornale.it/news/politica/gas-litalia-festeggia-lindipendenza-dalle-forniture-russe-2131289.html" TargetMode="External"/><Relationship Id="rId49" Type="http://schemas.openxmlformats.org/officeDocument/2006/relationships/hyperlink" Target="https://www.ferrovie.info/index.php/it/13-treni-reali/25818-ferrovie-tx-logistik-lancia-un-traffico-triangolare-intermodale-tra-quattro-paesi" TargetMode="External"/><Relationship Id="rId57" Type="http://schemas.openxmlformats.org/officeDocument/2006/relationships/hyperlink" Target="https://www.finanzaonline.com/notizie/istat-a-febbraio-import-a-18-ed-export-a-17" TargetMode="External"/><Relationship Id="rId61" Type="http://schemas.openxmlformats.org/officeDocument/2006/relationships/hyperlink" Target="https://www.agenzianova.com/news/istat-export-in-aumento-dello-02-per-cento-a-gennaio/" TargetMode="External"/><Relationship Id="rId10" Type="http://schemas.openxmlformats.org/officeDocument/2006/relationships/hyperlink" Target="https://www.milanoreporter.it/lituania-italia-due-giorni-per-rafforzare-i-legami-economici/?fbclid=IwAR1gomonRNhhXTTuTJqnFDTJth5sDemk0IYIY8UJq-LVwKe4JOUXXSdq3o0" TargetMode="External"/><Relationship Id="rId19" Type="http://schemas.openxmlformats.org/officeDocument/2006/relationships/hyperlink" Target="https://tg24.sky.it/economia/2023/03/02/turismo-italia-presenze-record-2023" TargetMode="External"/><Relationship Id="rId31" Type="http://schemas.openxmlformats.org/officeDocument/2006/relationships/hyperlink" Target="https://www.mef.gov.it/inevidenza/Riforma-fiscale-dal-Cdm-via-libera-al-disegno-di-legge-delega/" TargetMode="External"/><Relationship Id="rId44" Type="http://schemas.openxmlformats.org/officeDocument/2006/relationships/hyperlink" Target="https://www.quotidianoenergia.it/module/news/page/entry/id/489479" TargetMode="External"/><Relationship Id="rId52" Type="http://schemas.openxmlformats.org/officeDocument/2006/relationships/hyperlink" Target="https://www.rinnovabili.it/le-aziende-informano/idrogeno-il-mit-approva-36-progetti-per-stazioni-di-rifornimento/" TargetMode="External"/><Relationship Id="rId60" Type="http://schemas.openxmlformats.org/officeDocument/2006/relationships/hyperlink" Target="https://www.ansa.it/sito/notizie/economia/pmi/2023/03/22/lituania-record-per-import-export-con-litalia-nel-2022_946a90e1-40b3-4c62-975f-2f5b2c8db4ee.html" TargetMode="External"/><Relationship Id="rId65" Type="http://schemas.openxmlformats.org/officeDocument/2006/relationships/hyperlink" Target="https://www.rainews.it/articoli/2023/03/accordo-storico-allonu-per-il-primo-trattato-internazionale-sulla-protezione-degli-oceani--d0384f1a-b76b-4f9a-af1f-b69f4cccd1df.html"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genzianova.com/news/italia-lituania-la-ministra-delleconomia-armonaite-a-nova-rafforzare-la-cooperazione/" TargetMode="External"/><Relationship Id="rId14" Type="http://schemas.openxmlformats.org/officeDocument/2006/relationships/hyperlink" Target="https://www.agritravelexpo.it/presentazione/" TargetMode="External"/><Relationship Id="rId22" Type="http://schemas.openxmlformats.org/officeDocument/2006/relationships/hyperlink" Target="https://www.affaritaliani.it/economia/lithuaniabio-siglato-mou-con-cluster-lombardo-scienze-della-vita-843404.html" TargetMode="External"/><Relationship Id="rId27" Type="http://schemas.openxmlformats.org/officeDocument/2006/relationships/hyperlink" Target="https://www.ansa.it/sito/notizie/economia/2023/03/27/alitalia-ue-prestito-da-400-milioni-di-euro-illegale.-giorgetti-siamo-nel-giusto_5ae5f119-eae3-41ea-bfad-bc5ff25e7928.html" TargetMode="External"/><Relationship Id="rId30" Type="http://schemas.openxmlformats.org/officeDocument/2006/relationships/hyperlink" Target="https://www.ilsole24ore.com/art/giorgetti-aprile-iva-5percento-gas-e-bonus-sociale-redditi-bassi-AEy34n8C" TargetMode="External"/><Relationship Id="rId35" Type="http://schemas.openxmlformats.org/officeDocument/2006/relationships/hyperlink" Target="https://finanza.ilsecoloxix.it/News/2023/03/29/nucleare-appello-allue-di-13-paesi-membri-per-i-mini-reattori-firma-anche-litalia/MTlfMjAyMy0wMy0yOV9UTEI" TargetMode="External"/><Relationship Id="rId43" Type="http://schemas.openxmlformats.org/officeDocument/2006/relationships/hyperlink" Target="https://www.shippingitaly.it/2023/03/14/snam-assegna-il-commissioning-della-fsru-golar-tundra/" TargetMode="External"/><Relationship Id="rId48" Type="http://schemas.openxmlformats.org/officeDocument/2006/relationships/hyperlink" Target="https://www.ilsole24ore.com/art/ita-cda-approva-piano-industriale-condiviso-lufthansa-AE8NRnBD" TargetMode="External"/><Relationship Id="rId56" Type="http://schemas.openxmlformats.org/officeDocument/2006/relationships/hyperlink" Target="https://www.agenzianova.com/news/eurostat-il-tasso-di-disoccupazione-stabile-a-febbraio-nelleurozona-leggero-calo-in-ue/" TargetMode="External"/><Relationship Id="rId64" Type="http://schemas.openxmlformats.org/officeDocument/2006/relationships/hyperlink" Target="https://www.ansa.it/sito/notizie/economia/2023/03/06/mef-entrate-tributarie-2022-superano-544-miliardi-98_8bec793f-59d2-421a-ba96-74e043c53848.html" TargetMode="External"/><Relationship Id="rId69" Type="http://schemas.openxmlformats.org/officeDocument/2006/relationships/hyperlink" Target="https://www.ilsole24ore.com/art/inflazione-istat-stima-03percento-febbraio-rallenta-92percento-anno-AEqkHQwC" TargetMode="External"/><Relationship Id="rId8" Type="http://schemas.openxmlformats.org/officeDocument/2006/relationships/hyperlink" Target="https://www.mise.gov.it/it/notizie-stampa/italia-lituania-urso-incontra-il-ministro-ausrine-armonaite-sintonia-sulla-nuova-politica-industriale-europea" TargetMode="External"/><Relationship Id="rId51" Type="http://schemas.openxmlformats.org/officeDocument/2006/relationships/hyperlink" Target="https://www.consulentidellavoro.it/home/storico-articoli/16564-le-novita-normative-della-settimana-dal-19-al-26-marzo-2023"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lurlodeldiavolo.blogspot.com/2023/03/lituania-due-giorni-per-rafforzare-i.html?m=1&amp;fbclid=IwAR0GvaMH6_AogH4_H1zW_QK7d1IMEgDRP9F45KzwmkVwvNiHCD8gWpkHX_A" TargetMode="External"/><Relationship Id="rId17" Type="http://schemas.openxmlformats.org/officeDocument/2006/relationships/hyperlink" Target="https://www.ansa.it/sito/notizie/cultura/arte/2023/03/21/torna-a-firenze-il-salone-di-archeologia-e-turismo-culturale_11716fa8-89d8-434f-a578-74de0e552ffc.html" TargetMode="External"/><Relationship Id="rId25" Type="http://schemas.openxmlformats.org/officeDocument/2006/relationships/hyperlink" Target="https://www.ilsole24ore.com/art/ita-2022-bilancio-perdita-486-milioni-AEOKR3AD" TargetMode="External"/><Relationship Id="rId33" Type="http://schemas.openxmlformats.org/officeDocument/2006/relationships/hyperlink" Target="https://tg24.sky.it/economia/2023/03/13/mia-nuovo-reddito-cittadinanza" TargetMode="External"/><Relationship Id="rId38" Type="http://schemas.openxmlformats.org/officeDocument/2006/relationships/hyperlink" Target="https://www.ilmattino.it/benevento/benevento_big_lituana_pannelli_fotovoltaici-7292138.html" TargetMode="External"/><Relationship Id="rId46" Type="http://schemas.openxmlformats.org/officeDocument/2006/relationships/hyperlink" Target="https://www.rinnovabili.it/energia/fotovoltaico/bei-26-centrali-fotovoltaiche-in-italia/" TargetMode="External"/><Relationship Id="rId59" Type="http://schemas.openxmlformats.org/officeDocument/2006/relationships/hyperlink" Target="https://www.ilsole24ore.com/art/istat-marzo-risale-fiducia-imprese-e-famiglie-AEkx4nAD" TargetMode="External"/><Relationship Id="rId67" Type="http://schemas.openxmlformats.org/officeDocument/2006/relationships/hyperlink" Target="https://www.ansa.it/sito/notizie/economia/2023/03/03/la-crescita-del-pil-per-il-2023-e-dello-04-cala-la-spesa-delle-famiglie_42921d8d-24ec-4a49-b28a-71ab47e122ea.html" TargetMode="External"/><Relationship Id="rId20" Type="http://schemas.openxmlformats.org/officeDocument/2006/relationships/hyperlink" Target="https://greenreport.it/news/economia-ecologica/sorgera-a-tarquinia-limpianto-agrivoltaico-piu-grande-ditalia-avviato-il-cantiere-enel/" TargetMode="External"/><Relationship Id="rId41" Type="http://schemas.openxmlformats.org/officeDocument/2006/relationships/hyperlink" Target="https://www.agenzianova.com/news/netanyahu-a-chigi-colpito-dalla-leadership-di-meloni-israele-vuole-esportare-gas-in-europa-attraverso-litalia/" TargetMode="External"/><Relationship Id="rId54" Type="http://schemas.openxmlformats.org/officeDocument/2006/relationships/hyperlink" Target="https://www.ilsole24ore.com/art/ponte-stretto-societa-tempi-cosa-c-e-decreto-AEF4754C" TargetMode="External"/><Relationship Id="rId62" Type="http://schemas.openxmlformats.org/officeDocument/2006/relationships/hyperlink" Target="https://tg24.sky.it/mondo/2023/03/07/bambini-poverta-ue-save-the-children" TargetMode="External"/><Relationship Id="rId70" Type="http://schemas.openxmlformats.org/officeDocument/2006/relationships/hyperlink" Target="https://www.rainews.it/articoli/2023/03/covid-gli-atti-dellindagine-su-speranza-grillo-e-lorenzin-inviati-al-tribunale-dei-ministri--8878a5a3-f7cd-4e28-befa-0a9373590e05.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mypcIZuwSvWvr0aFLihU/E6LSg==">AMUW2mWAy1pkhzlk3Tm1VY78MXZHollF3hhZTpta8KiAIojQh2Le2xJvfwdQfrTaWCr3Sp7j1+O6S2MHmu2LjufTbstSrUW1qTke536hoTX5RlHj2kY7o/o=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26742</Words>
  <Characters>15243</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Laura ŠERĖNIENĖ</cp:lastModifiedBy>
  <cp:revision>4</cp:revision>
  <dcterms:created xsi:type="dcterms:W3CDTF">2023-03-02T13:16:00Z</dcterms:created>
  <dcterms:modified xsi:type="dcterms:W3CDTF">2023-04-03T09:39:00Z</dcterms:modified>
</cp:coreProperties>
</file>