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01" w:rsidRDefault="009E0F01"/>
    <w:p w:rsidR="000F54A1" w:rsidRDefault="000F54A1"/>
    <w:p w:rsidR="000F54A1" w:rsidRPr="002F1793" w:rsidRDefault="000F54A1" w:rsidP="000F54A1">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LIETUVOS RESPUBLIKOS AMBASADA ČEKIJOS RESPUBLIKOJE IR ŠVEICARIJOS KONFEDERACIJAI</w:t>
      </w:r>
    </w:p>
    <w:p w:rsidR="000F54A1" w:rsidRPr="002F1793" w:rsidRDefault="000F54A1" w:rsidP="000F54A1">
      <w:pPr>
        <w:spacing w:after="0" w:line="240" w:lineRule="auto"/>
        <w:rPr>
          <w:rFonts w:ascii="Times New Roman" w:eastAsia="Times New Roman" w:hAnsi="Times New Roman"/>
          <w:sz w:val="24"/>
          <w:szCs w:val="24"/>
        </w:rPr>
      </w:pPr>
    </w:p>
    <w:p w:rsidR="000F54A1" w:rsidRPr="002F1793" w:rsidRDefault="000F54A1" w:rsidP="000F54A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ŠVEICARIJOS </w:t>
      </w:r>
      <w:r w:rsidRPr="002F1793">
        <w:rPr>
          <w:rFonts w:ascii="Times New Roman" w:eastAsia="Times New Roman" w:hAnsi="Times New Roman"/>
          <w:b/>
          <w:sz w:val="24"/>
          <w:szCs w:val="24"/>
        </w:rPr>
        <w:t>AKTUALIOS EKONOMINĖS INFORMACIJOS SUVESTINĖ</w:t>
      </w:r>
    </w:p>
    <w:p w:rsidR="000F54A1" w:rsidRPr="002F1793" w:rsidRDefault="000F54A1" w:rsidP="000F54A1">
      <w:pPr>
        <w:spacing w:after="0" w:line="240" w:lineRule="auto"/>
        <w:jc w:val="center"/>
        <w:rPr>
          <w:rFonts w:ascii="Times New Roman" w:eastAsia="Times New Roman" w:hAnsi="Times New Roman"/>
          <w:b/>
          <w:sz w:val="24"/>
          <w:szCs w:val="24"/>
        </w:rPr>
      </w:pPr>
    </w:p>
    <w:p w:rsidR="000F54A1" w:rsidRPr="002F1793" w:rsidRDefault="000F54A1" w:rsidP="000F54A1">
      <w:pPr>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rPr>
        <w:t>2023</w:t>
      </w:r>
      <w:r w:rsidRPr="002F1793">
        <w:rPr>
          <w:rFonts w:ascii="Times New Roman" w:eastAsia="Times New Roman" w:hAnsi="Times New Roman"/>
          <w:sz w:val="24"/>
          <w:szCs w:val="24"/>
          <w:u w:val="single"/>
        </w:rPr>
        <w:t>-</w:t>
      </w:r>
      <w:r>
        <w:rPr>
          <w:rFonts w:ascii="Times New Roman" w:eastAsia="Times New Roman" w:hAnsi="Times New Roman"/>
          <w:sz w:val="24"/>
          <w:szCs w:val="24"/>
          <w:u w:val="single"/>
          <w:lang w:val="en-US"/>
        </w:rPr>
        <w:t>02</w:t>
      </w:r>
      <w:r w:rsidRPr="002F1793">
        <w:rPr>
          <w:rFonts w:ascii="Times New Roman" w:eastAsia="Times New Roman" w:hAnsi="Times New Roman"/>
          <w:sz w:val="24"/>
          <w:szCs w:val="24"/>
          <w:u w:val="single"/>
          <w:lang w:val="en-US"/>
        </w:rPr>
        <w:t>-01</w:t>
      </w:r>
    </w:p>
    <w:p w:rsidR="000F54A1" w:rsidRPr="002F1793" w:rsidRDefault="006E34FB" w:rsidP="000F54A1">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u w:val="single"/>
          <w:lang w:val="en-US"/>
        </w:rPr>
        <w:t>2023-02</w:t>
      </w:r>
      <w:r w:rsidR="000F54A1">
        <w:rPr>
          <w:rFonts w:ascii="Times New Roman" w:eastAsia="Times New Roman" w:hAnsi="Times New Roman"/>
          <w:sz w:val="24"/>
          <w:szCs w:val="24"/>
          <w:u w:val="single"/>
          <w:lang w:val="en-US"/>
        </w:rPr>
        <w:t>-28</w:t>
      </w:r>
    </w:p>
    <w:p w:rsidR="000F54A1" w:rsidRPr="002F1793" w:rsidRDefault="000F54A1" w:rsidP="000F54A1">
      <w:pPr>
        <w:spacing w:after="0" w:line="240" w:lineRule="auto"/>
        <w:jc w:val="center"/>
        <w:rPr>
          <w:rFonts w:ascii="Times New Roman" w:eastAsia="Times New Roman" w:hAnsi="Times New Roman"/>
          <w:sz w:val="24"/>
          <w:szCs w:val="24"/>
        </w:rPr>
      </w:pPr>
    </w:p>
    <w:p w:rsidR="000F54A1" w:rsidRPr="00BE1824" w:rsidRDefault="000F54A1" w:rsidP="000F54A1">
      <w:pPr>
        <w:spacing w:after="0" w:line="240" w:lineRule="auto"/>
        <w:rPr>
          <w:rFonts w:ascii="Times New Roman" w:eastAsia="Times New Roman" w:hAnsi="Times New Roman"/>
          <w:sz w:val="24"/>
          <w:szCs w:val="24"/>
        </w:rPr>
      </w:pPr>
    </w:p>
    <w:p w:rsidR="000F54A1" w:rsidRDefault="000F54A1" w:rsidP="000F54A1">
      <w:pPr>
        <w:spacing w:after="0" w:line="240" w:lineRule="auto"/>
        <w:jc w:val="center"/>
        <w:rPr>
          <w:rFonts w:ascii="Times New Roman" w:eastAsia="Times New Roman" w:hAnsi="Times New Roman"/>
          <w:b/>
          <w:sz w:val="24"/>
          <w:szCs w:val="24"/>
        </w:rPr>
      </w:pPr>
      <w:r w:rsidRPr="00BE1824">
        <w:rPr>
          <w:rFonts w:ascii="Times New Roman" w:eastAsia="Times New Roman" w:hAnsi="Times New Roman"/>
          <w:b/>
          <w:sz w:val="24"/>
          <w:szCs w:val="24"/>
        </w:rPr>
        <w:t>ŠVEICARIJOS KONFEDERACIJA</w:t>
      </w:r>
    </w:p>
    <w:p w:rsidR="000F54A1" w:rsidRDefault="000F54A1" w:rsidP="000F54A1">
      <w:pPr>
        <w:spacing w:after="0" w:line="240" w:lineRule="auto"/>
        <w:jc w:val="center"/>
        <w:rPr>
          <w:rFonts w:ascii="Times New Roman" w:eastAsia="Times New Roman" w:hAnsi="Times New Roman"/>
          <w:b/>
          <w:sz w:val="24"/>
          <w:szCs w:val="24"/>
        </w:rPr>
      </w:pPr>
    </w:p>
    <w:p w:rsidR="000F54A1" w:rsidRDefault="0045209B" w:rsidP="000F54A1">
      <w:pPr>
        <w:spacing w:after="0" w:line="240" w:lineRule="auto"/>
        <w:ind w:hanging="709"/>
        <w:rPr>
          <w:rFonts w:ascii="Times New Roman" w:eastAsia="Times New Roman" w:hAnsi="Times New Roman"/>
          <w:sz w:val="24"/>
          <w:szCs w:val="24"/>
        </w:rPr>
      </w:pPr>
      <w:r>
        <w:rPr>
          <w:rFonts w:ascii="Times New Roman" w:eastAsia="Times New Roman" w:hAnsi="Times New Roman"/>
          <w:sz w:val="24"/>
          <w:szCs w:val="24"/>
        </w:rPr>
        <w:t>1 EUR – 1</w:t>
      </w:r>
      <w:r w:rsidR="000F54A1" w:rsidRPr="00EF78C2">
        <w:rPr>
          <w:rFonts w:ascii="Times New Roman" w:eastAsia="Times New Roman" w:hAnsi="Times New Roman"/>
          <w:sz w:val="24"/>
          <w:szCs w:val="24"/>
        </w:rPr>
        <w:t xml:space="preserve"> CHF</w:t>
      </w:r>
    </w:p>
    <w:p w:rsidR="000F54A1" w:rsidRPr="00EF78C2" w:rsidRDefault="000F54A1" w:rsidP="000F54A1">
      <w:pPr>
        <w:spacing w:after="0" w:line="240" w:lineRule="auto"/>
        <w:ind w:hanging="709"/>
        <w:rPr>
          <w:rFonts w:ascii="Times New Roman" w:eastAsia="Times New Roman" w:hAnsi="Times New Roman"/>
          <w:b/>
          <w:sz w:val="24"/>
          <w:szCs w:val="24"/>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551"/>
        <w:gridCol w:w="1559"/>
      </w:tblGrid>
      <w:tr w:rsidR="000F54A1" w:rsidRPr="00BE1824" w:rsidTr="00FC5894">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0F54A1" w:rsidRPr="00BE1824" w:rsidRDefault="000F54A1" w:rsidP="00FC5894">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0F54A1" w:rsidRPr="00BE1824" w:rsidRDefault="000F54A1" w:rsidP="00FC5894">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Pateikiamos informacijos apibendrinimas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0F54A1" w:rsidRPr="00BE1824" w:rsidRDefault="000F54A1" w:rsidP="00FC5894">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Informacijos šaltinis</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0F54A1" w:rsidRPr="00BE1824" w:rsidRDefault="000F54A1" w:rsidP="00FC5894">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Pastabos</w:t>
            </w:r>
          </w:p>
        </w:tc>
      </w:tr>
      <w:tr w:rsidR="000F54A1" w:rsidRPr="00BE1824" w:rsidTr="00FC5894">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Lietuvos eksportuotojams aktuali informacija</w:t>
            </w:r>
          </w:p>
        </w:tc>
      </w:tr>
      <w:tr w:rsidR="0054070F"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54070F" w:rsidRDefault="00C77A50" w:rsidP="00104CCB">
            <w:pPr>
              <w:rPr>
                <w:rFonts w:ascii="Times New Roman" w:hAnsi="Times New Roman"/>
                <w:sz w:val="24"/>
                <w:szCs w:val="24"/>
                <w:lang w:val="en-US"/>
              </w:rPr>
            </w:pPr>
            <w:r>
              <w:rPr>
                <w:rFonts w:ascii="Times New Roman" w:hAnsi="Times New Roman"/>
                <w:sz w:val="24"/>
                <w:szCs w:val="24"/>
                <w:lang w:val="en-US"/>
              </w:rPr>
              <w:t>2023-02-18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54070F" w:rsidRPr="00911FB6" w:rsidRDefault="0054070F" w:rsidP="00FC5894">
            <w:pPr>
              <w:jc w:val="both"/>
              <w:rPr>
                <w:rFonts w:ascii="Times New Roman" w:hAnsi="Times New Roman"/>
                <w:sz w:val="24"/>
                <w:szCs w:val="24"/>
                <w:lang w:val="en-GB"/>
              </w:rPr>
            </w:pPr>
            <w:r w:rsidRPr="00D476BB">
              <w:rPr>
                <w:rFonts w:ascii="Times New Roman" w:hAnsi="Times New Roman"/>
                <w:sz w:val="24"/>
                <w:szCs w:val="24"/>
                <w:lang w:val="en-GB"/>
              </w:rPr>
              <w:t xml:space="preserve">Šveicarijoje trūksta daugelio rūšių vaistų. </w:t>
            </w:r>
            <w:r w:rsidRPr="00D476BB">
              <w:rPr>
                <w:rFonts w:ascii="Times New Roman" w:hAnsi="Times New Roman"/>
                <w:sz w:val="24"/>
                <w:szCs w:val="24"/>
              </w:rPr>
              <w:t>Vyriausybė paskelbė, kad situacija kelia nerimą ir įsteigė</w:t>
            </w:r>
            <w:r>
              <w:rPr>
                <w:rFonts w:ascii="Times New Roman" w:hAnsi="Times New Roman"/>
                <w:sz w:val="24"/>
                <w:szCs w:val="24"/>
              </w:rPr>
              <w:t xml:space="preserve"> specialią darbo grupę, kuri parengs priemones padėčiai</w:t>
            </w:r>
            <w:r w:rsidRPr="00F43872">
              <w:rPr>
                <w:rFonts w:ascii="Times New Roman" w:hAnsi="Times New Roman"/>
                <w:sz w:val="24"/>
                <w:szCs w:val="24"/>
              </w:rPr>
              <w:t xml:space="preserve"> ištaisyti.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54070F" w:rsidRPr="00DB625F" w:rsidRDefault="00C77A50" w:rsidP="00FC5894">
            <w:pPr>
              <w:rPr>
                <w:rFonts w:ascii="Times New Roman" w:hAnsi="Times New Roman"/>
              </w:rPr>
            </w:pPr>
            <w:r w:rsidRPr="003E0C0C">
              <w:rPr>
                <w:rFonts w:ascii="Times New Roman" w:hAnsi="Times New Roman"/>
                <w:bCs/>
                <w:iCs/>
                <w:sz w:val="24"/>
                <w:szCs w:val="24"/>
                <w:lang w:val="en-GB"/>
              </w:rPr>
              <w:t>Tages-Anzeiger</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54070F" w:rsidRDefault="0054070F" w:rsidP="00FC5894">
            <w:pPr>
              <w:rPr>
                <w:rFonts w:ascii="Times New Roman" w:hAnsi="Times New Roman"/>
                <w:sz w:val="24"/>
                <w:szCs w:val="24"/>
              </w:rPr>
            </w:pPr>
          </w:p>
        </w:tc>
      </w:tr>
      <w:tr w:rsidR="002A31A3"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Default="00C77A50" w:rsidP="00104CCB">
            <w:pPr>
              <w:rPr>
                <w:rFonts w:ascii="Times New Roman" w:hAnsi="Times New Roman"/>
                <w:sz w:val="24"/>
                <w:szCs w:val="24"/>
                <w:lang w:val="en-US"/>
              </w:rPr>
            </w:pPr>
            <w:r>
              <w:rPr>
                <w:rFonts w:ascii="Times New Roman" w:hAnsi="Times New Roman"/>
                <w:sz w:val="24"/>
                <w:szCs w:val="24"/>
                <w:lang w:val="en-US"/>
              </w:rPr>
              <w:t>2023-02-16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Pr="002A31A3" w:rsidRDefault="002A31A3" w:rsidP="00FC5894">
            <w:pPr>
              <w:jc w:val="both"/>
              <w:rPr>
                <w:rFonts w:ascii="Times New Roman" w:hAnsi="Times New Roman"/>
                <w:sz w:val="24"/>
                <w:szCs w:val="24"/>
                <w:lang w:val="en-GB"/>
              </w:rPr>
            </w:pPr>
            <w:r w:rsidRPr="002A31A3">
              <w:rPr>
                <w:rFonts w:ascii="Times New Roman" w:hAnsi="Times New Roman"/>
                <w:sz w:val="24"/>
                <w:szCs w:val="24"/>
              </w:rPr>
              <w:t>Dienraštis „Blick“ praneša, kad nepaisant įvestų sankcijų, Rusijos auksas ir toliau pasiekia Šveicariją „netiesioginiais kanalais“. Tuo pat metu dienraštis baksnoja ir į Belgiją – esą ši šalis tęsia prekybą Rusijos kilmės deimantais ir patiria didelių sunkumų įgyvendinant rusiškų deimantų importo draudimą, kuris yra 10-ojo ES sankcijų Rusijai paketo dalis.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Pr="00DB625F" w:rsidRDefault="00C77A50" w:rsidP="00FC5894">
            <w:pPr>
              <w:rPr>
                <w:rFonts w:ascii="Times New Roman" w:hAnsi="Times New Roman"/>
              </w:rPr>
            </w:pPr>
            <w:r w:rsidRPr="002A31A3">
              <w:rPr>
                <w:rFonts w:ascii="Times New Roman" w:hAnsi="Times New Roman"/>
                <w:sz w:val="24"/>
                <w:szCs w:val="24"/>
              </w:rPr>
              <w:t>Blick</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Default="002A31A3" w:rsidP="00FC5894">
            <w:pPr>
              <w:rPr>
                <w:rFonts w:ascii="Times New Roman" w:hAnsi="Times New Roman"/>
                <w:sz w:val="24"/>
                <w:szCs w:val="24"/>
              </w:rPr>
            </w:pPr>
          </w:p>
        </w:tc>
      </w:tr>
      <w:tr w:rsidR="001B6041"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6041" w:rsidRDefault="001B6041" w:rsidP="00104CCB">
            <w:pPr>
              <w:rPr>
                <w:rFonts w:ascii="Times New Roman" w:hAnsi="Times New Roman"/>
                <w:sz w:val="24"/>
                <w:szCs w:val="24"/>
                <w:lang w:val="en-US"/>
              </w:rPr>
            </w:pPr>
            <w:r>
              <w:rPr>
                <w:rFonts w:ascii="Times New Roman" w:hAnsi="Times New Roman"/>
                <w:sz w:val="24"/>
                <w:szCs w:val="24"/>
                <w:lang w:val="en-US"/>
              </w:rPr>
              <w:t>2023-02-02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6041" w:rsidRPr="002A31A3" w:rsidRDefault="001B6041" w:rsidP="001B6041">
            <w:pPr>
              <w:jc w:val="both"/>
              <w:rPr>
                <w:rFonts w:ascii="Times New Roman" w:hAnsi="Times New Roman"/>
                <w:sz w:val="24"/>
                <w:szCs w:val="24"/>
              </w:rPr>
            </w:pPr>
            <w:r w:rsidRPr="00AA62AB">
              <w:rPr>
                <w:rFonts w:ascii="Times New Roman" w:hAnsi="Times New Roman"/>
                <w:sz w:val="24"/>
                <w:szCs w:val="24"/>
              </w:rPr>
              <w:t xml:space="preserve">Pasibaigus pandemijai sumažėjusi Covid-19 gydymo ir diagnostinių rinkinių paklausa menkina </w:t>
            </w:r>
            <w:r w:rsidR="00D02CBD">
              <w:rPr>
                <w:rFonts w:ascii="Times New Roman" w:hAnsi="Times New Roman"/>
                <w:sz w:val="24"/>
                <w:szCs w:val="24"/>
              </w:rPr>
              <w:t xml:space="preserve">Šveicarijos </w:t>
            </w:r>
            <w:r w:rsidRPr="00AA62AB">
              <w:rPr>
                <w:rFonts w:ascii="Times New Roman" w:hAnsi="Times New Roman"/>
                <w:sz w:val="24"/>
                <w:szCs w:val="24"/>
              </w:rPr>
              <w:t xml:space="preserve">farmacijos įmonių pelnus. </w:t>
            </w:r>
            <w:r w:rsidR="00D02CBD">
              <w:rPr>
                <w:rFonts w:ascii="Times New Roman" w:hAnsi="Times New Roman"/>
                <w:sz w:val="24"/>
                <w:szCs w:val="24"/>
              </w:rPr>
              <w:t>Šveicarų</w:t>
            </w:r>
            <w:r w:rsidRPr="00AA62AB">
              <w:rPr>
                <w:rFonts w:ascii="Times New Roman" w:hAnsi="Times New Roman"/>
                <w:sz w:val="24"/>
                <w:szCs w:val="24"/>
              </w:rPr>
              <w:t xml:space="preserve"> farmacijos milžinė „Roche“ prognozuoja, kad jos pardavimai šįmet  sumažės daugiau kaip 5 mlrd. CHF. Praėjusiais metais „Roche“ grupės pajamos augo 1 proc. ir siekė 63,3 mlrd. CHF. Įmonės pelnas taip pat augo 1 proc. ir pernai sudarė 22,2 mlrd. CHF.</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6041" w:rsidRPr="002A31A3" w:rsidRDefault="006E5890" w:rsidP="00FC5894">
            <w:pPr>
              <w:rPr>
                <w:rFonts w:ascii="Times New Roman" w:hAnsi="Times New Roman"/>
                <w:sz w:val="24"/>
                <w:szCs w:val="24"/>
              </w:rPr>
            </w:pPr>
            <w:hyperlink r:id="rId6" w:history="1">
              <w:r w:rsidR="001B6041">
                <w:rPr>
                  <w:rStyle w:val="Hyperlink"/>
                </w:rPr>
                <w:t>Covid sales hit, Roche warns that 2023 profits will fall by 5b Swiss francs , International - THE BUSINESS TIMES</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6041" w:rsidRDefault="001B6041" w:rsidP="00FC5894">
            <w:pPr>
              <w:rPr>
                <w:rFonts w:ascii="Times New Roman" w:hAnsi="Times New Roman"/>
                <w:sz w:val="24"/>
                <w:szCs w:val="24"/>
              </w:rPr>
            </w:pPr>
          </w:p>
        </w:tc>
      </w:tr>
      <w:tr w:rsidR="00440A18"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Default="00440A18" w:rsidP="00104CCB">
            <w:pPr>
              <w:rPr>
                <w:rFonts w:ascii="Times New Roman" w:hAnsi="Times New Roman"/>
                <w:sz w:val="24"/>
                <w:szCs w:val="24"/>
                <w:lang w:val="en-US"/>
              </w:rPr>
            </w:pPr>
            <w:r>
              <w:rPr>
                <w:rFonts w:ascii="Times New Roman" w:hAnsi="Times New Roman"/>
                <w:sz w:val="24"/>
                <w:szCs w:val="24"/>
                <w:lang w:val="en-US"/>
              </w:rPr>
              <w:t>2023-02-10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Pr="00440A18" w:rsidRDefault="00440A18" w:rsidP="00D02CBD">
            <w:pPr>
              <w:jc w:val="both"/>
              <w:rPr>
                <w:rFonts w:ascii="Times New Roman" w:hAnsi="Times New Roman"/>
                <w:color w:val="000000"/>
                <w:sz w:val="24"/>
                <w:szCs w:val="24"/>
              </w:rPr>
            </w:pPr>
            <w:r w:rsidRPr="0032319F">
              <w:rPr>
                <w:rFonts w:ascii="Times New Roman" w:hAnsi="Times New Roman"/>
                <w:color w:val="000000"/>
                <w:sz w:val="24"/>
                <w:szCs w:val="24"/>
              </w:rPr>
              <w:t xml:space="preserve">Šveicarijos ekonomikos reikalų valstybės sekretoriatas (SECO) „atmetė 2023 m. sausio 16 </w:t>
            </w:r>
            <w:r w:rsidRPr="0032319F">
              <w:rPr>
                <w:rFonts w:ascii="Times New Roman" w:hAnsi="Times New Roman"/>
                <w:color w:val="000000"/>
                <w:sz w:val="24"/>
                <w:szCs w:val="24"/>
              </w:rPr>
              <w:lastRenderedPageBreak/>
              <w:t xml:space="preserve">d. Ispanijos prašymą dėl dviejų Šveicarijos gamybos 35 mm priešlėktuvinių pabūklų reeksporto“, – naujienų agentūrai AFP sakė </w:t>
            </w:r>
            <w:r w:rsidR="00D02CBD">
              <w:rPr>
                <w:rFonts w:ascii="Times New Roman" w:hAnsi="Times New Roman"/>
                <w:color w:val="000000"/>
                <w:sz w:val="24"/>
                <w:szCs w:val="24"/>
              </w:rPr>
              <w:t xml:space="preserve">SECO </w:t>
            </w:r>
            <w:r w:rsidRPr="0032319F">
              <w:rPr>
                <w:rFonts w:ascii="Times New Roman" w:hAnsi="Times New Roman"/>
                <w:color w:val="000000"/>
                <w:sz w:val="24"/>
                <w:szCs w:val="24"/>
              </w:rPr>
              <w:t xml:space="preserve">atstovas spaudai F. Maienfischas. Tai trečias kartas, kai Bernas blokuoja Šveicarijoje pagamintų ginklų perdavimą Ukrainai. Anksčiau šalis atmetė Vokietijos prašymą nusiųsti į Ukrainą Šveicarijos priešlėktuvinės gynybos amuniciją ir Danijos prašymą suteikti 22 šveicariškus tankus „Piranha III“. Valstybės, perkančios karinę techniką iš Šveicarijos, privalo pasirašyti deklaraciją, kad neeksportuos šios ginkluotės į kitas šalis. Taip siekiama garantuoti, kad nebūtų pažeistas Šveicarijos įstatymas, draudžiantis eksportuoti ginklus į valstybes, dalyvaujančias tarptautiniame ginkluotame konflikte. Pasak F. Maienfischo, Šveicarija išnagrinėjo Ispanijos prašymą atleisti ją nuo šio įsipareigojimo, taip pat ir Vokietijos bei Danijos prašymus, ir „atsakė neigiamai“. </w:t>
            </w:r>
            <w:r w:rsidR="00D02CBD">
              <w:rPr>
                <w:rFonts w:ascii="Times New Roman" w:hAnsi="Times New Roman"/>
                <w:color w:val="000000"/>
                <w:sz w:val="24"/>
                <w:szCs w:val="24"/>
              </w:rPr>
              <w:t xml:space="preserve">Tuo tarpu </w:t>
            </w:r>
            <w:r w:rsidRPr="0032319F">
              <w:rPr>
                <w:rFonts w:ascii="Times New Roman" w:hAnsi="Times New Roman"/>
                <w:color w:val="000000"/>
                <w:sz w:val="24"/>
                <w:szCs w:val="24"/>
              </w:rPr>
              <w:t xml:space="preserve">Šveicarijos ginklų pramonė nekantriai laukia pokyčių ir perspėja, kad jei </w:t>
            </w:r>
            <w:r w:rsidR="00D02CBD">
              <w:rPr>
                <w:rFonts w:ascii="Times New Roman" w:hAnsi="Times New Roman"/>
                <w:color w:val="000000"/>
                <w:sz w:val="24"/>
                <w:szCs w:val="24"/>
              </w:rPr>
              <w:t>Šveicarija</w:t>
            </w:r>
            <w:r w:rsidRPr="0032319F">
              <w:rPr>
                <w:rFonts w:ascii="Times New Roman" w:hAnsi="Times New Roman"/>
                <w:color w:val="000000"/>
                <w:sz w:val="24"/>
                <w:szCs w:val="24"/>
              </w:rPr>
              <w:t xml:space="preserve"> neparodys lankstumo, vakarų partneriai </w:t>
            </w:r>
            <w:r w:rsidR="00D02CBD">
              <w:rPr>
                <w:rFonts w:ascii="Times New Roman" w:hAnsi="Times New Roman"/>
                <w:color w:val="000000"/>
                <w:sz w:val="24"/>
                <w:szCs w:val="24"/>
              </w:rPr>
              <w:t>gali nuspręsti ginkluotę pirkti</w:t>
            </w:r>
            <w:r>
              <w:rPr>
                <w:rFonts w:ascii="Times New Roman" w:hAnsi="Times New Roman"/>
                <w:color w:val="000000"/>
                <w:sz w:val="24"/>
                <w:szCs w:val="24"/>
              </w:rPr>
              <w:t xml:space="preserve"> iš kitų šalių</w:t>
            </w:r>
            <w:r w:rsidRPr="0032319F">
              <w:rPr>
                <w:rFonts w:ascii="Times New Roman" w:hAnsi="Times New Roman"/>
                <w:color w:val="000000"/>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Pr="00440A18" w:rsidRDefault="00440A18" w:rsidP="00FC5894">
            <w:pPr>
              <w:rPr>
                <w:rFonts w:ascii="Times New Roman" w:hAnsi="Times New Roman"/>
                <w:sz w:val="24"/>
                <w:szCs w:val="24"/>
              </w:rPr>
            </w:pPr>
            <w:r w:rsidRPr="00440A18">
              <w:rPr>
                <w:rFonts w:ascii="Times New Roman" w:hAnsi="Times New Roman"/>
                <w:sz w:val="24"/>
                <w:szCs w:val="24"/>
              </w:rPr>
              <w:lastRenderedPageBreak/>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Default="00440A18" w:rsidP="00FC5894">
            <w:pPr>
              <w:rPr>
                <w:rFonts w:ascii="Times New Roman" w:hAnsi="Times New Roman"/>
                <w:sz w:val="24"/>
                <w:szCs w:val="24"/>
              </w:rPr>
            </w:pPr>
          </w:p>
        </w:tc>
      </w:tr>
      <w:tr w:rsidR="00440A18"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Default="00D02CBD" w:rsidP="00104CCB">
            <w:pPr>
              <w:rPr>
                <w:rFonts w:ascii="Times New Roman" w:hAnsi="Times New Roman"/>
                <w:sz w:val="24"/>
                <w:szCs w:val="24"/>
                <w:lang w:val="en-US"/>
              </w:rPr>
            </w:pPr>
            <w:r>
              <w:rPr>
                <w:rFonts w:ascii="Times New Roman" w:hAnsi="Times New Roman"/>
                <w:sz w:val="24"/>
                <w:szCs w:val="24"/>
                <w:lang w:val="en-US"/>
              </w:rPr>
              <w:t>2023-02-14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Pr="000C5707" w:rsidRDefault="000C5707" w:rsidP="000C5707">
            <w:pPr>
              <w:jc w:val="both"/>
              <w:rPr>
                <w:rFonts w:ascii="Times New Roman" w:eastAsiaTheme="minorHAnsi" w:hAnsi="Times New Roman"/>
                <w:sz w:val="24"/>
                <w:szCs w:val="24"/>
                <w:lang w:val="en-US"/>
              </w:rPr>
            </w:pPr>
            <w:r>
              <w:rPr>
                <w:rFonts w:ascii="Times New Roman" w:hAnsi="Times New Roman"/>
                <w:sz w:val="24"/>
                <w:szCs w:val="24"/>
                <w:lang w:val="en-GB"/>
              </w:rPr>
              <w:t xml:space="preserve"> </w:t>
            </w:r>
            <w:r>
              <w:rPr>
                <w:rFonts w:ascii="Times New Roman" w:hAnsi="Times New Roman"/>
                <w:sz w:val="24"/>
                <w:szCs w:val="24"/>
                <w:lang w:val="en-GB"/>
              </w:rPr>
              <w:t>Parlamento Aukštųjų rūmų Saugumo politikos komitetas inicijavo įstatymų pakeitimo projektą, kuriuo siekiama tam tikromis aplinkybėmis leisti reeksportuoti Šveicarijoje pagamintą ginkluotę. Projekte siūloma, kad šalims, puoselėjančioms tokias pat vertybes kaip ir Šveicarija, būtų leista reeksportuoti Šveicarijoje gamintą ginkluotę praėjus 5 metams nuo jos įsigijimo</w:t>
            </w:r>
            <w:r w:rsidRPr="000C5707">
              <w:rPr>
                <w:rFonts w:ascii="Times New Roman" w:hAnsi="Times New Roman"/>
                <w:sz w:val="24"/>
                <w:szCs w:val="24"/>
                <w:lang w:val="en-GB"/>
              </w:rPr>
              <w:t xml:space="preserve">, </w:t>
            </w:r>
            <w:r w:rsidRPr="000C5707">
              <w:rPr>
                <w:rFonts w:ascii="Times New Roman" w:hAnsi="Times New Roman"/>
                <w:bCs/>
                <w:sz w:val="24"/>
                <w:szCs w:val="24"/>
                <w:lang w:val="en-GB"/>
              </w:rPr>
              <w:t>tarp jų – ir į šalis, įgyvendinančias JT Chartijoje numatytą teisę į savigyną</w:t>
            </w:r>
            <w:r w:rsidRPr="000C5707">
              <w:rPr>
                <w:rFonts w:ascii="Times New Roman" w:hAnsi="Times New Roman"/>
                <w:sz w:val="24"/>
                <w:szCs w:val="24"/>
                <w:lang w:val="en-GB"/>
              </w:rPr>
              <w:t xml:space="preserve">. Įstatymas galiotų atgaline data ir būtų naudingas Ukrainai. Interviu dienraščiui „Tribune de Genève“  Centro partijos prezidentas </w:t>
            </w:r>
            <w:r w:rsidRPr="000C5707">
              <w:rPr>
                <w:rFonts w:ascii="Times New Roman" w:hAnsi="Times New Roman"/>
                <w:bCs/>
                <w:sz w:val="24"/>
                <w:szCs w:val="24"/>
                <w:lang w:val="en-GB"/>
              </w:rPr>
              <w:t>(ir Šveicarijos – Baltijos šalių tarpparlamentinio bendradarbiavimo grupės BALTIKUM pirmininkas)</w:t>
            </w:r>
            <w:r w:rsidRPr="000C5707">
              <w:rPr>
                <w:rFonts w:ascii="Times New Roman" w:hAnsi="Times New Roman"/>
                <w:sz w:val="24"/>
                <w:szCs w:val="24"/>
                <w:lang w:val="en-GB"/>
              </w:rPr>
              <w:t xml:space="preserve"> G. Pfisteris ragina žengti dar toliau ir leisti Šveicarijai dalyvauti jungtiniuose tankų „Leopard 2“ pardavimuose (vadinamuosiuose</w:t>
            </w:r>
            <w:r>
              <w:rPr>
                <w:rFonts w:ascii="Times New Roman" w:hAnsi="Times New Roman"/>
                <w:sz w:val="24"/>
                <w:szCs w:val="24"/>
                <w:lang w:val="en-GB"/>
              </w:rPr>
              <w:t xml:space="preserve"> </w:t>
            </w:r>
            <w:r>
              <w:rPr>
                <w:rFonts w:ascii="Times New Roman" w:hAnsi="Times New Roman"/>
                <w:i/>
                <w:iCs/>
                <w:sz w:val="24"/>
                <w:szCs w:val="24"/>
                <w:lang w:val="en-GB"/>
              </w:rPr>
              <w:t>ring sales</w:t>
            </w:r>
            <w:r>
              <w:rPr>
                <w:rFonts w:ascii="Times New Roman" w:hAnsi="Times New Roman"/>
                <w:sz w:val="24"/>
                <w:szCs w:val="24"/>
                <w:lang w:val="en-GB"/>
              </w:rPr>
              <w:t xml:space="preserve">) toms šalims, kurios ketina pristatyti </w:t>
            </w:r>
            <w:r>
              <w:rPr>
                <w:rFonts w:ascii="Times New Roman" w:hAnsi="Times New Roman"/>
                <w:sz w:val="24"/>
                <w:szCs w:val="24"/>
                <w:lang w:val="en-GB"/>
              </w:rPr>
              <w:lastRenderedPageBreak/>
              <w:t>šių tankų Ukrainai. „Europa turi vieningai ginti savo vertybes ir savo saugumą“, – sakė G. Pfisteris, apgailestaudamas,</w:t>
            </w:r>
            <w:bookmarkStart w:id="0" w:name="_GoBack"/>
            <w:bookmarkEnd w:id="0"/>
            <w:r>
              <w:rPr>
                <w:rFonts w:ascii="Times New Roman" w:hAnsi="Times New Roman"/>
                <w:sz w:val="24"/>
                <w:szCs w:val="24"/>
                <w:lang w:val="en-GB"/>
              </w:rPr>
              <w:t xml:space="preserve"> kad Šveicarijos vyriausybė nesiima lyderystės, o greičiau atvirkščiai – sprendimus priima tik spaudžiama kitų valstybių ir savo pačios visuomenės.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Default="00440A18" w:rsidP="00FC5894">
            <w:pPr>
              <w:rPr>
                <w:rFonts w:ascii="Times New Roman" w:hAnsi="Times New Roman"/>
              </w:rPr>
            </w:pPr>
            <w:r w:rsidRPr="00911FB6">
              <w:rPr>
                <w:rFonts w:ascii="Times New Roman" w:hAnsi="Times New Roman"/>
                <w:sz w:val="24"/>
                <w:szCs w:val="24"/>
                <w:lang w:val="en-GB"/>
              </w:rPr>
              <w:lastRenderedPageBreak/>
              <w:t>Tribune de Genève</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40A18" w:rsidRDefault="00440A18" w:rsidP="00FC5894">
            <w:pPr>
              <w:rPr>
                <w:rFonts w:ascii="Times New Roman" w:hAnsi="Times New Roman"/>
                <w:sz w:val="24"/>
                <w:szCs w:val="24"/>
              </w:rPr>
            </w:pPr>
          </w:p>
        </w:tc>
      </w:tr>
      <w:tr w:rsidR="000F54A1" w:rsidRPr="00BE1824" w:rsidTr="00FC5894">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rPr>
                <w:rFonts w:ascii="Times New Roman" w:eastAsia="Times New Roman" w:hAnsi="Times New Roman"/>
                <w:sz w:val="24"/>
                <w:szCs w:val="24"/>
                <w:lang w:eastAsia="en-US"/>
              </w:rPr>
            </w:pPr>
            <w:r w:rsidRPr="00BE1824">
              <w:rPr>
                <w:rFonts w:ascii="Times New Roman" w:eastAsia="Times New Roman" w:hAnsi="Times New Roman"/>
                <w:b/>
                <w:sz w:val="24"/>
                <w:szCs w:val="24"/>
                <w:lang w:eastAsia="en-US"/>
              </w:rPr>
              <w:t>Investicijoms pritraukti į Lietuvą aktuali informacija</w:t>
            </w:r>
          </w:p>
        </w:tc>
      </w:tr>
      <w:tr w:rsidR="000F54A1"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0069BD" w:rsidP="00FC5894">
            <w:pPr>
              <w:rPr>
                <w:rFonts w:ascii="Times New Roman" w:hAnsi="Times New Roman"/>
                <w:sz w:val="24"/>
                <w:szCs w:val="24"/>
              </w:rPr>
            </w:pPr>
            <w:r>
              <w:rPr>
                <w:rFonts w:ascii="Times New Roman" w:hAnsi="Times New Roman"/>
                <w:sz w:val="24"/>
                <w:szCs w:val="24"/>
              </w:rPr>
              <w:t>2023-02-21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D02CBD" w:rsidP="00D02CBD">
            <w:pPr>
              <w:jc w:val="both"/>
              <w:rPr>
                <w:rFonts w:ascii="Times New Roman" w:hAnsi="Times New Roman"/>
                <w:sz w:val="24"/>
                <w:szCs w:val="24"/>
              </w:rPr>
            </w:pPr>
            <w:r>
              <w:rPr>
                <w:rFonts w:ascii="Times New Roman" w:hAnsi="Times New Roman"/>
                <w:sz w:val="24"/>
                <w:szCs w:val="24"/>
              </w:rPr>
              <w:t xml:space="preserve">Mažėja </w:t>
            </w:r>
            <w:r w:rsidR="000069BD" w:rsidRPr="000A6B6E">
              <w:rPr>
                <w:rFonts w:ascii="Times New Roman" w:hAnsi="Times New Roman"/>
                <w:sz w:val="24"/>
                <w:szCs w:val="24"/>
              </w:rPr>
              <w:t>Kinijos susijungimų ir į</w:t>
            </w:r>
            <w:r>
              <w:rPr>
                <w:rFonts w:ascii="Times New Roman" w:hAnsi="Times New Roman"/>
                <w:sz w:val="24"/>
                <w:szCs w:val="24"/>
              </w:rPr>
              <w:t>sigijimų (M&amp;A) veiklų</w:t>
            </w:r>
            <w:r w:rsidR="000069BD" w:rsidRPr="000A6B6E">
              <w:rPr>
                <w:rFonts w:ascii="Times New Roman" w:hAnsi="Times New Roman"/>
                <w:sz w:val="24"/>
                <w:szCs w:val="24"/>
              </w:rPr>
              <w:t xml:space="preserve"> Šveicarijoje</w:t>
            </w:r>
            <w:r w:rsidR="000069BD">
              <w:rPr>
                <w:rFonts w:ascii="Times New Roman" w:hAnsi="Times New Roman"/>
                <w:sz w:val="24"/>
                <w:szCs w:val="24"/>
              </w:rPr>
              <w:t>.</w:t>
            </w:r>
            <w:r w:rsidR="000069BD" w:rsidRPr="000A6B6E">
              <w:rPr>
                <w:rFonts w:ascii="Times New Roman" w:hAnsi="Times New Roman"/>
                <w:sz w:val="24"/>
                <w:szCs w:val="24"/>
              </w:rPr>
              <w:t xml:space="preserve"> Remiantis </w:t>
            </w:r>
            <w:r w:rsidR="000069BD">
              <w:rPr>
                <w:rFonts w:ascii="Times New Roman" w:hAnsi="Times New Roman"/>
                <w:sz w:val="24"/>
                <w:szCs w:val="24"/>
              </w:rPr>
              <w:t xml:space="preserve">Šveicarijos </w:t>
            </w:r>
            <w:r w:rsidR="000069BD" w:rsidRPr="000A6B6E">
              <w:rPr>
                <w:rFonts w:ascii="Times New Roman" w:hAnsi="Times New Roman"/>
                <w:sz w:val="24"/>
                <w:szCs w:val="24"/>
              </w:rPr>
              <w:t xml:space="preserve">audito įmonės </w:t>
            </w:r>
            <w:r w:rsidR="000069BD">
              <w:rPr>
                <w:rFonts w:ascii="Times New Roman" w:hAnsi="Times New Roman"/>
                <w:sz w:val="24"/>
                <w:szCs w:val="24"/>
              </w:rPr>
              <w:t>„</w:t>
            </w:r>
            <w:r w:rsidR="000069BD" w:rsidRPr="000A6B6E">
              <w:rPr>
                <w:rFonts w:ascii="Times New Roman" w:hAnsi="Times New Roman"/>
                <w:sz w:val="24"/>
                <w:szCs w:val="24"/>
              </w:rPr>
              <w:t>EY</w:t>
            </w:r>
            <w:r w:rsidR="000069BD">
              <w:rPr>
                <w:rFonts w:ascii="Times New Roman" w:hAnsi="Times New Roman"/>
                <w:sz w:val="24"/>
                <w:szCs w:val="24"/>
              </w:rPr>
              <w:t>“</w:t>
            </w:r>
            <w:r w:rsidR="000069BD" w:rsidRPr="000A6B6E">
              <w:rPr>
                <w:rFonts w:ascii="Times New Roman" w:hAnsi="Times New Roman"/>
                <w:sz w:val="24"/>
                <w:szCs w:val="24"/>
              </w:rPr>
              <w:t xml:space="preserve"> ataskaita</w:t>
            </w:r>
            <w:r w:rsidR="000069BD">
              <w:rPr>
                <w:rFonts w:ascii="Times New Roman" w:hAnsi="Times New Roman"/>
                <w:sz w:val="24"/>
                <w:szCs w:val="24"/>
              </w:rPr>
              <w:t>, p</w:t>
            </w:r>
            <w:r w:rsidR="000069BD" w:rsidRPr="000A6B6E">
              <w:rPr>
                <w:rFonts w:ascii="Times New Roman" w:hAnsi="Times New Roman"/>
                <w:sz w:val="24"/>
                <w:szCs w:val="24"/>
              </w:rPr>
              <w:t>raėjusiais</w:t>
            </w:r>
            <w:r w:rsidR="000069BD">
              <w:rPr>
                <w:rFonts w:ascii="Times New Roman" w:hAnsi="Times New Roman"/>
                <w:sz w:val="24"/>
                <w:szCs w:val="24"/>
              </w:rPr>
              <w:t xml:space="preserve"> metais Kinija</w:t>
            </w:r>
            <w:r w:rsidR="000069BD" w:rsidRPr="000A6B6E">
              <w:rPr>
                <w:rFonts w:ascii="Times New Roman" w:hAnsi="Times New Roman"/>
                <w:sz w:val="24"/>
                <w:szCs w:val="24"/>
              </w:rPr>
              <w:t xml:space="preserve"> </w:t>
            </w:r>
            <w:r w:rsidR="000069BD">
              <w:rPr>
                <w:rFonts w:ascii="Times New Roman" w:hAnsi="Times New Roman"/>
                <w:sz w:val="24"/>
                <w:szCs w:val="24"/>
              </w:rPr>
              <w:t>perėmė</w:t>
            </w:r>
            <w:r w:rsidR="000069BD" w:rsidRPr="000A6B6E">
              <w:rPr>
                <w:rFonts w:ascii="Times New Roman" w:hAnsi="Times New Roman"/>
                <w:sz w:val="24"/>
                <w:szCs w:val="24"/>
              </w:rPr>
              <w:t xml:space="preserve"> tris Šveicarijos įmones, o </w:t>
            </w:r>
            <w:r w:rsidR="000069BD">
              <w:rPr>
                <w:rFonts w:ascii="Times New Roman" w:hAnsi="Times New Roman"/>
                <w:sz w:val="24"/>
                <w:szCs w:val="24"/>
              </w:rPr>
              <w:t xml:space="preserve">2021 m. </w:t>
            </w:r>
            <w:r w:rsidR="000069BD" w:rsidRPr="000A6B6E">
              <w:rPr>
                <w:rFonts w:ascii="Times New Roman" w:hAnsi="Times New Roman"/>
                <w:sz w:val="24"/>
                <w:szCs w:val="24"/>
              </w:rPr>
              <w:t>to</w:t>
            </w:r>
            <w:r w:rsidR="000069BD">
              <w:rPr>
                <w:rFonts w:ascii="Times New Roman" w:hAnsi="Times New Roman"/>
                <w:sz w:val="24"/>
                <w:szCs w:val="24"/>
              </w:rPr>
              <w:t>kių sandorių buvo devyni. A</w:t>
            </w:r>
            <w:r w:rsidR="000069BD" w:rsidRPr="000A6B6E">
              <w:rPr>
                <w:rFonts w:ascii="Times New Roman" w:hAnsi="Times New Roman"/>
                <w:sz w:val="24"/>
                <w:szCs w:val="24"/>
              </w:rPr>
              <w:t>taskait</w:t>
            </w:r>
            <w:r w:rsidR="000069BD">
              <w:rPr>
                <w:rFonts w:ascii="Times New Roman" w:hAnsi="Times New Roman"/>
                <w:sz w:val="24"/>
                <w:szCs w:val="24"/>
              </w:rPr>
              <w:t>oje pažymima</w:t>
            </w:r>
            <w:r w:rsidR="000069BD" w:rsidRPr="000A6B6E">
              <w:rPr>
                <w:rFonts w:ascii="Times New Roman" w:hAnsi="Times New Roman"/>
                <w:sz w:val="24"/>
                <w:szCs w:val="24"/>
              </w:rPr>
              <w:t xml:space="preserve">, </w:t>
            </w:r>
            <w:r w:rsidR="000069BD">
              <w:rPr>
                <w:rFonts w:ascii="Times New Roman" w:hAnsi="Times New Roman"/>
                <w:sz w:val="24"/>
                <w:szCs w:val="24"/>
              </w:rPr>
              <w:t xml:space="preserve">kad Kinijos M&amp;A skaičius </w:t>
            </w:r>
            <w:r w:rsidR="000069BD" w:rsidRPr="000A6B6E">
              <w:rPr>
                <w:rFonts w:ascii="Times New Roman" w:hAnsi="Times New Roman"/>
                <w:sz w:val="24"/>
                <w:szCs w:val="24"/>
              </w:rPr>
              <w:t xml:space="preserve">Europoje </w:t>
            </w:r>
            <w:r w:rsidR="000069BD">
              <w:rPr>
                <w:rFonts w:ascii="Times New Roman" w:hAnsi="Times New Roman"/>
                <w:sz w:val="24"/>
                <w:szCs w:val="24"/>
              </w:rPr>
              <w:t xml:space="preserve">2021-2022 m. sumažėjo nuo 155 </w:t>
            </w:r>
            <w:r w:rsidR="000069BD" w:rsidRPr="000A6B6E">
              <w:rPr>
                <w:rFonts w:ascii="Times New Roman" w:hAnsi="Times New Roman"/>
                <w:sz w:val="24"/>
                <w:szCs w:val="24"/>
              </w:rPr>
              <w:t xml:space="preserve">iki 139. </w:t>
            </w:r>
            <w:r w:rsidR="000069BD">
              <w:rPr>
                <w:rFonts w:ascii="Times New Roman" w:hAnsi="Times New Roman"/>
                <w:sz w:val="24"/>
                <w:szCs w:val="24"/>
              </w:rPr>
              <w:t>Tokiems sandoriams Kinijos i</w:t>
            </w:r>
            <w:r w:rsidR="000069BD" w:rsidRPr="000A6B6E">
              <w:rPr>
                <w:rFonts w:ascii="Times New Roman" w:hAnsi="Times New Roman"/>
                <w:sz w:val="24"/>
                <w:szCs w:val="24"/>
              </w:rPr>
              <w:t>šleidžiamų pinigų suma sumažėjo dar</w:t>
            </w:r>
            <w:r w:rsidR="000069BD">
              <w:rPr>
                <w:rFonts w:ascii="Times New Roman" w:hAnsi="Times New Roman"/>
                <w:sz w:val="24"/>
                <w:szCs w:val="24"/>
              </w:rPr>
              <w:t xml:space="preserve"> labiau – nuo ​​</w:t>
            </w:r>
            <w:r w:rsidR="000069BD" w:rsidRPr="000A6B6E">
              <w:rPr>
                <w:rFonts w:ascii="Times New Roman" w:hAnsi="Times New Roman"/>
                <w:sz w:val="24"/>
                <w:szCs w:val="24"/>
              </w:rPr>
              <w:t xml:space="preserve">11,4 </w:t>
            </w:r>
            <w:r w:rsidR="000069BD">
              <w:rPr>
                <w:rFonts w:ascii="Times New Roman" w:hAnsi="Times New Roman"/>
                <w:sz w:val="24"/>
                <w:szCs w:val="24"/>
              </w:rPr>
              <w:t xml:space="preserve">iki </w:t>
            </w:r>
            <w:r w:rsidR="000069BD" w:rsidRPr="000A6B6E">
              <w:rPr>
                <w:rFonts w:ascii="Times New Roman" w:hAnsi="Times New Roman"/>
                <w:sz w:val="24"/>
                <w:szCs w:val="24"/>
              </w:rPr>
              <w:t>4,3 mlrd</w:t>
            </w:r>
            <w:r w:rsidR="000069BD">
              <w:rPr>
                <w:rFonts w:ascii="Times New Roman" w:hAnsi="Times New Roman"/>
                <w:sz w:val="24"/>
                <w:szCs w:val="24"/>
              </w:rPr>
              <w:t xml:space="preserve"> CHF</w:t>
            </w:r>
            <w:r w:rsidR="000069BD" w:rsidRPr="000A6B6E">
              <w:rPr>
                <w:rFonts w:ascii="Times New Roman" w:hAnsi="Times New Roman"/>
                <w:sz w:val="24"/>
                <w:szCs w:val="24"/>
              </w:rPr>
              <w:t xml:space="preserve">. </w:t>
            </w:r>
            <w:r w:rsidR="000069BD">
              <w:rPr>
                <w:rFonts w:ascii="Times New Roman" w:hAnsi="Times New Roman"/>
                <w:sz w:val="24"/>
                <w:szCs w:val="24"/>
              </w:rPr>
              <w:t>Pernai Kinija įsigijo</w:t>
            </w:r>
            <w:r w:rsidR="000069BD" w:rsidRPr="000A6B6E">
              <w:rPr>
                <w:rFonts w:ascii="Times New Roman" w:hAnsi="Times New Roman"/>
                <w:sz w:val="24"/>
                <w:szCs w:val="24"/>
              </w:rPr>
              <w:t xml:space="preserve"> 27 </w:t>
            </w:r>
            <w:r w:rsidR="000069BD">
              <w:rPr>
                <w:rFonts w:ascii="Times New Roman" w:hAnsi="Times New Roman"/>
                <w:sz w:val="24"/>
                <w:szCs w:val="24"/>
              </w:rPr>
              <w:t xml:space="preserve">bendroves Jungtinėje karalystėje, 26 – Vokietijoje, </w:t>
            </w:r>
            <w:r w:rsidR="000069BD" w:rsidRPr="000A6B6E">
              <w:rPr>
                <w:rFonts w:ascii="Times New Roman" w:hAnsi="Times New Roman"/>
                <w:sz w:val="24"/>
                <w:szCs w:val="24"/>
              </w:rPr>
              <w:t>17 – Prancūzijoje</w:t>
            </w:r>
            <w:r w:rsidR="000069BD">
              <w:rPr>
                <w:rFonts w:ascii="Times New Roman" w:hAnsi="Times New Roman"/>
                <w:sz w:val="24"/>
                <w:szCs w:val="24"/>
              </w:rPr>
              <w:t xml:space="preserve">, o </w:t>
            </w:r>
            <w:r w:rsidR="000069BD" w:rsidRPr="000A6B6E">
              <w:rPr>
                <w:rFonts w:ascii="Times New Roman" w:hAnsi="Times New Roman"/>
                <w:sz w:val="24"/>
                <w:szCs w:val="24"/>
              </w:rPr>
              <w:t xml:space="preserve">Šveicarija </w:t>
            </w:r>
            <w:r w:rsidR="000069BD">
              <w:rPr>
                <w:rFonts w:ascii="Times New Roman" w:hAnsi="Times New Roman"/>
                <w:sz w:val="24"/>
                <w:szCs w:val="24"/>
              </w:rPr>
              <w:t>(</w:t>
            </w:r>
            <w:r w:rsidR="000069BD" w:rsidRPr="000A6B6E">
              <w:rPr>
                <w:rFonts w:ascii="Times New Roman" w:hAnsi="Times New Roman"/>
                <w:sz w:val="24"/>
                <w:szCs w:val="24"/>
              </w:rPr>
              <w:t>kartu su Norvegija, Lenkija, Portugalija, Rusija ir Švedija</w:t>
            </w:r>
            <w:r w:rsidR="000069BD">
              <w:rPr>
                <w:rFonts w:ascii="Times New Roman" w:hAnsi="Times New Roman"/>
                <w:sz w:val="24"/>
                <w:szCs w:val="24"/>
              </w:rPr>
              <w:t>)</w:t>
            </w:r>
            <w:r w:rsidR="000069BD" w:rsidRPr="000A6B6E">
              <w:rPr>
                <w:rFonts w:ascii="Times New Roman" w:hAnsi="Times New Roman"/>
                <w:sz w:val="24"/>
                <w:szCs w:val="24"/>
              </w:rPr>
              <w:t xml:space="preserve"> užėmė devintą </w:t>
            </w:r>
            <w:r w:rsidR="000069BD">
              <w:rPr>
                <w:rFonts w:ascii="Times New Roman" w:hAnsi="Times New Roman"/>
                <w:sz w:val="24"/>
                <w:szCs w:val="24"/>
              </w:rPr>
              <w:t xml:space="preserve">vietą pagal </w:t>
            </w:r>
            <w:r w:rsidR="000069BD" w:rsidRPr="000A6B6E">
              <w:rPr>
                <w:rFonts w:ascii="Times New Roman" w:hAnsi="Times New Roman"/>
                <w:sz w:val="24"/>
                <w:szCs w:val="24"/>
              </w:rPr>
              <w:t xml:space="preserve">Kinijos </w:t>
            </w:r>
            <w:r w:rsidR="000069BD">
              <w:rPr>
                <w:rFonts w:ascii="Times New Roman" w:hAnsi="Times New Roman"/>
                <w:sz w:val="24"/>
                <w:szCs w:val="24"/>
              </w:rPr>
              <w:t>M&amp;A skaičių Europoje</w:t>
            </w:r>
            <w:r w:rsidR="000069BD" w:rsidRPr="000A6B6E">
              <w:rPr>
                <w:rFonts w:ascii="Times New Roman" w:hAnsi="Times New Roman"/>
                <w:sz w:val="24"/>
                <w:szCs w:val="24"/>
              </w:rPr>
              <w:t>.</w:t>
            </w:r>
            <w:r w:rsidR="000069BD">
              <w:rPr>
                <w:rFonts w:ascii="Times New Roman" w:hAnsi="Times New Roman"/>
                <w:sz w:val="24"/>
                <w:szCs w:val="24"/>
              </w:rPr>
              <w:t xml:space="preserve"> Ataskaitoje teigiama, jog per pastarąjį dešimtmetį </w:t>
            </w:r>
            <w:r w:rsidR="000069BD" w:rsidRPr="000A6B6E">
              <w:rPr>
                <w:rFonts w:ascii="Times New Roman" w:hAnsi="Times New Roman"/>
                <w:sz w:val="24"/>
                <w:szCs w:val="24"/>
              </w:rPr>
              <w:t xml:space="preserve">Kinijos įmonės </w:t>
            </w:r>
            <w:r w:rsidR="000069BD">
              <w:rPr>
                <w:rFonts w:ascii="Times New Roman" w:hAnsi="Times New Roman"/>
                <w:sz w:val="24"/>
                <w:szCs w:val="24"/>
              </w:rPr>
              <w:t>buvo labai</w:t>
            </w:r>
            <w:r w:rsidR="000069BD" w:rsidRPr="000A6B6E">
              <w:rPr>
                <w:rFonts w:ascii="Times New Roman" w:hAnsi="Times New Roman"/>
                <w:sz w:val="24"/>
                <w:szCs w:val="24"/>
              </w:rPr>
              <w:t xml:space="preserve"> </w:t>
            </w:r>
            <w:r w:rsidR="000069BD">
              <w:rPr>
                <w:rFonts w:ascii="Times New Roman" w:hAnsi="Times New Roman"/>
                <w:sz w:val="24"/>
                <w:szCs w:val="24"/>
              </w:rPr>
              <w:t>aktyvios</w:t>
            </w:r>
            <w:r w:rsidR="000069BD" w:rsidRPr="000A6B6E">
              <w:rPr>
                <w:rFonts w:ascii="Times New Roman" w:hAnsi="Times New Roman"/>
                <w:sz w:val="24"/>
                <w:szCs w:val="24"/>
              </w:rPr>
              <w:t xml:space="preserve"> Šveicarijoje. 2017 m. </w:t>
            </w:r>
            <w:r w:rsidR="000069BD">
              <w:rPr>
                <w:rFonts w:ascii="Times New Roman" w:hAnsi="Times New Roman"/>
                <w:sz w:val="24"/>
                <w:szCs w:val="24"/>
              </w:rPr>
              <w:t>„</w:t>
            </w:r>
            <w:r w:rsidR="000069BD" w:rsidRPr="000A6B6E">
              <w:rPr>
                <w:rFonts w:ascii="Times New Roman" w:hAnsi="Times New Roman"/>
                <w:sz w:val="24"/>
                <w:szCs w:val="24"/>
              </w:rPr>
              <w:t>ChemChin</w:t>
            </w:r>
            <w:r w:rsidR="000069BD">
              <w:rPr>
                <w:rFonts w:ascii="Times New Roman" w:hAnsi="Times New Roman"/>
                <w:sz w:val="24"/>
                <w:szCs w:val="24"/>
              </w:rPr>
              <w:t>a“</w:t>
            </w:r>
            <w:r w:rsidR="000069BD" w:rsidRPr="000A6B6E">
              <w:rPr>
                <w:rFonts w:ascii="Times New Roman" w:hAnsi="Times New Roman"/>
                <w:sz w:val="24"/>
                <w:szCs w:val="24"/>
              </w:rPr>
              <w:t xml:space="preserve"> perėmė Šveicarijos žemės ūkio </w:t>
            </w:r>
            <w:r>
              <w:rPr>
                <w:rFonts w:ascii="Times New Roman" w:hAnsi="Times New Roman"/>
                <w:sz w:val="24"/>
                <w:szCs w:val="24"/>
              </w:rPr>
              <w:t>bendrovę</w:t>
            </w:r>
            <w:r w:rsidR="000069BD" w:rsidRPr="000A6B6E">
              <w:rPr>
                <w:rFonts w:ascii="Times New Roman" w:hAnsi="Times New Roman"/>
                <w:sz w:val="24"/>
                <w:szCs w:val="24"/>
              </w:rPr>
              <w:t xml:space="preserve"> „Syngenta“ už 43 mlrd.</w:t>
            </w:r>
            <w:r w:rsidR="000069BD">
              <w:rPr>
                <w:rFonts w:ascii="Times New Roman" w:hAnsi="Times New Roman"/>
                <w:sz w:val="24"/>
                <w:szCs w:val="24"/>
              </w:rPr>
              <w:t xml:space="preserve"> CHF. Taip pat Kinija aktyviai siekė įsigyti šveicarų aviacijos bendroves</w:t>
            </w:r>
            <w:r w:rsidR="000069BD" w:rsidRPr="000A6B6E">
              <w:rPr>
                <w:rFonts w:ascii="Times New Roman" w:hAnsi="Times New Roman"/>
                <w:sz w:val="24"/>
                <w:szCs w:val="24"/>
              </w:rPr>
              <w:t xml:space="preserve"> „Gategroup“, „Swissport“ ir „SR Technics“ </w:t>
            </w:r>
            <w:r w:rsidR="000069BD">
              <w:rPr>
                <w:rFonts w:ascii="Times New Roman" w:hAnsi="Times New Roman"/>
                <w:sz w:val="24"/>
                <w:szCs w:val="24"/>
              </w:rPr>
              <w:t>bei aliuminio butelių gamintoją</w:t>
            </w:r>
            <w:r w:rsidR="000069BD" w:rsidRPr="000A6B6E">
              <w:rPr>
                <w:rFonts w:ascii="Times New Roman" w:hAnsi="Times New Roman"/>
                <w:sz w:val="24"/>
                <w:szCs w:val="24"/>
              </w:rPr>
              <w:t xml:space="preserve"> „Sigg“. </w:t>
            </w:r>
            <w:r w:rsidR="000069BD">
              <w:rPr>
                <w:rFonts w:ascii="Times New Roman" w:hAnsi="Times New Roman"/>
                <w:sz w:val="24"/>
                <w:szCs w:val="24"/>
              </w:rPr>
              <w:t>Vis tik, nepaisant to, kad 2014 m. Šveicarija ir</w:t>
            </w:r>
            <w:r w:rsidR="000069BD" w:rsidRPr="000A6B6E">
              <w:rPr>
                <w:rFonts w:ascii="Times New Roman" w:hAnsi="Times New Roman"/>
                <w:sz w:val="24"/>
                <w:szCs w:val="24"/>
              </w:rPr>
              <w:t xml:space="preserve"> Kinija</w:t>
            </w:r>
            <w:r w:rsidR="000069BD">
              <w:rPr>
                <w:rFonts w:ascii="Times New Roman" w:hAnsi="Times New Roman"/>
                <w:sz w:val="24"/>
                <w:szCs w:val="24"/>
              </w:rPr>
              <w:t xml:space="preserve"> pasirašė </w:t>
            </w:r>
            <w:r w:rsidR="000069BD" w:rsidRPr="000A6B6E">
              <w:rPr>
                <w:rFonts w:ascii="Times New Roman" w:hAnsi="Times New Roman"/>
                <w:sz w:val="24"/>
                <w:szCs w:val="24"/>
              </w:rPr>
              <w:t>laisvosios prekybos susitarimą</w:t>
            </w:r>
            <w:r w:rsidR="000069BD">
              <w:rPr>
                <w:rFonts w:ascii="Times New Roman" w:hAnsi="Times New Roman"/>
                <w:sz w:val="24"/>
                <w:szCs w:val="24"/>
              </w:rPr>
              <w:t xml:space="preserve">, analitikų vertinimu, Šveicarija vis mažiau linkusi perleisti Kinijai savo strategines įmones.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6E5890" w:rsidP="00FC5894">
            <w:pPr>
              <w:rPr>
                <w:rFonts w:ascii="Times New Roman" w:hAnsi="Times New Roman"/>
                <w:sz w:val="24"/>
                <w:szCs w:val="24"/>
              </w:rPr>
            </w:pPr>
            <w:hyperlink r:id="rId7" w:history="1">
              <w:r w:rsidR="000069BD">
                <w:rPr>
                  <w:rStyle w:val="Hyperlink"/>
                </w:rPr>
                <w:t>Chinese firms tone down investment in Switzerland - SWI 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0F54A1" w:rsidP="00FC5894">
            <w:pPr>
              <w:rPr>
                <w:rFonts w:ascii="Times New Roman" w:hAnsi="Times New Roman"/>
                <w:sz w:val="24"/>
                <w:szCs w:val="24"/>
              </w:rPr>
            </w:pPr>
          </w:p>
        </w:tc>
      </w:tr>
      <w:tr w:rsidR="000F54A1" w:rsidRPr="00BE1824" w:rsidTr="00FC5894">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rPr>
                <w:rFonts w:ascii="Times New Roman" w:eastAsia="Times New Roman" w:hAnsi="Times New Roman"/>
                <w:sz w:val="24"/>
                <w:szCs w:val="24"/>
                <w:lang w:eastAsia="en-US"/>
              </w:rPr>
            </w:pPr>
            <w:r w:rsidRPr="00BE1824">
              <w:rPr>
                <w:rFonts w:ascii="Times New Roman" w:eastAsia="Times New Roman" w:hAnsi="Times New Roman"/>
                <w:b/>
                <w:sz w:val="24"/>
                <w:szCs w:val="24"/>
                <w:lang w:eastAsia="en-US"/>
              </w:rPr>
              <w:t>Lietuvos verslo plėtrai aktuali informacija</w:t>
            </w:r>
          </w:p>
        </w:tc>
      </w:tr>
      <w:tr w:rsidR="000F54A1"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2A31A3" w:rsidP="00FC5894">
            <w:pPr>
              <w:rPr>
                <w:rFonts w:ascii="Times New Roman" w:hAnsi="Times New Roman"/>
                <w:sz w:val="24"/>
                <w:szCs w:val="24"/>
              </w:rPr>
            </w:pPr>
            <w:r>
              <w:rPr>
                <w:rFonts w:ascii="Times New Roman" w:hAnsi="Times New Roman"/>
                <w:sz w:val="24"/>
                <w:szCs w:val="24"/>
              </w:rPr>
              <w:t>2023-02-</w:t>
            </w:r>
            <w:r w:rsidR="000F54A1">
              <w:rPr>
                <w:rFonts w:ascii="Times New Roman" w:hAnsi="Times New Roman"/>
                <w:sz w:val="24"/>
                <w:szCs w:val="24"/>
              </w:rPr>
              <w:t>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2A31A3" w:rsidRDefault="002A31A3" w:rsidP="002A31A3">
            <w:pPr>
              <w:jc w:val="both"/>
              <w:rPr>
                <w:rFonts w:ascii="Times New Roman" w:hAnsi="Times New Roman"/>
                <w:sz w:val="24"/>
                <w:szCs w:val="24"/>
                <w:lang w:val="en-GB"/>
              </w:rPr>
            </w:pPr>
            <w:r w:rsidRPr="00845F7C">
              <w:rPr>
                <w:rFonts w:ascii="Times New Roman" w:hAnsi="Times New Roman"/>
                <w:sz w:val="24"/>
                <w:szCs w:val="24"/>
              </w:rPr>
              <w:t xml:space="preserve">Sausio mėnesį infliacija šalyje siekė 3,3 proc., ir lyginant su gruodžio mėn., padidėjo 0,5 proc. Didėjimą daugiausia nulėmė išaugusios elektros energijos sąskaitos namų ūkiams dėl kasmet sausio </w:t>
            </w:r>
            <w:r w:rsidRPr="00845F7C">
              <w:rPr>
                <w:rFonts w:ascii="Times New Roman" w:hAnsi="Times New Roman"/>
                <w:sz w:val="24"/>
                <w:szCs w:val="24"/>
                <w:lang w:val="en-US"/>
              </w:rPr>
              <w:t xml:space="preserve">1 d. </w:t>
            </w:r>
            <w:r w:rsidRPr="00845F7C">
              <w:rPr>
                <w:rFonts w:ascii="Times New Roman" w:hAnsi="Times New Roman"/>
                <w:sz w:val="24"/>
                <w:szCs w:val="24"/>
              </w:rPr>
              <w:t>atliekamo vadinamojo „metinio suvartojimo balanso“ skaičiavimo.</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3E0C0C" w:rsidRDefault="000F54A1" w:rsidP="00FC5894">
            <w:pPr>
              <w:rPr>
                <w:rFonts w:ascii="Times New Roman" w:hAnsi="Times New Roman"/>
                <w:sz w:val="24"/>
                <w:szCs w:val="24"/>
              </w:rPr>
            </w:pPr>
            <w:r w:rsidRPr="003E0C0C">
              <w:rPr>
                <w:rFonts w:ascii="Times New Roman" w:hAnsi="Times New Roman"/>
                <w:bCs/>
                <w:iCs/>
                <w:sz w:val="24"/>
                <w:szCs w:val="24"/>
                <w:lang w:val="en-GB"/>
              </w:rPr>
              <w:t>Tages-Anzeiger</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0F54A1" w:rsidP="00FC5894">
            <w:pPr>
              <w:rPr>
                <w:rFonts w:ascii="Times New Roman" w:hAnsi="Times New Roman"/>
                <w:sz w:val="24"/>
                <w:szCs w:val="24"/>
              </w:rPr>
            </w:pPr>
          </w:p>
        </w:tc>
      </w:tr>
      <w:tr w:rsidR="00B73DA6"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73DA6" w:rsidRDefault="00B73DA6" w:rsidP="00FC5894">
            <w:pPr>
              <w:rPr>
                <w:rFonts w:ascii="Times New Roman" w:hAnsi="Times New Roman"/>
                <w:sz w:val="24"/>
                <w:szCs w:val="24"/>
              </w:rPr>
            </w:pPr>
            <w:r>
              <w:rPr>
                <w:rFonts w:ascii="Times New Roman" w:hAnsi="Times New Roman"/>
                <w:sz w:val="24"/>
                <w:szCs w:val="24"/>
              </w:rPr>
              <w:lastRenderedPageBreak/>
              <w:t>2023-02-23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73DA6" w:rsidRPr="00845F7C" w:rsidRDefault="00B73DA6" w:rsidP="00D02CBD">
            <w:pPr>
              <w:jc w:val="both"/>
              <w:rPr>
                <w:rFonts w:ascii="Times New Roman" w:hAnsi="Times New Roman"/>
                <w:sz w:val="24"/>
                <w:szCs w:val="24"/>
              </w:rPr>
            </w:pPr>
            <w:r>
              <w:rPr>
                <w:rFonts w:ascii="Times New Roman" w:hAnsi="Times New Roman"/>
                <w:sz w:val="24"/>
                <w:szCs w:val="24"/>
              </w:rPr>
              <w:t>Nekilnojamojo turto konsultacinės įmonės</w:t>
            </w:r>
            <w:r w:rsidRPr="00610D6F">
              <w:rPr>
                <w:rFonts w:ascii="Times New Roman" w:hAnsi="Times New Roman"/>
                <w:sz w:val="24"/>
                <w:szCs w:val="24"/>
              </w:rPr>
              <w:t xml:space="preserve"> </w:t>
            </w:r>
            <w:r>
              <w:rPr>
                <w:rFonts w:ascii="Times New Roman" w:hAnsi="Times New Roman"/>
                <w:sz w:val="24"/>
                <w:szCs w:val="24"/>
              </w:rPr>
              <w:t>„</w:t>
            </w:r>
            <w:r w:rsidRPr="00610D6F">
              <w:rPr>
                <w:rFonts w:ascii="Times New Roman" w:hAnsi="Times New Roman"/>
                <w:sz w:val="24"/>
                <w:szCs w:val="24"/>
              </w:rPr>
              <w:t>Wüest Partner</w:t>
            </w:r>
            <w:r>
              <w:rPr>
                <w:rFonts w:ascii="Times New Roman" w:hAnsi="Times New Roman"/>
                <w:sz w:val="24"/>
                <w:szCs w:val="24"/>
              </w:rPr>
              <w:t>“</w:t>
            </w:r>
            <w:r w:rsidRPr="00610D6F">
              <w:rPr>
                <w:rFonts w:ascii="Times New Roman" w:hAnsi="Times New Roman"/>
                <w:sz w:val="24"/>
                <w:szCs w:val="24"/>
              </w:rPr>
              <w:t xml:space="preserve"> skaičiavim</w:t>
            </w:r>
            <w:r>
              <w:rPr>
                <w:rFonts w:ascii="Times New Roman" w:hAnsi="Times New Roman"/>
                <w:sz w:val="24"/>
                <w:szCs w:val="24"/>
              </w:rPr>
              <w:t>ais</w:t>
            </w:r>
            <w:r w:rsidRPr="00610D6F">
              <w:rPr>
                <w:rFonts w:ascii="Times New Roman" w:hAnsi="Times New Roman"/>
                <w:sz w:val="24"/>
                <w:szCs w:val="24"/>
              </w:rPr>
              <w:t xml:space="preserve">, 2026 </w:t>
            </w:r>
            <w:r>
              <w:rPr>
                <w:rFonts w:ascii="Times New Roman" w:hAnsi="Times New Roman"/>
                <w:sz w:val="24"/>
                <w:szCs w:val="24"/>
              </w:rPr>
              <w:t>m. Šveicarijoje greičiausiai trūks 51 000 būstų</w:t>
            </w:r>
            <w:r w:rsidRPr="00610D6F">
              <w:rPr>
                <w:rFonts w:ascii="Times New Roman" w:hAnsi="Times New Roman"/>
                <w:sz w:val="24"/>
                <w:szCs w:val="24"/>
              </w:rPr>
              <w:t xml:space="preserve">, o tai prilygs Liucernos dydžio miestui. </w:t>
            </w:r>
            <w:r>
              <w:rPr>
                <w:rFonts w:ascii="Times New Roman" w:hAnsi="Times New Roman"/>
                <w:sz w:val="24"/>
                <w:szCs w:val="24"/>
              </w:rPr>
              <w:t>Būstų trūksta dėl nuolat augančio</w:t>
            </w:r>
            <w:r w:rsidRPr="00610D6F">
              <w:rPr>
                <w:rFonts w:ascii="Times New Roman" w:hAnsi="Times New Roman"/>
                <w:sz w:val="24"/>
                <w:szCs w:val="24"/>
              </w:rPr>
              <w:t xml:space="preserve"> </w:t>
            </w:r>
            <w:r>
              <w:rPr>
                <w:rFonts w:ascii="Times New Roman" w:hAnsi="Times New Roman"/>
                <w:sz w:val="24"/>
                <w:szCs w:val="24"/>
              </w:rPr>
              <w:t xml:space="preserve">šalies </w:t>
            </w:r>
            <w:r w:rsidRPr="00610D6F">
              <w:rPr>
                <w:rFonts w:ascii="Times New Roman" w:hAnsi="Times New Roman"/>
                <w:sz w:val="24"/>
                <w:szCs w:val="24"/>
              </w:rPr>
              <w:t>gyventojų</w:t>
            </w:r>
            <w:r>
              <w:rPr>
                <w:rFonts w:ascii="Times New Roman" w:hAnsi="Times New Roman"/>
                <w:sz w:val="24"/>
                <w:szCs w:val="24"/>
              </w:rPr>
              <w:t xml:space="preserve"> skaičiaus ir</w:t>
            </w:r>
            <w:r w:rsidRPr="00610D6F">
              <w:rPr>
                <w:rFonts w:ascii="Times New Roman" w:hAnsi="Times New Roman"/>
                <w:sz w:val="24"/>
                <w:szCs w:val="24"/>
              </w:rPr>
              <w:t xml:space="preserve"> </w:t>
            </w:r>
            <w:r>
              <w:rPr>
                <w:rFonts w:ascii="Times New Roman" w:hAnsi="Times New Roman"/>
                <w:sz w:val="24"/>
                <w:szCs w:val="24"/>
              </w:rPr>
              <w:t>nepakankamo</w:t>
            </w:r>
            <w:r w:rsidRPr="00610D6F">
              <w:rPr>
                <w:rFonts w:ascii="Times New Roman" w:hAnsi="Times New Roman"/>
                <w:sz w:val="24"/>
                <w:szCs w:val="24"/>
              </w:rPr>
              <w:t xml:space="preserve"> sta</w:t>
            </w:r>
            <w:r>
              <w:rPr>
                <w:rFonts w:ascii="Times New Roman" w:hAnsi="Times New Roman"/>
                <w:sz w:val="24"/>
                <w:szCs w:val="24"/>
              </w:rPr>
              <w:t>tomų naujų butų ir namų skaičiaus. Pažymima, jog</w:t>
            </w:r>
            <w:r w:rsidRPr="00610D6F">
              <w:rPr>
                <w:rFonts w:ascii="Times New Roman" w:hAnsi="Times New Roman"/>
                <w:sz w:val="24"/>
                <w:szCs w:val="24"/>
              </w:rPr>
              <w:t xml:space="preserve"> </w:t>
            </w:r>
            <w:r>
              <w:rPr>
                <w:rFonts w:ascii="Times New Roman" w:hAnsi="Times New Roman"/>
                <w:sz w:val="24"/>
                <w:szCs w:val="24"/>
              </w:rPr>
              <w:t xml:space="preserve">išduodamų būsto statybų leidimų skaičius </w:t>
            </w:r>
            <w:r w:rsidR="00D02CBD">
              <w:rPr>
                <w:rFonts w:ascii="Times New Roman" w:hAnsi="Times New Roman"/>
                <w:sz w:val="24"/>
                <w:szCs w:val="24"/>
              </w:rPr>
              <w:t xml:space="preserve">šiuo metu </w:t>
            </w:r>
            <w:r>
              <w:rPr>
                <w:rFonts w:ascii="Times New Roman" w:hAnsi="Times New Roman"/>
                <w:sz w:val="24"/>
                <w:szCs w:val="24"/>
              </w:rPr>
              <w:t xml:space="preserve">kritęs </w:t>
            </w:r>
            <w:r w:rsidRPr="00610D6F">
              <w:rPr>
                <w:rFonts w:ascii="Times New Roman" w:hAnsi="Times New Roman"/>
                <w:sz w:val="24"/>
                <w:szCs w:val="24"/>
              </w:rPr>
              <w:t xml:space="preserve">iki žemiausio lygio per 25 metus. Pasak </w:t>
            </w:r>
            <w:r>
              <w:rPr>
                <w:rFonts w:ascii="Times New Roman" w:hAnsi="Times New Roman"/>
                <w:sz w:val="24"/>
                <w:szCs w:val="24"/>
              </w:rPr>
              <w:t>analitikų</w:t>
            </w:r>
            <w:r w:rsidRPr="00610D6F">
              <w:rPr>
                <w:rFonts w:ascii="Times New Roman" w:hAnsi="Times New Roman"/>
                <w:sz w:val="24"/>
                <w:szCs w:val="24"/>
              </w:rPr>
              <w:t>, Šveicar</w:t>
            </w:r>
            <w:r>
              <w:rPr>
                <w:rFonts w:ascii="Times New Roman" w:hAnsi="Times New Roman"/>
                <w:sz w:val="24"/>
                <w:szCs w:val="24"/>
              </w:rPr>
              <w:t>ija artėja prie didžiausio būstų</w:t>
            </w:r>
            <w:r w:rsidRPr="00610D6F">
              <w:rPr>
                <w:rFonts w:ascii="Times New Roman" w:hAnsi="Times New Roman"/>
                <w:sz w:val="24"/>
                <w:szCs w:val="24"/>
              </w:rPr>
              <w:t xml:space="preserve"> trūkumo per 30 metų. Šveicarijos nuomininkus saugo įstatymai, ribojantys </w:t>
            </w:r>
            <w:r>
              <w:rPr>
                <w:rFonts w:ascii="Times New Roman" w:hAnsi="Times New Roman"/>
                <w:sz w:val="24"/>
                <w:szCs w:val="24"/>
              </w:rPr>
              <w:t>būsto nuomos kainų augimą</w:t>
            </w:r>
            <w:r w:rsidRPr="00610D6F">
              <w:rPr>
                <w:rFonts w:ascii="Times New Roman" w:hAnsi="Times New Roman"/>
                <w:sz w:val="24"/>
                <w:szCs w:val="24"/>
              </w:rPr>
              <w:t>, tačiau didėjanti butų paklausa, ypač miestuose, ir toliau didina nuomos kainas. Šveicarijos nuomininkų asociacija skund</w:t>
            </w:r>
            <w:r>
              <w:rPr>
                <w:rFonts w:ascii="Times New Roman" w:hAnsi="Times New Roman"/>
                <w:sz w:val="24"/>
                <w:szCs w:val="24"/>
              </w:rPr>
              <w:t>žiasi</w:t>
            </w:r>
            <w:r w:rsidRPr="00610D6F">
              <w:rPr>
                <w:rFonts w:ascii="Times New Roman" w:hAnsi="Times New Roman"/>
                <w:sz w:val="24"/>
                <w:szCs w:val="24"/>
              </w:rPr>
              <w:t>, kad nuomotoja</w:t>
            </w:r>
            <w:r>
              <w:rPr>
                <w:rFonts w:ascii="Times New Roman" w:hAnsi="Times New Roman"/>
                <w:sz w:val="24"/>
                <w:szCs w:val="24"/>
              </w:rPr>
              <w:t xml:space="preserve">i pelnosi nepaisydami taisyklių ir ragina vyriausybę imtis priemonių apsaugoti </w:t>
            </w:r>
            <w:r w:rsidR="00D02CBD">
              <w:rPr>
                <w:rFonts w:ascii="Times New Roman" w:hAnsi="Times New Roman"/>
                <w:sz w:val="24"/>
                <w:szCs w:val="24"/>
              </w:rPr>
              <w:t xml:space="preserve">bent jau </w:t>
            </w:r>
            <w:r>
              <w:rPr>
                <w:rFonts w:ascii="Times New Roman" w:hAnsi="Times New Roman"/>
                <w:sz w:val="24"/>
                <w:szCs w:val="24"/>
              </w:rPr>
              <w:t>labiausiai pažeidžiamas visuomenės grupes, kurios nebeišgali nuomotis būsto.</w:t>
            </w:r>
            <w:r w:rsidRPr="00D83DE8">
              <w:rPr>
                <w:rFonts w:ascii="Times New Roman" w:hAnsi="Times New Roman"/>
                <w:sz w:val="24"/>
                <w:szCs w:val="24"/>
              </w:rPr>
              <w:t xml:space="preserve"> </w:t>
            </w:r>
            <w:r w:rsidRPr="00610D6F">
              <w:rPr>
                <w:rFonts w:ascii="Times New Roman" w:hAnsi="Times New Roman"/>
                <w:sz w:val="24"/>
                <w:szCs w:val="24"/>
              </w:rPr>
              <w:t xml:space="preserve">Šveicarijos būsto nuosavybės lygis yra vienas žemiausių </w:t>
            </w:r>
            <w:r>
              <w:rPr>
                <w:rFonts w:ascii="Times New Roman" w:hAnsi="Times New Roman"/>
                <w:sz w:val="24"/>
                <w:szCs w:val="24"/>
              </w:rPr>
              <w:t>Europo</w:t>
            </w:r>
            <w:r w:rsidR="00D02CBD">
              <w:rPr>
                <w:rFonts w:ascii="Times New Roman" w:hAnsi="Times New Roman"/>
                <w:sz w:val="24"/>
                <w:szCs w:val="24"/>
              </w:rPr>
              <w:t>je</w:t>
            </w:r>
            <w:r>
              <w:rPr>
                <w:rFonts w:ascii="Times New Roman" w:hAnsi="Times New Roman"/>
                <w:sz w:val="24"/>
                <w:szCs w:val="24"/>
              </w:rPr>
              <w:t xml:space="preserve">. Tik apie 40 proc. </w:t>
            </w:r>
            <w:r w:rsidR="00D02CBD">
              <w:rPr>
                <w:rFonts w:ascii="Times New Roman" w:hAnsi="Times New Roman"/>
                <w:sz w:val="24"/>
                <w:szCs w:val="24"/>
              </w:rPr>
              <w:t>šveicarų</w:t>
            </w:r>
            <w:r>
              <w:rPr>
                <w:rFonts w:ascii="Times New Roman" w:hAnsi="Times New Roman"/>
                <w:sz w:val="24"/>
                <w:szCs w:val="24"/>
              </w:rPr>
              <w:t xml:space="preserve"> turi nuosavo nekilnojamojo</w:t>
            </w:r>
            <w:r w:rsidRPr="00610D6F">
              <w:rPr>
                <w:rFonts w:ascii="Times New Roman" w:hAnsi="Times New Roman"/>
                <w:sz w:val="24"/>
                <w:szCs w:val="24"/>
              </w:rPr>
              <w:t xml:space="preserve"> turt</w:t>
            </w:r>
            <w:r>
              <w:rPr>
                <w:rFonts w:ascii="Times New Roman" w:hAnsi="Times New Roman"/>
                <w:sz w:val="24"/>
                <w:szCs w:val="24"/>
              </w:rPr>
              <w:t>o</w:t>
            </w:r>
            <w:r w:rsidRPr="00610D6F">
              <w:rPr>
                <w:rFonts w:ascii="Times New Roman" w:hAnsi="Times New Roman"/>
                <w:sz w:val="24"/>
                <w:szCs w:val="24"/>
              </w:rPr>
              <w:t xml:space="preserve">, o likusieji </w:t>
            </w:r>
            <w:r w:rsidR="00D02CBD">
              <w:rPr>
                <w:rFonts w:ascii="Times New Roman" w:hAnsi="Times New Roman"/>
                <w:sz w:val="24"/>
                <w:szCs w:val="24"/>
              </w:rPr>
              <w:t xml:space="preserve">būstą </w:t>
            </w:r>
            <w:r w:rsidRPr="00610D6F">
              <w:rPr>
                <w:rFonts w:ascii="Times New Roman" w:hAnsi="Times New Roman"/>
                <w:sz w:val="24"/>
                <w:szCs w:val="24"/>
              </w:rPr>
              <w:t>nuomojasi.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73DA6" w:rsidRPr="003E0C0C" w:rsidRDefault="006E5890" w:rsidP="00FC5894">
            <w:pPr>
              <w:rPr>
                <w:rFonts w:ascii="Times New Roman" w:hAnsi="Times New Roman"/>
                <w:bCs/>
                <w:iCs/>
                <w:sz w:val="24"/>
                <w:szCs w:val="24"/>
                <w:lang w:val="en-GB"/>
              </w:rPr>
            </w:pPr>
            <w:hyperlink r:id="rId8" w:history="1">
              <w:r w:rsidR="00B73DA6">
                <w:rPr>
                  <w:rStyle w:val="Hyperlink"/>
                </w:rPr>
                <w:t>Switzerland faces shortage of 51,000 homes, says study - SWI 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73DA6" w:rsidRDefault="00B73DA6" w:rsidP="00FC5894">
            <w:pPr>
              <w:rPr>
                <w:rFonts w:ascii="Times New Roman" w:hAnsi="Times New Roman"/>
                <w:sz w:val="24"/>
                <w:szCs w:val="24"/>
              </w:rPr>
            </w:pPr>
          </w:p>
        </w:tc>
      </w:tr>
      <w:tr w:rsidR="00A21879"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21879" w:rsidRDefault="00A21879" w:rsidP="00FC5894">
            <w:pPr>
              <w:rPr>
                <w:rFonts w:ascii="Times New Roman" w:hAnsi="Times New Roman"/>
                <w:sz w:val="24"/>
                <w:szCs w:val="24"/>
              </w:rPr>
            </w:pPr>
            <w:r>
              <w:rPr>
                <w:rFonts w:ascii="Times New Roman" w:hAnsi="Times New Roman"/>
                <w:sz w:val="24"/>
                <w:szCs w:val="24"/>
              </w:rPr>
              <w:t>2023-02-28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21879" w:rsidRPr="00845F7C" w:rsidRDefault="00A21879" w:rsidP="00D02CBD">
            <w:pPr>
              <w:jc w:val="both"/>
              <w:rPr>
                <w:rFonts w:ascii="Times New Roman" w:hAnsi="Times New Roman"/>
                <w:sz w:val="24"/>
                <w:szCs w:val="24"/>
              </w:rPr>
            </w:pPr>
            <w:r w:rsidRPr="00052BE7">
              <w:rPr>
                <w:rFonts w:ascii="Times New Roman" w:hAnsi="Times New Roman"/>
                <w:sz w:val="24"/>
                <w:szCs w:val="24"/>
              </w:rPr>
              <w:t>Šveicarijos vėjo jėgainės pernai pagamino 153</w:t>
            </w:r>
            <w:r w:rsidR="00D02CBD">
              <w:rPr>
                <w:rFonts w:ascii="Times New Roman" w:hAnsi="Times New Roman"/>
                <w:sz w:val="24"/>
                <w:szCs w:val="24"/>
              </w:rPr>
              <w:t xml:space="preserve"> gigavatvalandes elektros, t.</w:t>
            </w:r>
            <w:r w:rsidRPr="00052BE7">
              <w:rPr>
                <w:rFonts w:ascii="Times New Roman" w:hAnsi="Times New Roman"/>
                <w:sz w:val="24"/>
                <w:szCs w:val="24"/>
              </w:rPr>
              <w:t>y. 5 proc. daugiau</w:t>
            </w:r>
            <w:r w:rsidR="00D02CBD">
              <w:rPr>
                <w:rFonts w:ascii="Times New Roman" w:hAnsi="Times New Roman"/>
                <w:sz w:val="24"/>
                <w:szCs w:val="24"/>
              </w:rPr>
              <w:t>,</w:t>
            </w:r>
            <w:r w:rsidRPr="00052BE7">
              <w:rPr>
                <w:rFonts w:ascii="Times New Roman" w:hAnsi="Times New Roman"/>
                <w:sz w:val="24"/>
                <w:szCs w:val="24"/>
              </w:rPr>
              <w:t xml:space="preserve"> nei praėjusiais metais ir daugiau</w:t>
            </w:r>
            <w:r w:rsidR="00D02CBD">
              <w:rPr>
                <w:rFonts w:ascii="Times New Roman" w:hAnsi="Times New Roman"/>
                <w:sz w:val="24"/>
                <w:szCs w:val="24"/>
              </w:rPr>
              <w:t>,</w:t>
            </w:r>
            <w:r w:rsidRPr="00052BE7">
              <w:rPr>
                <w:rFonts w:ascii="Times New Roman" w:hAnsi="Times New Roman"/>
                <w:sz w:val="24"/>
                <w:szCs w:val="24"/>
              </w:rPr>
              <w:t xml:space="preserve"> nei bet kada anksčiau, pranešė Šveicarijos energijos įmonių asociacija „Suisse Eole“. Beveik du trečdaliai vėjo energijos pagaminta žiemos mėnesiais. Nepaisant to, energijos, pagaminamos naudojant atsinaujinančius išteklius, kiekiai Šveicarijoje išlieka kuklūs. Remiantis 2021 m. rugsėjį paskelbtais duomenimis, elektros energijos, pagamintos naudojant saulės, vėjo ir biomasės išteklius, dalis per metus padidėjo nuo 10,3 iki 11,5 proc. </w:t>
            </w:r>
            <w:r w:rsidR="00D02CBD">
              <w:rPr>
                <w:rFonts w:ascii="Times New Roman" w:hAnsi="Times New Roman"/>
                <w:sz w:val="24"/>
                <w:szCs w:val="24"/>
              </w:rPr>
              <w:t>Elektros e</w:t>
            </w:r>
            <w:r w:rsidRPr="00052BE7">
              <w:rPr>
                <w:rFonts w:ascii="Times New Roman" w:hAnsi="Times New Roman"/>
                <w:sz w:val="24"/>
                <w:szCs w:val="24"/>
              </w:rPr>
              <w:t xml:space="preserve">nergiją Šveicarijoje šiuo metu gamina 41 </w:t>
            </w:r>
            <w:r w:rsidR="00D02CBD">
              <w:rPr>
                <w:rFonts w:ascii="Times New Roman" w:hAnsi="Times New Roman"/>
                <w:sz w:val="24"/>
                <w:szCs w:val="24"/>
              </w:rPr>
              <w:t>vėjo jėgainės</w:t>
            </w:r>
            <w:r w:rsidRPr="00052BE7">
              <w:rPr>
                <w:rFonts w:ascii="Times New Roman" w:hAnsi="Times New Roman"/>
                <w:sz w:val="24"/>
                <w:szCs w:val="24"/>
              </w:rPr>
              <w:t xml:space="preserve">. Pagal šį </w:t>
            </w:r>
            <w:r w:rsidR="00D02CBD">
              <w:rPr>
                <w:rFonts w:ascii="Times New Roman" w:hAnsi="Times New Roman"/>
                <w:sz w:val="24"/>
                <w:szCs w:val="24"/>
              </w:rPr>
              <w:t>rodiklį</w:t>
            </w:r>
            <w:r w:rsidRPr="00052BE7">
              <w:rPr>
                <w:rFonts w:ascii="Times New Roman" w:hAnsi="Times New Roman"/>
                <w:sz w:val="24"/>
                <w:szCs w:val="24"/>
              </w:rPr>
              <w:t xml:space="preserve"> Šveicarija stipriai atsilieka nuo kaimynių. „Prancūzija, Vokietija ir Austrija kartu sudėjus turi 7000 vėjo jėgainių ir rodo Šveicarijai pavyzdį“ –  pažymi „Suisse Eole“.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21879" w:rsidRPr="003E0C0C" w:rsidRDefault="006E5890" w:rsidP="00FC5894">
            <w:pPr>
              <w:rPr>
                <w:rFonts w:ascii="Times New Roman" w:hAnsi="Times New Roman"/>
                <w:bCs/>
                <w:iCs/>
                <w:sz w:val="24"/>
                <w:szCs w:val="24"/>
                <w:lang w:val="en-GB"/>
              </w:rPr>
            </w:pPr>
            <w:hyperlink r:id="rId9" w:history="1">
              <w:r w:rsidR="00A21879">
                <w:rPr>
                  <w:rStyle w:val="Hyperlink"/>
                </w:rPr>
                <w:t>Wind power production increases in Switzerland - SWI 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21879" w:rsidRDefault="00A21879" w:rsidP="00FC5894">
            <w:pPr>
              <w:rPr>
                <w:rFonts w:ascii="Times New Roman" w:hAnsi="Times New Roman"/>
                <w:sz w:val="24"/>
                <w:szCs w:val="24"/>
              </w:rPr>
            </w:pPr>
          </w:p>
        </w:tc>
      </w:tr>
      <w:tr w:rsidR="00B80D66"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80D66" w:rsidRDefault="00C77A50" w:rsidP="00FC5894">
            <w:pPr>
              <w:rPr>
                <w:rFonts w:ascii="Times New Roman" w:hAnsi="Times New Roman"/>
                <w:sz w:val="24"/>
                <w:szCs w:val="24"/>
              </w:rPr>
            </w:pPr>
            <w:r>
              <w:rPr>
                <w:rFonts w:ascii="Times New Roman" w:hAnsi="Times New Roman"/>
                <w:sz w:val="24"/>
                <w:szCs w:val="24"/>
              </w:rPr>
              <w:lastRenderedPageBreak/>
              <w:t>2023-02-17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80D66" w:rsidRPr="00B80D66" w:rsidRDefault="00B80D66" w:rsidP="002A31A3">
            <w:pPr>
              <w:jc w:val="both"/>
              <w:rPr>
                <w:rFonts w:ascii="Times New Roman" w:hAnsi="Times New Roman"/>
                <w:sz w:val="24"/>
                <w:szCs w:val="24"/>
                <w:lang w:val="en-GB"/>
              </w:rPr>
            </w:pPr>
            <w:r w:rsidRPr="00B80D66">
              <w:rPr>
                <w:rFonts w:ascii="Times New Roman" w:hAnsi="Times New Roman"/>
                <w:sz w:val="24"/>
                <w:szCs w:val="24"/>
              </w:rPr>
              <w:t>Ekonomistų vertinimu, 2023 metais Šveicarija patirs augimo sulėtėjimą, bet ne recesiją. Numatomas 0,7-1 proc. augimas. Prognozuojama, kad infliacija bus žemesnė nei 2 proc. Pagrindinė struktūrinė Šveicarijos ekonomikos problema</w:t>
            </w:r>
            <w:r w:rsidRPr="00F43872">
              <w:rPr>
                <w:rFonts w:ascii="Times New Roman" w:hAnsi="Times New Roman"/>
                <w:sz w:val="24"/>
                <w:szCs w:val="24"/>
              </w:rPr>
              <w:t xml:space="preserve"> </w:t>
            </w:r>
            <w:r>
              <w:rPr>
                <w:rFonts w:ascii="Times New Roman" w:hAnsi="Times New Roman"/>
                <w:sz w:val="24"/>
                <w:szCs w:val="24"/>
              </w:rPr>
              <w:t xml:space="preserve">išliks darbo jėgos trūkumas – jis ir </w:t>
            </w:r>
            <w:r w:rsidRPr="00F43872">
              <w:rPr>
                <w:rFonts w:ascii="Times New Roman" w:hAnsi="Times New Roman"/>
                <w:sz w:val="24"/>
                <w:szCs w:val="24"/>
              </w:rPr>
              <w:t xml:space="preserve">toliau didės dėl demografinių priežasčių. </w:t>
            </w:r>
            <w:r>
              <w:rPr>
                <w:rFonts w:ascii="Times New Roman" w:hAnsi="Times New Roman"/>
                <w:sz w:val="24"/>
                <w:szCs w:val="24"/>
              </w:rPr>
              <w:t>P</w:t>
            </w:r>
            <w:r w:rsidRPr="00F43872">
              <w:rPr>
                <w:rFonts w:ascii="Times New Roman" w:hAnsi="Times New Roman"/>
                <w:sz w:val="24"/>
                <w:szCs w:val="24"/>
              </w:rPr>
              <w:t xml:space="preserve">rivačios bankininkystės sektoriaus perspektyvos </w:t>
            </w:r>
            <w:r>
              <w:rPr>
                <w:rFonts w:ascii="Times New Roman" w:hAnsi="Times New Roman"/>
                <w:sz w:val="24"/>
                <w:szCs w:val="24"/>
              </w:rPr>
              <w:t>išliks</w:t>
            </w:r>
            <w:r w:rsidRPr="00F43872">
              <w:rPr>
                <w:rFonts w:ascii="Times New Roman" w:hAnsi="Times New Roman"/>
                <w:sz w:val="24"/>
                <w:szCs w:val="24"/>
              </w:rPr>
              <w:t xml:space="preserve"> teigiamos dėl augančių palūkanų normų ir didėjančių sandorių apimčių. Vis dėlto susirūpinimą </w:t>
            </w:r>
            <w:r>
              <w:rPr>
                <w:rFonts w:ascii="Times New Roman" w:hAnsi="Times New Roman"/>
                <w:sz w:val="24"/>
                <w:szCs w:val="24"/>
              </w:rPr>
              <w:t xml:space="preserve">ir toliau </w:t>
            </w:r>
            <w:r w:rsidRPr="00F43872">
              <w:rPr>
                <w:rFonts w:ascii="Times New Roman" w:hAnsi="Times New Roman"/>
                <w:sz w:val="24"/>
                <w:szCs w:val="24"/>
              </w:rPr>
              <w:t>ke</w:t>
            </w:r>
            <w:r>
              <w:rPr>
                <w:rFonts w:ascii="Times New Roman" w:hAnsi="Times New Roman"/>
                <w:sz w:val="24"/>
                <w:szCs w:val="24"/>
              </w:rPr>
              <w:t>ls</w:t>
            </w:r>
            <w:r w:rsidRPr="00F43872">
              <w:rPr>
                <w:rFonts w:ascii="Times New Roman" w:hAnsi="Times New Roman"/>
                <w:sz w:val="24"/>
                <w:szCs w:val="24"/>
              </w:rPr>
              <w:t xml:space="preserve"> viešos diskusijos dėl galimo įšaldyto Rusijos turto konfiskavimo, nes tai</w:t>
            </w:r>
            <w:r>
              <w:rPr>
                <w:rFonts w:ascii="Times New Roman" w:hAnsi="Times New Roman"/>
                <w:sz w:val="24"/>
                <w:szCs w:val="24"/>
              </w:rPr>
              <w:t>, esą</w:t>
            </w:r>
            <w:r w:rsidRPr="00F43872">
              <w:rPr>
                <w:rFonts w:ascii="Times New Roman" w:hAnsi="Times New Roman"/>
                <w:sz w:val="24"/>
                <w:szCs w:val="24"/>
              </w:rPr>
              <w:t xml:space="preserve"> pakenktų Šveicarijos, kaip </w:t>
            </w:r>
            <w:r>
              <w:rPr>
                <w:rFonts w:ascii="Times New Roman" w:hAnsi="Times New Roman"/>
                <w:sz w:val="24"/>
                <w:szCs w:val="24"/>
              </w:rPr>
              <w:t>„</w:t>
            </w:r>
            <w:r w:rsidRPr="00F43872">
              <w:rPr>
                <w:rFonts w:ascii="Times New Roman" w:hAnsi="Times New Roman"/>
                <w:sz w:val="24"/>
                <w:szCs w:val="24"/>
              </w:rPr>
              <w:t>patikimo prieglobsčio turtingiems užsien</w:t>
            </w:r>
            <w:r>
              <w:rPr>
                <w:rFonts w:ascii="Times New Roman" w:hAnsi="Times New Roman"/>
                <w:sz w:val="24"/>
                <w:szCs w:val="24"/>
              </w:rPr>
              <w:t>iečiams“, statusui</w:t>
            </w:r>
            <w:r w:rsidRPr="00F43872">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80D66" w:rsidRPr="003E0C0C" w:rsidRDefault="00C77A50" w:rsidP="00FC5894">
            <w:pPr>
              <w:rPr>
                <w:rFonts w:ascii="Times New Roman" w:hAnsi="Times New Roman"/>
                <w:bCs/>
                <w:iCs/>
                <w:sz w:val="24"/>
                <w:szCs w:val="24"/>
                <w:lang w:val="en-GB"/>
              </w:rPr>
            </w:pPr>
            <w:r w:rsidRPr="00144A69">
              <w:rPr>
                <w:rFonts w:ascii="Times New Roman" w:hAnsi="Times New Roman"/>
                <w:iCs/>
                <w:lang w:val="en-GB"/>
              </w:rPr>
              <w:t>Tribune de Genève</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80D66" w:rsidRDefault="00B80D66" w:rsidP="00FC5894">
            <w:pPr>
              <w:rPr>
                <w:rFonts w:ascii="Times New Roman" w:hAnsi="Times New Roman"/>
                <w:sz w:val="24"/>
                <w:szCs w:val="24"/>
              </w:rPr>
            </w:pPr>
          </w:p>
        </w:tc>
      </w:tr>
      <w:tr w:rsidR="000F54A1" w:rsidRPr="00BE1824" w:rsidTr="00FC5894">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rPr>
                <w:rFonts w:ascii="Times New Roman" w:eastAsia="Times New Roman" w:hAnsi="Times New Roman"/>
                <w:sz w:val="24"/>
                <w:szCs w:val="24"/>
                <w:lang w:eastAsia="en-US"/>
              </w:rPr>
            </w:pPr>
            <w:r w:rsidRPr="00BE1824">
              <w:rPr>
                <w:rFonts w:ascii="Times New Roman" w:eastAsia="Times New Roman" w:hAnsi="Times New Roman"/>
                <w:b/>
                <w:sz w:val="24"/>
                <w:szCs w:val="24"/>
                <w:lang w:eastAsia="en-US"/>
              </w:rPr>
              <w:t>Lietuvos turizmo sektoriui aktuali informacija</w:t>
            </w:r>
          </w:p>
        </w:tc>
      </w:tr>
      <w:tr w:rsidR="000F54A1"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607321" w:rsidP="00FC5894">
            <w:pPr>
              <w:rPr>
                <w:rFonts w:ascii="Times New Roman" w:hAnsi="Times New Roman"/>
                <w:sz w:val="24"/>
                <w:szCs w:val="24"/>
              </w:rPr>
            </w:pPr>
            <w:r>
              <w:rPr>
                <w:rFonts w:ascii="Times New Roman" w:hAnsi="Times New Roman"/>
                <w:sz w:val="24"/>
                <w:szCs w:val="24"/>
              </w:rPr>
              <w:t>2023-02-23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607321" w:rsidP="00D02CBD">
            <w:pPr>
              <w:jc w:val="both"/>
              <w:rPr>
                <w:rFonts w:ascii="Times New Roman" w:hAnsi="Times New Roman"/>
                <w:sz w:val="24"/>
                <w:szCs w:val="24"/>
              </w:rPr>
            </w:pPr>
            <w:r w:rsidRPr="00F13156">
              <w:rPr>
                <w:rFonts w:ascii="Times New Roman" w:hAnsi="Times New Roman"/>
                <w:sz w:val="24"/>
                <w:szCs w:val="24"/>
              </w:rPr>
              <w:t>Švei</w:t>
            </w:r>
            <w:r w:rsidR="00D02CBD">
              <w:rPr>
                <w:rFonts w:ascii="Times New Roman" w:hAnsi="Times New Roman"/>
                <w:sz w:val="24"/>
                <w:szCs w:val="24"/>
              </w:rPr>
              <w:t>carijos viešbučiai 2022 m.</w:t>
            </w:r>
            <w:r w:rsidRPr="00F13156">
              <w:rPr>
                <w:rFonts w:ascii="Times New Roman" w:hAnsi="Times New Roman"/>
                <w:sz w:val="24"/>
                <w:szCs w:val="24"/>
              </w:rPr>
              <w:t xml:space="preserve"> sulaukė beveik tiek pat svečių, </w:t>
            </w:r>
            <w:r>
              <w:rPr>
                <w:rFonts w:ascii="Times New Roman" w:hAnsi="Times New Roman"/>
                <w:sz w:val="24"/>
                <w:szCs w:val="24"/>
              </w:rPr>
              <w:t>kaip ir priešpandeminiais laikais</w:t>
            </w:r>
            <w:r w:rsidRPr="00F13156">
              <w:rPr>
                <w:rFonts w:ascii="Times New Roman" w:hAnsi="Times New Roman"/>
                <w:sz w:val="24"/>
                <w:szCs w:val="24"/>
              </w:rPr>
              <w:t xml:space="preserve">. </w:t>
            </w:r>
            <w:r>
              <w:rPr>
                <w:rFonts w:ascii="Times New Roman" w:hAnsi="Times New Roman"/>
                <w:sz w:val="24"/>
                <w:szCs w:val="24"/>
              </w:rPr>
              <w:t>Sugrįžo t</w:t>
            </w:r>
            <w:r w:rsidRPr="00F13156">
              <w:rPr>
                <w:rFonts w:ascii="Times New Roman" w:hAnsi="Times New Roman"/>
                <w:sz w:val="24"/>
                <w:szCs w:val="24"/>
              </w:rPr>
              <w:t xml:space="preserve">uristai iš Europos ir Amerikos, tačiau Kinijoje ir Japonijoje </w:t>
            </w:r>
            <w:r>
              <w:rPr>
                <w:rFonts w:ascii="Times New Roman" w:hAnsi="Times New Roman"/>
                <w:sz w:val="24"/>
                <w:szCs w:val="24"/>
              </w:rPr>
              <w:t xml:space="preserve">vis dar </w:t>
            </w:r>
            <w:r w:rsidRPr="00F13156">
              <w:rPr>
                <w:rFonts w:ascii="Times New Roman" w:hAnsi="Times New Roman"/>
                <w:sz w:val="24"/>
                <w:szCs w:val="24"/>
              </w:rPr>
              <w:t xml:space="preserve">taikomi </w:t>
            </w:r>
            <w:r>
              <w:rPr>
                <w:rFonts w:ascii="Times New Roman" w:hAnsi="Times New Roman"/>
                <w:sz w:val="24"/>
                <w:szCs w:val="24"/>
              </w:rPr>
              <w:t xml:space="preserve">griežti </w:t>
            </w:r>
            <w:r w:rsidRPr="00F13156">
              <w:rPr>
                <w:rFonts w:ascii="Times New Roman" w:hAnsi="Times New Roman"/>
                <w:sz w:val="24"/>
                <w:szCs w:val="24"/>
              </w:rPr>
              <w:t>COVID</w:t>
            </w:r>
            <w:r>
              <w:rPr>
                <w:rFonts w:ascii="Times New Roman" w:hAnsi="Times New Roman"/>
                <w:sz w:val="24"/>
                <w:szCs w:val="24"/>
              </w:rPr>
              <w:t>-19 apribojimai lėmė mažesnį kinų ir japonų turistų skaičių</w:t>
            </w:r>
            <w:r w:rsidRPr="00F13156">
              <w:rPr>
                <w:rFonts w:ascii="Times New Roman" w:hAnsi="Times New Roman"/>
                <w:sz w:val="24"/>
                <w:szCs w:val="24"/>
              </w:rPr>
              <w:t xml:space="preserve">. </w:t>
            </w:r>
            <w:r>
              <w:rPr>
                <w:rFonts w:ascii="Times New Roman" w:hAnsi="Times New Roman"/>
                <w:sz w:val="24"/>
                <w:szCs w:val="24"/>
              </w:rPr>
              <w:t xml:space="preserve">Pvz., </w:t>
            </w:r>
            <w:r w:rsidRPr="00F13156">
              <w:rPr>
                <w:rFonts w:ascii="Times New Roman" w:hAnsi="Times New Roman"/>
                <w:sz w:val="24"/>
                <w:szCs w:val="24"/>
              </w:rPr>
              <w:t>lankytojų iš Kinijos</w:t>
            </w:r>
            <w:r w:rsidR="00D02CBD">
              <w:rPr>
                <w:rFonts w:ascii="Times New Roman" w:hAnsi="Times New Roman"/>
                <w:sz w:val="24"/>
                <w:szCs w:val="24"/>
              </w:rPr>
              <w:t xml:space="preserve"> pernai</w:t>
            </w:r>
            <w:r w:rsidRPr="00F13156">
              <w:rPr>
                <w:rFonts w:ascii="Times New Roman" w:hAnsi="Times New Roman"/>
                <w:sz w:val="24"/>
                <w:szCs w:val="24"/>
              </w:rPr>
              <w:t xml:space="preserve"> sumažėjo 91 proc.</w:t>
            </w:r>
            <w:r>
              <w:rPr>
                <w:rFonts w:ascii="Times New Roman" w:hAnsi="Times New Roman"/>
                <w:sz w:val="24"/>
                <w:szCs w:val="24"/>
              </w:rPr>
              <w:t xml:space="preserve"> Lyginant</w:t>
            </w:r>
            <w:r w:rsidRPr="00F13156">
              <w:rPr>
                <w:rFonts w:ascii="Times New Roman" w:hAnsi="Times New Roman"/>
                <w:sz w:val="24"/>
                <w:szCs w:val="24"/>
              </w:rPr>
              <w:t xml:space="preserve"> </w:t>
            </w:r>
            <w:r>
              <w:rPr>
                <w:rFonts w:ascii="Times New Roman" w:hAnsi="Times New Roman"/>
                <w:sz w:val="24"/>
                <w:szCs w:val="24"/>
              </w:rPr>
              <w:t>su 2021 m.</w:t>
            </w:r>
            <w:r w:rsidRPr="00F13156">
              <w:rPr>
                <w:rFonts w:ascii="Times New Roman" w:hAnsi="Times New Roman"/>
                <w:sz w:val="24"/>
                <w:szCs w:val="24"/>
              </w:rPr>
              <w:t xml:space="preserve">, bendras nakvynių </w:t>
            </w:r>
            <w:r>
              <w:rPr>
                <w:rFonts w:ascii="Times New Roman" w:hAnsi="Times New Roman"/>
                <w:sz w:val="24"/>
                <w:szCs w:val="24"/>
              </w:rPr>
              <w:t xml:space="preserve">viešbučiuose skaičius </w:t>
            </w:r>
            <w:r w:rsidR="00D02CBD">
              <w:rPr>
                <w:rFonts w:ascii="Times New Roman" w:hAnsi="Times New Roman"/>
                <w:sz w:val="24"/>
                <w:szCs w:val="24"/>
              </w:rPr>
              <w:t xml:space="preserve">pernai </w:t>
            </w:r>
            <w:r>
              <w:rPr>
                <w:rFonts w:ascii="Times New Roman" w:hAnsi="Times New Roman"/>
                <w:sz w:val="24"/>
                <w:szCs w:val="24"/>
              </w:rPr>
              <w:t xml:space="preserve">išaugo 29 proc. iki 38,2 mln. nakvynių. </w:t>
            </w:r>
            <w:r w:rsidR="00D02CBD">
              <w:rPr>
                <w:rFonts w:ascii="Times New Roman" w:hAnsi="Times New Roman"/>
                <w:sz w:val="24"/>
                <w:szCs w:val="24"/>
              </w:rPr>
              <w:t>V</w:t>
            </w:r>
            <w:r>
              <w:rPr>
                <w:rFonts w:ascii="Times New Roman" w:hAnsi="Times New Roman"/>
                <w:sz w:val="24"/>
                <w:szCs w:val="24"/>
              </w:rPr>
              <w:t xml:space="preserve">iešbučių paklausa </w:t>
            </w:r>
            <w:r w:rsidR="00D02CBD">
              <w:rPr>
                <w:rFonts w:ascii="Times New Roman" w:hAnsi="Times New Roman"/>
                <w:sz w:val="24"/>
                <w:szCs w:val="24"/>
              </w:rPr>
              <w:t xml:space="preserve">pernai </w:t>
            </w:r>
            <w:r w:rsidRPr="00F13156">
              <w:rPr>
                <w:rFonts w:ascii="Times New Roman" w:hAnsi="Times New Roman"/>
                <w:sz w:val="24"/>
                <w:szCs w:val="24"/>
              </w:rPr>
              <w:t>grįžo į p</w:t>
            </w:r>
            <w:r>
              <w:rPr>
                <w:rFonts w:ascii="Times New Roman" w:hAnsi="Times New Roman"/>
                <w:sz w:val="24"/>
                <w:szCs w:val="24"/>
              </w:rPr>
              <w:t>riešpandeminį lygį, o rezultatai</w:t>
            </w:r>
            <w:r w:rsidRPr="00F13156">
              <w:rPr>
                <w:rFonts w:ascii="Times New Roman" w:hAnsi="Times New Roman"/>
                <w:sz w:val="24"/>
                <w:szCs w:val="24"/>
              </w:rPr>
              <w:t xml:space="preserve"> buvo </w:t>
            </w:r>
            <w:r w:rsidR="00D02CBD">
              <w:rPr>
                <w:rFonts w:ascii="Times New Roman" w:hAnsi="Times New Roman"/>
                <w:sz w:val="24"/>
                <w:szCs w:val="24"/>
              </w:rPr>
              <w:t xml:space="preserve">net </w:t>
            </w:r>
            <w:r>
              <w:rPr>
                <w:rFonts w:ascii="Times New Roman" w:hAnsi="Times New Roman"/>
                <w:sz w:val="24"/>
                <w:szCs w:val="24"/>
              </w:rPr>
              <w:t>geresni,</w:t>
            </w:r>
            <w:r w:rsidRPr="00F13156">
              <w:rPr>
                <w:rFonts w:ascii="Times New Roman" w:hAnsi="Times New Roman"/>
                <w:sz w:val="24"/>
                <w:szCs w:val="24"/>
              </w:rPr>
              <w:t xml:space="preserve"> nei 2017 m. </w:t>
            </w:r>
            <w:r>
              <w:rPr>
                <w:rFonts w:ascii="Times New Roman" w:hAnsi="Times New Roman"/>
                <w:sz w:val="24"/>
                <w:szCs w:val="24"/>
              </w:rPr>
              <w:t xml:space="preserve">Tiesa, viešbučių paklausa 2022 m. </w:t>
            </w:r>
            <w:r w:rsidRPr="00F13156">
              <w:rPr>
                <w:rFonts w:ascii="Times New Roman" w:hAnsi="Times New Roman"/>
                <w:sz w:val="24"/>
                <w:szCs w:val="24"/>
              </w:rPr>
              <w:t xml:space="preserve">buvo šiek </w:t>
            </w:r>
            <w:r>
              <w:rPr>
                <w:rFonts w:ascii="Times New Roman" w:hAnsi="Times New Roman"/>
                <w:sz w:val="24"/>
                <w:szCs w:val="24"/>
              </w:rPr>
              <w:t>tiek mažesnė nei 2018 m. (-1,5 proc.) ir 2019 m. (-3,3 proc.</w:t>
            </w:r>
            <w:r w:rsidRPr="00F13156">
              <w:rPr>
                <w:rFonts w:ascii="Times New Roman" w:hAnsi="Times New Roman"/>
                <w:sz w:val="24"/>
                <w:szCs w:val="24"/>
              </w:rPr>
              <w:t xml:space="preserve">). </w:t>
            </w:r>
            <w:r>
              <w:rPr>
                <w:rFonts w:ascii="Times New Roman" w:hAnsi="Times New Roman"/>
                <w:sz w:val="24"/>
                <w:szCs w:val="24"/>
              </w:rPr>
              <w:t>Prie augimo</w:t>
            </w:r>
            <w:r w:rsidR="00D02CBD">
              <w:rPr>
                <w:rFonts w:ascii="Times New Roman" w:hAnsi="Times New Roman"/>
                <w:sz w:val="24"/>
                <w:szCs w:val="24"/>
              </w:rPr>
              <w:t xml:space="preserve"> </w:t>
            </w:r>
            <w:r>
              <w:rPr>
                <w:rFonts w:ascii="Times New Roman" w:hAnsi="Times New Roman"/>
                <w:sz w:val="24"/>
                <w:szCs w:val="24"/>
              </w:rPr>
              <w:t>pri</w:t>
            </w:r>
            <w:r w:rsidR="00D02CBD">
              <w:rPr>
                <w:rFonts w:ascii="Times New Roman" w:hAnsi="Times New Roman"/>
                <w:sz w:val="24"/>
                <w:szCs w:val="24"/>
              </w:rPr>
              <w:t>sideda</w:t>
            </w:r>
            <w:r>
              <w:rPr>
                <w:rFonts w:ascii="Times New Roman" w:hAnsi="Times New Roman"/>
                <w:sz w:val="24"/>
                <w:szCs w:val="24"/>
              </w:rPr>
              <w:t xml:space="preserve"> ir tai, kad pastaruosius du metus vis </w:t>
            </w:r>
            <w:r w:rsidRPr="00F13156">
              <w:rPr>
                <w:rFonts w:ascii="Times New Roman" w:hAnsi="Times New Roman"/>
                <w:sz w:val="24"/>
                <w:szCs w:val="24"/>
              </w:rPr>
              <w:t xml:space="preserve">daugiau šveicarų </w:t>
            </w:r>
            <w:r>
              <w:rPr>
                <w:rFonts w:ascii="Times New Roman" w:hAnsi="Times New Roman"/>
                <w:sz w:val="24"/>
                <w:szCs w:val="24"/>
              </w:rPr>
              <w:t>linkę atostogauti savo šalyje</w:t>
            </w:r>
            <w:r w:rsidRPr="00F13156">
              <w:rPr>
                <w:rFonts w:ascii="Times New Roman" w:hAnsi="Times New Roman"/>
                <w:sz w:val="24"/>
                <w:szCs w:val="24"/>
              </w:rPr>
              <w:t xml:space="preserve">. Palyginti su 2019 m., vietinių svečių nakvynių skaičius išaugo 17,5 proc. </w:t>
            </w:r>
            <w:r>
              <w:rPr>
                <w:rFonts w:ascii="Times New Roman" w:hAnsi="Times New Roman"/>
                <w:sz w:val="24"/>
                <w:szCs w:val="24"/>
              </w:rPr>
              <w:t xml:space="preserve">ir </w:t>
            </w:r>
            <w:r w:rsidR="00D02CBD">
              <w:rPr>
                <w:rFonts w:ascii="Times New Roman" w:hAnsi="Times New Roman"/>
                <w:sz w:val="24"/>
                <w:szCs w:val="24"/>
              </w:rPr>
              <w:t xml:space="preserve">pernai </w:t>
            </w:r>
            <w:r>
              <w:rPr>
                <w:rFonts w:ascii="Times New Roman" w:hAnsi="Times New Roman"/>
                <w:sz w:val="24"/>
                <w:szCs w:val="24"/>
              </w:rPr>
              <w:t xml:space="preserve">siekė </w:t>
            </w:r>
            <w:r w:rsidRPr="00F13156">
              <w:rPr>
                <w:rFonts w:ascii="Times New Roman" w:hAnsi="Times New Roman"/>
                <w:sz w:val="24"/>
                <w:szCs w:val="24"/>
              </w:rPr>
              <w:t xml:space="preserve">21 </w:t>
            </w:r>
            <w:r>
              <w:rPr>
                <w:rFonts w:ascii="Times New Roman" w:hAnsi="Times New Roman"/>
                <w:sz w:val="24"/>
                <w:szCs w:val="24"/>
              </w:rPr>
              <w:t>mln</w:t>
            </w:r>
            <w:r w:rsidRPr="00F13156">
              <w:rPr>
                <w:rFonts w:ascii="Times New Roman" w:hAnsi="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6E5890" w:rsidP="00FC5894">
            <w:pPr>
              <w:rPr>
                <w:rFonts w:ascii="Times New Roman" w:hAnsi="Times New Roman"/>
                <w:sz w:val="24"/>
                <w:szCs w:val="24"/>
              </w:rPr>
            </w:pPr>
            <w:hyperlink r:id="rId10" w:history="1">
              <w:r w:rsidR="00607321">
                <w:rPr>
                  <w:rStyle w:val="Hyperlink"/>
                </w:rPr>
                <w:t>Demand for Swiss hotels close to pre-pandemic level - SWI 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0F54A1" w:rsidP="00FC5894">
            <w:pPr>
              <w:rPr>
                <w:rFonts w:ascii="Times New Roman" w:hAnsi="Times New Roman"/>
                <w:sz w:val="24"/>
                <w:szCs w:val="24"/>
              </w:rPr>
            </w:pPr>
          </w:p>
        </w:tc>
      </w:tr>
      <w:tr w:rsidR="000F54A1" w:rsidRPr="00BE1824" w:rsidTr="00FC5894">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rPr>
                <w:rFonts w:ascii="Times New Roman" w:eastAsia="Times New Roman" w:hAnsi="Times New Roman"/>
                <w:sz w:val="24"/>
                <w:szCs w:val="24"/>
                <w:lang w:eastAsia="en-US"/>
              </w:rPr>
            </w:pPr>
            <w:r w:rsidRPr="00BE1824">
              <w:rPr>
                <w:rFonts w:ascii="Times New Roman" w:eastAsia="Times New Roman" w:hAnsi="Times New Roman"/>
                <w:b/>
                <w:sz w:val="24"/>
                <w:szCs w:val="24"/>
                <w:lang w:eastAsia="en-US"/>
              </w:rPr>
              <w:t>Bendradarbiavimui MTEPI</w:t>
            </w:r>
            <w:r w:rsidRPr="00BE1824">
              <w:rPr>
                <w:rFonts w:ascii="Times New Roman" w:eastAsia="Times New Roman" w:hAnsi="Times New Roman"/>
                <w:b/>
                <w:sz w:val="24"/>
                <w:szCs w:val="24"/>
                <w:vertAlign w:val="superscript"/>
                <w:lang w:eastAsia="en-US"/>
              </w:rPr>
              <w:footnoteReference w:id="1"/>
            </w:r>
            <w:r w:rsidRPr="00BE1824">
              <w:rPr>
                <w:rFonts w:ascii="Times New Roman" w:eastAsia="Times New Roman" w:hAnsi="Times New Roman"/>
                <w:b/>
                <w:sz w:val="24"/>
                <w:szCs w:val="24"/>
                <w:lang w:eastAsia="en-US"/>
              </w:rPr>
              <w:t xml:space="preserve"> srityse aktuali informacija</w:t>
            </w:r>
          </w:p>
        </w:tc>
      </w:tr>
      <w:tr w:rsidR="000F54A1"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BE1824" w:rsidRDefault="00DC3D1B" w:rsidP="00DC3D1B">
            <w:pPr>
              <w:spacing w:after="0" w:line="240" w:lineRule="auto"/>
              <w:jc w:val="both"/>
              <w:rPr>
                <w:rFonts w:ascii="Times New Roman" w:hAnsi="Times New Roman"/>
                <w:sz w:val="24"/>
                <w:szCs w:val="24"/>
              </w:rPr>
            </w:pPr>
            <w:r>
              <w:rPr>
                <w:rFonts w:ascii="Times New Roman" w:hAnsi="Times New Roman"/>
                <w:sz w:val="24"/>
                <w:szCs w:val="24"/>
              </w:rPr>
              <w:t>2023-02-04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DC3D1B" w:rsidRDefault="00DC3D1B" w:rsidP="00FC5894">
            <w:pPr>
              <w:jc w:val="both"/>
              <w:rPr>
                <w:rFonts w:ascii="Times New Roman" w:hAnsi="Times New Roman"/>
                <w:sz w:val="24"/>
                <w:szCs w:val="24"/>
                <w:lang w:val="en-GB"/>
              </w:rPr>
            </w:pPr>
            <w:r w:rsidRPr="00DC3D1B">
              <w:rPr>
                <w:rFonts w:ascii="Times New Roman" w:hAnsi="Times New Roman"/>
                <w:bCs/>
                <w:sz w:val="24"/>
                <w:szCs w:val="24"/>
                <w:lang w:val="en-GB"/>
              </w:rPr>
              <w:t xml:space="preserve">Šveicarijos mokslo sektorius patiria nuostolių dėl šalies pašalinimo iš ES Horizonto programos. Federalinio meteorologijos ir klimatologijos biuro (MeteoSuisse) direktorius Ch.  Apenzeleris pažymi, kad jo vadovaujama </w:t>
            </w:r>
            <w:r w:rsidRPr="00DC3D1B">
              <w:rPr>
                <w:rFonts w:ascii="Times New Roman" w:hAnsi="Times New Roman"/>
                <w:bCs/>
                <w:sz w:val="24"/>
                <w:szCs w:val="24"/>
                <w:lang w:val="en-GB"/>
              </w:rPr>
              <w:lastRenderedPageBreak/>
              <w:t>organizacija buvo svarbi partnerė</w:t>
            </w:r>
            <w:r w:rsidRPr="00F43872">
              <w:rPr>
                <w:rFonts w:ascii="Times New Roman" w:hAnsi="Times New Roman"/>
                <w:bCs/>
                <w:sz w:val="24"/>
                <w:szCs w:val="24"/>
                <w:lang w:val="en-GB"/>
              </w:rPr>
              <w:t xml:space="preserve"> ES projektuose, skirtuose toliau plėtoti Europos orų modelius. Nors </w:t>
            </w:r>
            <w:r>
              <w:rPr>
                <w:rFonts w:ascii="Times New Roman" w:hAnsi="Times New Roman"/>
                <w:bCs/>
                <w:sz w:val="24"/>
                <w:szCs w:val="24"/>
                <w:lang w:val="en-GB"/>
              </w:rPr>
              <w:t>šalies vyriausybė</w:t>
            </w:r>
            <w:r w:rsidRPr="00F43872">
              <w:rPr>
                <w:rFonts w:ascii="Times New Roman" w:hAnsi="Times New Roman"/>
                <w:bCs/>
                <w:sz w:val="24"/>
                <w:szCs w:val="24"/>
                <w:lang w:val="en-GB"/>
              </w:rPr>
              <w:t xml:space="preserve"> skyrė finansavimą kitoms tarptautinio bendradarbiavimo formoms, vis tik labai trūksta dalyvavimo ES programose. Savo ruožtu dienraštis Le Temps </w:t>
            </w:r>
            <w:r>
              <w:rPr>
                <w:rFonts w:ascii="Times New Roman" w:hAnsi="Times New Roman"/>
                <w:bCs/>
                <w:sz w:val="24"/>
                <w:szCs w:val="24"/>
                <w:lang w:val="en-GB"/>
              </w:rPr>
              <w:t>atkreipia dėmesį</w:t>
            </w:r>
            <w:r w:rsidRPr="00F43872">
              <w:rPr>
                <w:rFonts w:ascii="Times New Roman" w:hAnsi="Times New Roman"/>
                <w:bCs/>
                <w:sz w:val="24"/>
                <w:szCs w:val="24"/>
                <w:lang w:val="en-GB"/>
              </w:rPr>
              <w:t xml:space="preserve"> </w:t>
            </w:r>
            <w:r>
              <w:rPr>
                <w:rFonts w:ascii="Times New Roman" w:hAnsi="Times New Roman"/>
                <w:bCs/>
                <w:sz w:val="24"/>
                <w:szCs w:val="24"/>
                <w:lang w:val="en-GB"/>
              </w:rPr>
              <w:t xml:space="preserve"> į </w:t>
            </w:r>
            <w:r w:rsidRPr="00F43872">
              <w:rPr>
                <w:rFonts w:ascii="Times New Roman" w:hAnsi="Times New Roman"/>
                <w:bCs/>
                <w:sz w:val="24"/>
                <w:szCs w:val="24"/>
                <w:lang w:val="en-GB"/>
              </w:rPr>
              <w:t xml:space="preserve">Šveicarijos pašalinimo iš ES Horizonto programos </w:t>
            </w:r>
            <w:r>
              <w:rPr>
                <w:rFonts w:ascii="Times New Roman" w:hAnsi="Times New Roman"/>
                <w:bCs/>
                <w:sz w:val="24"/>
                <w:szCs w:val="24"/>
                <w:lang w:val="en-GB"/>
              </w:rPr>
              <w:t xml:space="preserve">neigiamą </w:t>
            </w:r>
            <w:r w:rsidRPr="00F43872">
              <w:rPr>
                <w:rFonts w:ascii="Times New Roman" w:hAnsi="Times New Roman"/>
                <w:bCs/>
                <w:sz w:val="24"/>
                <w:szCs w:val="24"/>
                <w:lang w:val="en-GB"/>
              </w:rPr>
              <w:t>poveikį šalies kvantinių technologijų sektoriui. Šveicarijos mokslininkai pašalinti iš itin pažangios ES programos „Quantum“, kuri buvo sukurta 2018 m.</w:t>
            </w:r>
            <w:r>
              <w:rPr>
                <w:rFonts w:ascii="Times New Roman" w:hAnsi="Times New Roman"/>
                <w:bCs/>
                <w:sz w:val="24"/>
                <w:szCs w:val="24"/>
                <w:lang w:val="en-GB"/>
              </w:rPr>
              <w:t>,</w:t>
            </w:r>
            <w:r w:rsidRPr="00F43872">
              <w:rPr>
                <w:rFonts w:ascii="Times New Roman" w:hAnsi="Times New Roman"/>
                <w:bCs/>
                <w:sz w:val="24"/>
                <w:szCs w:val="24"/>
                <w:lang w:val="en-GB"/>
              </w:rPr>
              <w:t xml:space="preserve"> ir kurios viena iš pagrindinių naudos gavėjų</w:t>
            </w:r>
            <w:r>
              <w:rPr>
                <w:rFonts w:ascii="Times New Roman" w:hAnsi="Times New Roman"/>
                <w:bCs/>
                <w:sz w:val="24"/>
                <w:szCs w:val="24"/>
                <w:lang w:val="en-GB"/>
              </w:rPr>
              <w:t xml:space="preserve">, esą buvusi būtent </w:t>
            </w:r>
            <w:r w:rsidRPr="00F43872">
              <w:rPr>
                <w:rFonts w:ascii="Times New Roman" w:hAnsi="Times New Roman"/>
                <w:bCs/>
                <w:sz w:val="24"/>
                <w:szCs w:val="24"/>
                <w:lang w:val="en-GB"/>
              </w:rPr>
              <w:t>Šveicarija.</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BE1824" w:rsidRDefault="000F54A1" w:rsidP="00FC5894">
            <w:pPr>
              <w:spacing w:after="0" w:line="240" w:lineRule="auto"/>
              <w:jc w:val="both"/>
              <w:rPr>
                <w:rFonts w:ascii="Times New Roman" w:hAnsi="Times New Roman"/>
                <w:sz w:val="24"/>
                <w:szCs w:val="24"/>
              </w:rPr>
            </w:pPr>
            <w:r>
              <w:rPr>
                <w:rFonts w:ascii="Times New Roman" w:hAnsi="Times New Roman"/>
                <w:sz w:val="24"/>
                <w:szCs w:val="24"/>
              </w:rPr>
              <w:lastRenderedPageBreak/>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BE1824" w:rsidRDefault="000F54A1" w:rsidP="00FC5894">
            <w:pPr>
              <w:spacing w:after="0" w:line="240" w:lineRule="auto"/>
              <w:rPr>
                <w:rFonts w:ascii="Times New Roman" w:eastAsia="Times New Roman" w:hAnsi="Times New Roman"/>
                <w:sz w:val="24"/>
                <w:szCs w:val="24"/>
                <w:lang w:eastAsia="en-US"/>
              </w:rPr>
            </w:pPr>
          </w:p>
        </w:tc>
      </w:tr>
      <w:tr w:rsidR="00207568"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07568" w:rsidRDefault="00207568" w:rsidP="00DC3D1B">
            <w:pPr>
              <w:spacing w:after="0" w:line="240" w:lineRule="auto"/>
              <w:jc w:val="both"/>
              <w:rPr>
                <w:rFonts w:ascii="Times New Roman" w:hAnsi="Times New Roman"/>
                <w:sz w:val="24"/>
                <w:szCs w:val="24"/>
              </w:rPr>
            </w:pPr>
            <w:r>
              <w:rPr>
                <w:rFonts w:ascii="Times New Roman" w:hAnsi="Times New Roman"/>
                <w:sz w:val="24"/>
                <w:szCs w:val="24"/>
              </w:rPr>
              <w:t>2023-02-23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07568" w:rsidRPr="00207568" w:rsidRDefault="00207568" w:rsidP="000038EF">
            <w:pPr>
              <w:jc w:val="both"/>
              <w:rPr>
                <w:rFonts w:ascii="Times New Roman" w:hAnsi="Times New Roman"/>
                <w:sz w:val="24"/>
                <w:szCs w:val="24"/>
              </w:rPr>
            </w:pPr>
            <w:r w:rsidRPr="00DC7F97">
              <w:rPr>
                <w:rFonts w:ascii="Times New Roman" w:hAnsi="Times New Roman"/>
                <w:sz w:val="24"/>
                <w:szCs w:val="24"/>
              </w:rPr>
              <w:t xml:space="preserve">Šveicarijos mokslininkai </w:t>
            </w:r>
            <w:r w:rsidR="00D02CBD">
              <w:rPr>
                <w:rFonts w:ascii="Times New Roman" w:hAnsi="Times New Roman"/>
                <w:sz w:val="24"/>
                <w:szCs w:val="24"/>
              </w:rPr>
              <w:t xml:space="preserve">išrado vadinamąjį </w:t>
            </w:r>
            <w:r>
              <w:rPr>
                <w:rFonts w:ascii="Times New Roman" w:hAnsi="Times New Roman"/>
                <w:sz w:val="24"/>
                <w:szCs w:val="24"/>
              </w:rPr>
              <w:t xml:space="preserve"> </w:t>
            </w:r>
            <w:r w:rsidRPr="00DC7F97">
              <w:rPr>
                <w:rFonts w:ascii="Times New Roman" w:hAnsi="Times New Roman"/>
                <w:sz w:val="24"/>
                <w:szCs w:val="24"/>
              </w:rPr>
              <w:t>„kaulų spausdinimo“ metodą</w:t>
            </w:r>
            <w:r>
              <w:rPr>
                <w:rFonts w:ascii="Times New Roman" w:hAnsi="Times New Roman"/>
                <w:sz w:val="24"/>
                <w:szCs w:val="24"/>
              </w:rPr>
              <w:t>.</w:t>
            </w:r>
            <w:r w:rsidRPr="00DC7F97">
              <w:rPr>
                <w:rFonts w:ascii="Times New Roman" w:hAnsi="Times New Roman"/>
                <w:sz w:val="24"/>
                <w:szCs w:val="24"/>
              </w:rPr>
              <w:t xml:space="preserve"> </w:t>
            </w:r>
            <w:r>
              <w:rPr>
                <w:rFonts w:ascii="Times New Roman" w:hAnsi="Times New Roman"/>
                <w:sz w:val="24"/>
                <w:szCs w:val="24"/>
              </w:rPr>
              <w:t>Lozanos Technologijų</w:t>
            </w:r>
            <w:r w:rsidRPr="00DC7F97">
              <w:rPr>
                <w:rFonts w:ascii="Times New Roman" w:hAnsi="Times New Roman"/>
                <w:sz w:val="24"/>
                <w:szCs w:val="24"/>
              </w:rPr>
              <w:t xml:space="preserve"> instituto (EPFL) mokslininkai sukūrė biologinį kompozitą</w:t>
            </w:r>
            <w:r>
              <w:rPr>
                <w:rFonts w:ascii="Times New Roman" w:hAnsi="Times New Roman"/>
                <w:sz w:val="24"/>
                <w:szCs w:val="24"/>
              </w:rPr>
              <w:t>-spausdinimo rašalą</w:t>
            </w:r>
            <w:r w:rsidRPr="00DC7F97">
              <w:rPr>
                <w:rFonts w:ascii="Times New Roman" w:hAnsi="Times New Roman"/>
                <w:sz w:val="24"/>
                <w:szCs w:val="24"/>
              </w:rPr>
              <w:t>, kuris yra bepreceden</w:t>
            </w:r>
            <w:r>
              <w:rPr>
                <w:rFonts w:ascii="Times New Roman" w:hAnsi="Times New Roman"/>
                <w:sz w:val="24"/>
                <w:szCs w:val="24"/>
              </w:rPr>
              <w:t>tiškai</w:t>
            </w:r>
            <w:r w:rsidRPr="00DC7F97">
              <w:rPr>
                <w:rFonts w:ascii="Times New Roman" w:hAnsi="Times New Roman"/>
                <w:sz w:val="24"/>
                <w:szCs w:val="24"/>
              </w:rPr>
              <w:t xml:space="preserve"> stiprus, lengvas i</w:t>
            </w:r>
            <w:r>
              <w:rPr>
                <w:rFonts w:ascii="Times New Roman" w:hAnsi="Times New Roman"/>
                <w:sz w:val="24"/>
                <w:szCs w:val="24"/>
              </w:rPr>
              <w:t>r nekenksmingas aplinkai. Viliamasi, kad inovaci</w:t>
            </w:r>
            <w:r w:rsidR="00D02CBD">
              <w:rPr>
                <w:rFonts w:ascii="Times New Roman" w:hAnsi="Times New Roman"/>
                <w:sz w:val="24"/>
                <w:szCs w:val="24"/>
              </w:rPr>
              <w:t>ja galės būti plačiai pritaikyta</w:t>
            </w:r>
            <w:r>
              <w:rPr>
                <w:rFonts w:ascii="Times New Roman" w:hAnsi="Times New Roman"/>
                <w:sz w:val="24"/>
                <w:szCs w:val="24"/>
              </w:rPr>
              <w:t xml:space="preserve"> medicinoje, meno kūrinių ir net koralinių rifų rekonstrukcijai</w:t>
            </w:r>
            <w:r w:rsidRPr="00DC7F97">
              <w:rPr>
                <w:rFonts w:ascii="Times New Roman" w:hAnsi="Times New Roman"/>
                <w:sz w:val="24"/>
                <w:szCs w:val="24"/>
              </w:rPr>
              <w:t xml:space="preserve">. </w:t>
            </w:r>
            <w:r>
              <w:rPr>
                <w:rFonts w:ascii="Times New Roman" w:hAnsi="Times New Roman"/>
                <w:sz w:val="24"/>
                <w:szCs w:val="24"/>
              </w:rPr>
              <w:t>Naujosios technologijos pagalba p</w:t>
            </w:r>
            <w:r w:rsidRPr="00DC7F97">
              <w:rPr>
                <w:rFonts w:ascii="Times New Roman" w:hAnsi="Times New Roman"/>
                <w:sz w:val="24"/>
                <w:szCs w:val="24"/>
              </w:rPr>
              <w:t xml:space="preserve">er maždaug keturias </w:t>
            </w:r>
            <w:r>
              <w:rPr>
                <w:rFonts w:ascii="Times New Roman" w:hAnsi="Times New Roman"/>
                <w:sz w:val="24"/>
                <w:szCs w:val="24"/>
              </w:rPr>
              <w:t>dienas bet kokią 3D spausdintuvu pagamintą formą</w:t>
            </w:r>
            <w:r w:rsidRPr="00DC7F97">
              <w:rPr>
                <w:rFonts w:ascii="Times New Roman" w:hAnsi="Times New Roman"/>
                <w:sz w:val="24"/>
                <w:szCs w:val="24"/>
              </w:rPr>
              <w:t xml:space="preserve"> </w:t>
            </w:r>
            <w:r>
              <w:rPr>
                <w:rFonts w:ascii="Times New Roman" w:hAnsi="Times New Roman"/>
                <w:sz w:val="24"/>
                <w:szCs w:val="24"/>
              </w:rPr>
              <w:t>galima mineralizuoti</w:t>
            </w:r>
            <w:r w:rsidRPr="00DC7F97">
              <w:rPr>
                <w:rFonts w:ascii="Times New Roman" w:hAnsi="Times New Roman"/>
                <w:sz w:val="24"/>
                <w:szCs w:val="24"/>
              </w:rPr>
              <w:t xml:space="preserve"> į kaulą primenančią </w:t>
            </w:r>
            <w:r>
              <w:rPr>
                <w:rFonts w:ascii="Times New Roman" w:hAnsi="Times New Roman"/>
                <w:sz w:val="24"/>
                <w:szCs w:val="24"/>
              </w:rPr>
              <w:t xml:space="preserve">kietą </w:t>
            </w:r>
            <w:r w:rsidRPr="00DC7F97">
              <w:rPr>
                <w:rFonts w:ascii="Times New Roman" w:hAnsi="Times New Roman"/>
                <w:sz w:val="24"/>
                <w:szCs w:val="24"/>
              </w:rPr>
              <w:t xml:space="preserve">medžiagą. Rezultatas </w:t>
            </w:r>
            <w:r>
              <w:rPr>
                <w:rFonts w:ascii="Times New Roman" w:hAnsi="Times New Roman"/>
                <w:sz w:val="24"/>
                <w:szCs w:val="24"/>
              </w:rPr>
              <w:t xml:space="preserve">– </w:t>
            </w:r>
            <w:r w:rsidRPr="00DC7F97">
              <w:rPr>
                <w:rFonts w:ascii="Times New Roman" w:hAnsi="Times New Roman"/>
                <w:sz w:val="24"/>
                <w:szCs w:val="24"/>
              </w:rPr>
              <w:t>tvirtas ir atsparus biologinis kompozitas, kurį galima pagaminti naudojant standartinį 3D spausd</w:t>
            </w:r>
            <w:r>
              <w:rPr>
                <w:rFonts w:ascii="Times New Roman" w:hAnsi="Times New Roman"/>
                <w:sz w:val="24"/>
                <w:szCs w:val="24"/>
              </w:rPr>
              <w:t>intuvą.</w:t>
            </w:r>
            <w:r w:rsidR="000038EF">
              <w:rPr>
                <w:rFonts w:ascii="Times New Roman" w:hAnsi="Times New Roman"/>
                <w:sz w:val="24"/>
                <w:szCs w:val="24"/>
              </w:rPr>
              <w:t xml:space="preserve"> Š</w:t>
            </w:r>
            <w:r>
              <w:rPr>
                <w:rFonts w:ascii="Times New Roman" w:hAnsi="Times New Roman"/>
                <w:sz w:val="24"/>
                <w:szCs w:val="24"/>
              </w:rPr>
              <w:t>iame procese nebereikia ypatingai aukštų</w:t>
            </w:r>
            <w:r w:rsidRPr="00DC7F97">
              <w:rPr>
                <w:rFonts w:ascii="Times New Roman" w:hAnsi="Times New Roman"/>
                <w:sz w:val="24"/>
                <w:szCs w:val="24"/>
              </w:rPr>
              <w:t xml:space="preserve"> temperatūrų, kurios </w:t>
            </w:r>
            <w:r>
              <w:rPr>
                <w:rFonts w:ascii="Times New Roman" w:hAnsi="Times New Roman"/>
                <w:sz w:val="24"/>
                <w:szCs w:val="24"/>
              </w:rPr>
              <w:t>naudojamos</w:t>
            </w:r>
            <w:r w:rsidRPr="00DC7F97">
              <w:rPr>
                <w:rFonts w:ascii="Times New Roman" w:hAnsi="Times New Roman"/>
                <w:sz w:val="24"/>
                <w:szCs w:val="24"/>
              </w:rPr>
              <w:t xml:space="preserve"> keramik</w:t>
            </w:r>
            <w:r>
              <w:rPr>
                <w:rFonts w:ascii="Times New Roman" w:hAnsi="Times New Roman"/>
                <w:sz w:val="24"/>
                <w:szCs w:val="24"/>
              </w:rPr>
              <w:t>os produktų gamybai</w:t>
            </w:r>
            <w:r w:rsidRPr="00DC7F97">
              <w:rPr>
                <w:rFonts w:ascii="Times New Roman" w:hAnsi="Times New Roman"/>
                <w:sz w:val="24"/>
                <w:szCs w:val="24"/>
              </w:rPr>
              <w:t xml:space="preserve">. </w:t>
            </w:r>
            <w:r>
              <w:rPr>
                <w:rFonts w:ascii="Times New Roman" w:hAnsi="Times New Roman"/>
                <w:sz w:val="24"/>
                <w:szCs w:val="24"/>
              </w:rPr>
              <w:t>M</w:t>
            </w:r>
            <w:r w:rsidRPr="00DC7F97">
              <w:rPr>
                <w:rFonts w:ascii="Times New Roman" w:hAnsi="Times New Roman"/>
                <w:sz w:val="24"/>
                <w:szCs w:val="24"/>
              </w:rPr>
              <w:t xml:space="preserve">edžiaga puikiai </w:t>
            </w:r>
            <w:r>
              <w:rPr>
                <w:rFonts w:ascii="Times New Roman" w:hAnsi="Times New Roman"/>
                <w:sz w:val="24"/>
                <w:szCs w:val="24"/>
              </w:rPr>
              <w:t>pritaikoma ne tik medicinoje (pvz., kaulų rekonstrukcijai), tačiau ir meno kūrinių restauravimui. Ji gali būti švirkščiama</w:t>
            </w:r>
            <w:r w:rsidRPr="00DC7F97">
              <w:rPr>
                <w:rFonts w:ascii="Times New Roman" w:hAnsi="Times New Roman"/>
                <w:sz w:val="24"/>
                <w:szCs w:val="24"/>
              </w:rPr>
              <w:t xml:space="preserve"> tiesiai į vazą ar statulą. Be to, </w:t>
            </w:r>
            <w:r>
              <w:rPr>
                <w:rFonts w:ascii="Times New Roman" w:hAnsi="Times New Roman"/>
                <w:sz w:val="24"/>
                <w:szCs w:val="24"/>
              </w:rPr>
              <w:t xml:space="preserve">„naujasis </w:t>
            </w:r>
            <w:r w:rsidRPr="00DC7F97">
              <w:rPr>
                <w:rFonts w:ascii="Times New Roman" w:hAnsi="Times New Roman"/>
                <w:sz w:val="24"/>
                <w:szCs w:val="24"/>
              </w:rPr>
              <w:t>rašalas</w:t>
            </w:r>
            <w:r>
              <w:rPr>
                <w:rFonts w:ascii="Times New Roman" w:hAnsi="Times New Roman"/>
                <w:sz w:val="24"/>
                <w:szCs w:val="24"/>
              </w:rPr>
              <w:t>“</w:t>
            </w:r>
            <w:r w:rsidRPr="00DC7F97">
              <w:rPr>
                <w:rFonts w:ascii="Times New Roman" w:hAnsi="Times New Roman"/>
                <w:sz w:val="24"/>
                <w:szCs w:val="24"/>
              </w:rPr>
              <w:t xml:space="preserve"> </w:t>
            </w:r>
            <w:r>
              <w:rPr>
                <w:rFonts w:ascii="Times New Roman" w:hAnsi="Times New Roman"/>
                <w:sz w:val="24"/>
                <w:szCs w:val="24"/>
              </w:rPr>
              <w:t>galėtų būti naudojamas dirbtinių koralų</w:t>
            </w:r>
            <w:r w:rsidRPr="00DC7F97">
              <w:rPr>
                <w:rFonts w:ascii="Times New Roman" w:hAnsi="Times New Roman"/>
                <w:sz w:val="24"/>
                <w:szCs w:val="24"/>
              </w:rPr>
              <w:t xml:space="preserve">, </w:t>
            </w:r>
            <w:r>
              <w:rPr>
                <w:rFonts w:ascii="Times New Roman" w:hAnsi="Times New Roman"/>
                <w:sz w:val="24"/>
                <w:szCs w:val="24"/>
              </w:rPr>
              <w:t>kurie</w:t>
            </w:r>
            <w:r w:rsidRPr="00DC7F97">
              <w:rPr>
                <w:rFonts w:ascii="Times New Roman" w:hAnsi="Times New Roman"/>
                <w:sz w:val="24"/>
                <w:szCs w:val="24"/>
              </w:rPr>
              <w:t xml:space="preserve"> naudojami pažeistiems jūros rifams atkurti, statybai. </w:t>
            </w:r>
            <w:r>
              <w:rPr>
                <w:rFonts w:ascii="Times New Roman" w:hAnsi="Times New Roman"/>
                <w:sz w:val="24"/>
                <w:szCs w:val="24"/>
              </w:rPr>
              <w:t>„</w:t>
            </w:r>
            <w:r w:rsidRPr="00DC7F97">
              <w:rPr>
                <w:rFonts w:ascii="Times New Roman" w:hAnsi="Times New Roman"/>
                <w:sz w:val="24"/>
                <w:szCs w:val="24"/>
              </w:rPr>
              <w:t>Gaminti į kaulus panašias medžiagas l</w:t>
            </w:r>
            <w:r>
              <w:rPr>
                <w:rFonts w:ascii="Times New Roman" w:hAnsi="Times New Roman"/>
                <w:sz w:val="24"/>
                <w:szCs w:val="24"/>
              </w:rPr>
              <w:t>aboratorijoje ar gamykloje yra labai sudėtinga“ –</w:t>
            </w:r>
            <w:r w:rsidRPr="00DC7F97">
              <w:rPr>
                <w:rFonts w:ascii="Times New Roman" w:hAnsi="Times New Roman"/>
                <w:sz w:val="24"/>
                <w:szCs w:val="24"/>
              </w:rPr>
              <w:t xml:space="preserve"> sakė </w:t>
            </w:r>
            <w:r>
              <w:rPr>
                <w:rFonts w:ascii="Times New Roman" w:hAnsi="Times New Roman"/>
                <w:sz w:val="24"/>
                <w:szCs w:val="24"/>
              </w:rPr>
              <w:t xml:space="preserve">EPFL </w:t>
            </w:r>
            <w:r w:rsidRPr="00DC7F97">
              <w:rPr>
                <w:rFonts w:ascii="Times New Roman" w:hAnsi="Times New Roman"/>
                <w:sz w:val="24"/>
                <w:szCs w:val="24"/>
              </w:rPr>
              <w:t xml:space="preserve">mokslininkai. </w:t>
            </w:r>
            <w:r>
              <w:rPr>
                <w:rFonts w:ascii="Times New Roman" w:hAnsi="Times New Roman"/>
                <w:sz w:val="24"/>
                <w:szCs w:val="24"/>
              </w:rPr>
              <w:t>„Rašalas turi</w:t>
            </w:r>
            <w:r w:rsidRPr="00DC7F97">
              <w:rPr>
                <w:rFonts w:ascii="Times New Roman" w:hAnsi="Times New Roman"/>
                <w:sz w:val="24"/>
                <w:szCs w:val="24"/>
              </w:rPr>
              <w:t xml:space="preserve"> būti pakankamai skystas, kad </w:t>
            </w:r>
            <w:r>
              <w:rPr>
                <w:rFonts w:ascii="Times New Roman" w:hAnsi="Times New Roman"/>
                <w:sz w:val="24"/>
                <w:szCs w:val="24"/>
              </w:rPr>
              <w:t xml:space="preserve">jį </w:t>
            </w:r>
            <w:r w:rsidRPr="00DC7F97">
              <w:rPr>
                <w:rFonts w:ascii="Times New Roman" w:hAnsi="Times New Roman"/>
                <w:sz w:val="24"/>
                <w:szCs w:val="24"/>
              </w:rPr>
              <w:t xml:space="preserve">būtų </w:t>
            </w:r>
            <w:r>
              <w:rPr>
                <w:rFonts w:ascii="Times New Roman" w:hAnsi="Times New Roman"/>
                <w:sz w:val="24"/>
                <w:szCs w:val="24"/>
              </w:rPr>
              <w:t xml:space="preserve">įmanoma </w:t>
            </w:r>
            <w:r w:rsidRPr="00DC7F97">
              <w:rPr>
                <w:rFonts w:ascii="Times New Roman" w:hAnsi="Times New Roman"/>
                <w:sz w:val="24"/>
                <w:szCs w:val="24"/>
              </w:rPr>
              <w:t>įpur</w:t>
            </w:r>
            <w:r>
              <w:rPr>
                <w:rFonts w:ascii="Times New Roman" w:hAnsi="Times New Roman"/>
                <w:sz w:val="24"/>
                <w:szCs w:val="24"/>
              </w:rPr>
              <w:t>kšti</w:t>
            </w:r>
            <w:r w:rsidRPr="00DC7F97">
              <w:rPr>
                <w:rFonts w:ascii="Times New Roman" w:hAnsi="Times New Roman"/>
                <w:sz w:val="24"/>
                <w:szCs w:val="24"/>
              </w:rPr>
              <w:t xml:space="preserve"> iš 3D spausdinimo antgalio, ta</w:t>
            </w:r>
            <w:r>
              <w:rPr>
                <w:rFonts w:ascii="Times New Roman" w:hAnsi="Times New Roman"/>
                <w:sz w:val="24"/>
                <w:szCs w:val="24"/>
              </w:rPr>
              <w:t>čiau po spausdinimo jis turi sukietėti</w:t>
            </w:r>
            <w:r w:rsidRPr="00DC7F97">
              <w:rPr>
                <w:rFonts w:ascii="Times New Roman" w:hAnsi="Times New Roman"/>
                <w:sz w:val="24"/>
                <w:szCs w:val="24"/>
              </w:rPr>
              <w:t xml:space="preserve">. </w:t>
            </w:r>
            <w:r w:rsidRPr="00DC7F97">
              <w:rPr>
                <w:rFonts w:ascii="Times New Roman" w:hAnsi="Times New Roman"/>
                <w:sz w:val="24"/>
                <w:szCs w:val="24"/>
              </w:rPr>
              <w:lastRenderedPageBreak/>
              <w:t xml:space="preserve">Anksčiau mokslininkai bandė </w:t>
            </w:r>
            <w:r>
              <w:rPr>
                <w:rFonts w:ascii="Times New Roman" w:hAnsi="Times New Roman"/>
                <w:sz w:val="24"/>
                <w:szCs w:val="24"/>
              </w:rPr>
              <w:t>iš</w:t>
            </w:r>
            <w:r w:rsidRPr="00DC7F97">
              <w:rPr>
                <w:rFonts w:ascii="Times New Roman" w:hAnsi="Times New Roman"/>
                <w:sz w:val="24"/>
                <w:szCs w:val="24"/>
              </w:rPr>
              <w:t xml:space="preserve">gauti tokias medžiagas, įmaišydami į rašalą </w:t>
            </w:r>
            <w:r>
              <w:rPr>
                <w:rFonts w:ascii="Times New Roman" w:hAnsi="Times New Roman"/>
                <w:sz w:val="24"/>
                <w:szCs w:val="24"/>
              </w:rPr>
              <w:t>mineralinių dalelių</w:t>
            </w:r>
            <w:r w:rsidRPr="00DC7F97">
              <w:rPr>
                <w:rFonts w:ascii="Times New Roman" w:hAnsi="Times New Roman"/>
                <w:sz w:val="24"/>
                <w:szCs w:val="24"/>
              </w:rPr>
              <w:t xml:space="preserve">. Tačiau susidariusios struktūros džiūdamos susitraukdavo, todėl </w:t>
            </w:r>
            <w:r>
              <w:rPr>
                <w:rFonts w:ascii="Times New Roman" w:hAnsi="Times New Roman"/>
                <w:sz w:val="24"/>
                <w:szCs w:val="24"/>
              </w:rPr>
              <w:t xml:space="preserve">gaminiuose </w:t>
            </w:r>
            <w:r w:rsidRPr="00DC7F97">
              <w:rPr>
                <w:rFonts w:ascii="Times New Roman" w:hAnsi="Times New Roman"/>
                <w:sz w:val="24"/>
                <w:szCs w:val="24"/>
              </w:rPr>
              <w:t>atsira</w:t>
            </w:r>
            <w:r>
              <w:rPr>
                <w:rFonts w:ascii="Times New Roman" w:hAnsi="Times New Roman"/>
                <w:sz w:val="24"/>
                <w:szCs w:val="24"/>
              </w:rPr>
              <w:t>sdavo</w:t>
            </w:r>
            <w:r w:rsidRPr="00DC7F97">
              <w:rPr>
                <w:rFonts w:ascii="Times New Roman" w:hAnsi="Times New Roman"/>
                <w:sz w:val="24"/>
                <w:szCs w:val="24"/>
              </w:rPr>
              <w:t xml:space="preserve"> įtrūkimų.</w:t>
            </w:r>
            <w:r>
              <w:rPr>
                <w:rFonts w:ascii="Times New Roman" w:hAnsi="Times New Roman"/>
                <w:sz w:val="24"/>
                <w:szCs w:val="24"/>
              </w:rPr>
              <w:t xml:space="preserve"> Ši nauja technologija – tikra revoliucija“ – pabrėžė  EPFL </w:t>
            </w:r>
            <w:r w:rsidRPr="00DC7F97">
              <w:rPr>
                <w:rFonts w:ascii="Times New Roman" w:hAnsi="Times New Roman"/>
                <w:sz w:val="24"/>
                <w:szCs w:val="24"/>
              </w:rPr>
              <w:t>mokslininkai</w:t>
            </w:r>
            <w:r>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07568" w:rsidRDefault="006E5890" w:rsidP="00FC5894">
            <w:pPr>
              <w:spacing w:after="0" w:line="240" w:lineRule="auto"/>
              <w:jc w:val="both"/>
              <w:rPr>
                <w:rFonts w:ascii="Times New Roman" w:hAnsi="Times New Roman"/>
                <w:sz w:val="24"/>
                <w:szCs w:val="24"/>
              </w:rPr>
            </w:pPr>
            <w:hyperlink r:id="rId11" w:history="1">
              <w:r w:rsidR="00207568">
                <w:rPr>
                  <w:rStyle w:val="Hyperlink"/>
                </w:rPr>
                <w:t>Swiss scientists develop method for ‘printing bones’ - SWI 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07568" w:rsidRPr="00BE1824" w:rsidRDefault="00207568" w:rsidP="00FC5894">
            <w:pPr>
              <w:spacing w:after="0" w:line="240" w:lineRule="auto"/>
              <w:rPr>
                <w:rFonts w:ascii="Times New Roman" w:eastAsia="Times New Roman" w:hAnsi="Times New Roman"/>
                <w:sz w:val="24"/>
                <w:szCs w:val="24"/>
                <w:lang w:eastAsia="en-US"/>
              </w:rPr>
            </w:pPr>
          </w:p>
        </w:tc>
      </w:tr>
      <w:tr w:rsidR="000F54A1" w:rsidRPr="00BE1824" w:rsidTr="00FC5894">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 xml:space="preserve">Lietuvos ekonominiam saugumui aktuali informacija </w:t>
            </w:r>
          </w:p>
        </w:tc>
      </w:tr>
      <w:tr w:rsidR="000F54A1" w:rsidRPr="00BE1824"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BE1824" w:rsidRDefault="007B6659" w:rsidP="00104CCB">
            <w:pPr>
              <w:spacing w:after="0" w:line="240" w:lineRule="auto"/>
              <w:jc w:val="both"/>
              <w:rPr>
                <w:rFonts w:ascii="Times New Roman" w:hAnsi="Times New Roman"/>
                <w:sz w:val="24"/>
                <w:szCs w:val="24"/>
              </w:rPr>
            </w:pPr>
            <w:r>
              <w:rPr>
                <w:rFonts w:ascii="Times New Roman" w:hAnsi="Times New Roman"/>
                <w:sz w:val="24"/>
                <w:szCs w:val="24"/>
              </w:rPr>
              <w:t>2023-</w:t>
            </w:r>
            <w:r w:rsidR="00104CCB">
              <w:rPr>
                <w:rFonts w:ascii="Times New Roman" w:hAnsi="Times New Roman"/>
                <w:sz w:val="24"/>
                <w:szCs w:val="24"/>
              </w:rPr>
              <w:t>02</w:t>
            </w:r>
            <w:r>
              <w:rPr>
                <w:rFonts w:ascii="Times New Roman" w:hAnsi="Times New Roman"/>
                <w:sz w:val="24"/>
                <w:szCs w:val="24"/>
              </w:rPr>
              <w:t>-</w:t>
            </w:r>
            <w:r w:rsidR="00104CCB">
              <w:rPr>
                <w:rFonts w:ascii="Times New Roman" w:hAnsi="Times New Roman"/>
                <w:sz w:val="24"/>
                <w:szCs w:val="24"/>
              </w:rPr>
              <w:t>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1E1C4F" w:rsidRDefault="001E1C4F" w:rsidP="001E1C4F">
            <w:pPr>
              <w:pStyle w:val="NormalWeb"/>
              <w:spacing w:before="150" w:beforeAutospacing="0" w:after="0" w:afterAutospacing="0"/>
              <w:jc w:val="both"/>
              <w:rPr>
                <w:color w:val="000000"/>
              </w:rPr>
            </w:pPr>
            <w:r w:rsidRPr="00AA62AB">
              <w:rPr>
                <w:color w:val="000000"/>
              </w:rPr>
              <w:t xml:space="preserve">Šveicarijos vyriausybė paskelbė, kad privataus Rusijos turto konfiskavimas šalyje siekiant padėti po karo atstatyti Ukrainą prieštarautų Šveicarijos teisei. Tradiciškai neutrali Šveicarija praėjus keturioms dienoms po to, kai 2022-ųjų vasario 24-ąją Rusija įsiveržė į Ukrainą, nusprendė prisijungti prie Europos Sąjungos sprendimo įvesti Maskvai sankcijas. Nuo to laiko Šveicarija įšaldė milijardų eurų vertės Rusijos turto. Susidūrusi su tarptautiniais pasiūlymais šį turtą konfiskuoti ir panaudoti pinigus Ukrainos atstatymui, Šveicarijos Federalinė Taryba paprašė Teisingumo departamento darbo grupės išsiaiškinti tokio žingsnio teisėtumą. Grupė padarė išvadą, kad „teisėtos kilmės privataus turto nusavinimas be kompensacijos yra neleistinas pagal Šveicarijos teisę“, sakoma vyriausybės pareiškime. „Įšaldyto privataus turto konfiskavimas yra nesuderinamas su federaline konstitucija ir galiojančia teisine tvarka bei pažeidžia Šveicarijos tarptautinius įsipareigojimus“, – priduriama jame. Vyriausybė pareiškė, kad susipažino su šia išvada, ir pabrėžė, kad „parama Ukrainai ir toliau bus teikiama nepriklausomai nuo diskusijų dėl įšaldyto turto“. Bernas teigė, kad dalyvauja kitose tarptautinėse diskusijose, įskaitant diskusijas dėl galimybės konfiskuoti Rusijos centrinio banko valiutos atsargas ir kitą valstybės turtą. „Taip pat svarstoma galimybė nustatyti griežtesnes baudžiamąsias priemones už sankcijų pažeidimus“, – sakoma pranešime. „Šveicarija atidžiai stebi šiuos pasiūlymus ir prisideda prie diskusijų“, – teigiama jame. Rusijos karas Ukrainoje ir Šveicarijos vyriausybės sprendimas sekti ES pavyzdžiu dėl sankcijų Maskvai atgaivino diskusijas apie giliai įsišaknijusį šios Alpių šalies neutralumą. Gana prieštaringai yra vertinamas Berno sprendimas </w:t>
            </w:r>
            <w:r w:rsidRPr="00AA62AB">
              <w:rPr>
                <w:color w:val="000000"/>
              </w:rPr>
              <w:lastRenderedPageBreak/>
              <w:t>vardan neutralumo uždrausti kelioms Europos šalims į Ukrainą reeksportuoti Šveicarijoje pagamintus ginklus.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BE1824" w:rsidRDefault="000F54A1" w:rsidP="00FC5894">
            <w:pPr>
              <w:spacing w:after="0" w:line="240" w:lineRule="auto"/>
              <w:jc w:val="both"/>
              <w:rPr>
                <w:rFonts w:ascii="Times New Roman" w:hAnsi="Times New Roman"/>
                <w:sz w:val="24"/>
                <w:szCs w:val="24"/>
              </w:rPr>
            </w:pPr>
            <w:r>
              <w:rPr>
                <w:rFonts w:ascii="Times New Roman" w:hAnsi="Times New Roman"/>
                <w:sz w:val="24"/>
                <w:szCs w:val="24"/>
              </w:rPr>
              <w:lastRenderedPageBreak/>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BE1824" w:rsidRDefault="000F54A1" w:rsidP="00FC5894">
            <w:pPr>
              <w:spacing w:after="0" w:line="240" w:lineRule="auto"/>
              <w:rPr>
                <w:rFonts w:ascii="Times New Roman" w:eastAsia="Times New Roman" w:hAnsi="Times New Roman"/>
                <w:sz w:val="24"/>
                <w:szCs w:val="24"/>
                <w:lang w:eastAsia="en-US"/>
              </w:rPr>
            </w:pPr>
          </w:p>
        </w:tc>
      </w:tr>
      <w:tr w:rsidR="00104CCB" w:rsidRPr="00BE1824"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104CCB" w:rsidP="00104CCB">
            <w:pPr>
              <w:spacing w:after="0" w:line="240" w:lineRule="auto"/>
              <w:jc w:val="both"/>
              <w:rPr>
                <w:rFonts w:ascii="Times New Roman" w:hAnsi="Times New Roman"/>
                <w:sz w:val="24"/>
                <w:szCs w:val="24"/>
              </w:rPr>
            </w:pPr>
            <w:r>
              <w:rPr>
                <w:rFonts w:ascii="Times New Roman" w:hAnsi="Times New Roman"/>
                <w:sz w:val="24"/>
                <w:szCs w:val="24"/>
              </w:rPr>
              <w:t>2023-02-08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Pr="00607321" w:rsidRDefault="00104CCB" w:rsidP="00104CCB">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V</w:t>
            </w:r>
            <w:r w:rsidRPr="00F43872">
              <w:rPr>
                <w:rFonts w:ascii="Times New Roman" w:hAnsi="Times New Roman"/>
                <w:color w:val="333333"/>
                <w:sz w:val="24"/>
                <w:szCs w:val="24"/>
                <w:shd w:val="clear" w:color="auto" w:fill="FFFFFF"/>
              </w:rPr>
              <w:t>yriausybė nurodė Federaliniam finansų departamentui pradėti procedūrą, kuria siekiama konfiskuoti buv</w:t>
            </w:r>
            <w:r>
              <w:rPr>
                <w:rFonts w:ascii="Times New Roman" w:hAnsi="Times New Roman"/>
                <w:color w:val="333333"/>
                <w:sz w:val="24"/>
                <w:szCs w:val="24"/>
                <w:shd w:val="clear" w:color="auto" w:fill="FFFFFF"/>
              </w:rPr>
              <w:t>usio Ukrainos prezidento V.</w:t>
            </w:r>
            <w:r w:rsidRPr="00F43872">
              <w:rPr>
                <w:rFonts w:ascii="Times New Roman" w:hAnsi="Times New Roman"/>
                <w:color w:val="333333"/>
                <w:sz w:val="24"/>
                <w:szCs w:val="24"/>
                <w:shd w:val="clear" w:color="auto" w:fill="FFFFFF"/>
              </w:rPr>
              <w:t xml:space="preserve"> Janukovičiaus ir jo aplinkos įšaldytą turtą. Šį turtą ketinama grąžinti Ukrainai.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7B6659" w:rsidP="00FC5894">
            <w:pPr>
              <w:spacing w:after="0" w:line="240" w:lineRule="auto"/>
              <w:jc w:val="both"/>
              <w:rPr>
                <w:rFonts w:ascii="Times New Roman" w:hAnsi="Times New Roman"/>
                <w:sz w:val="24"/>
                <w:szCs w:val="24"/>
              </w:rPr>
            </w:pPr>
            <w:r>
              <w:rPr>
                <w:rFonts w:ascii="Times New Roman" w:hAnsi="Times New Roman"/>
                <w:sz w:val="24"/>
                <w:szCs w:val="24"/>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Pr="00BE1824" w:rsidRDefault="00104CCB" w:rsidP="00FC5894">
            <w:pPr>
              <w:spacing w:after="0" w:line="240" w:lineRule="auto"/>
              <w:rPr>
                <w:rFonts w:ascii="Times New Roman" w:eastAsia="Times New Roman" w:hAnsi="Times New Roman"/>
                <w:sz w:val="24"/>
                <w:szCs w:val="24"/>
                <w:lang w:eastAsia="en-US"/>
              </w:rPr>
            </w:pPr>
          </w:p>
        </w:tc>
      </w:tr>
      <w:tr w:rsidR="00104CCB" w:rsidRPr="00BE1824"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104CCB" w:rsidP="00104CCB">
            <w:pPr>
              <w:spacing w:after="0" w:line="240" w:lineRule="auto"/>
              <w:jc w:val="both"/>
              <w:rPr>
                <w:rFonts w:ascii="Times New Roman" w:hAnsi="Times New Roman"/>
                <w:sz w:val="24"/>
                <w:szCs w:val="24"/>
              </w:rPr>
            </w:pPr>
            <w:r>
              <w:rPr>
                <w:rFonts w:ascii="Times New Roman" w:hAnsi="Times New Roman"/>
                <w:sz w:val="24"/>
                <w:szCs w:val="24"/>
              </w:rPr>
              <w:t>2023-02-11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104CCB" w:rsidP="000038EF">
            <w:pPr>
              <w:jc w:val="both"/>
              <w:rPr>
                <w:rFonts w:ascii="Times New Roman" w:hAnsi="Times New Roman"/>
                <w:color w:val="333333"/>
                <w:sz w:val="24"/>
                <w:szCs w:val="24"/>
                <w:shd w:val="clear" w:color="auto" w:fill="FFFFFF"/>
              </w:rPr>
            </w:pPr>
            <w:r w:rsidRPr="00104CCB">
              <w:rPr>
                <w:rFonts w:ascii="Times New Roman" w:hAnsi="Times New Roman"/>
                <w:bCs/>
                <w:sz w:val="24"/>
                <w:szCs w:val="24"/>
                <w:lang w:val="en-GB"/>
              </w:rPr>
              <w:t>Sankcionuotas Rusijos oligarchas R. Abramovičius iki karo pradžios buvo pagrindinis Šveicarijos banko “UBS” klientas, jo turto vertė šiame banke viršijo 700 mln. CHF</w:t>
            </w:r>
            <w:r w:rsidR="000038EF">
              <w:rPr>
                <w:rFonts w:ascii="Times New Roman" w:hAnsi="Times New Roman"/>
                <w:bCs/>
                <w:sz w:val="24"/>
                <w:szCs w:val="24"/>
                <w:lang w:val="en-GB"/>
              </w:rPr>
              <w:t xml:space="preserve"> </w:t>
            </w:r>
            <w:r w:rsidRPr="00104CCB">
              <w:rPr>
                <w:rFonts w:ascii="Times New Roman" w:hAnsi="Times New Roman"/>
                <w:bCs/>
                <w:sz w:val="24"/>
                <w:szCs w:val="24"/>
                <w:lang w:val="en-GB"/>
              </w:rPr>
              <w:t>– rašo dienraštis NZZ. Vis tik, esą iki šiol neaišku, ar šis turtas įšaldytas, ar Abramovičiui</w:t>
            </w:r>
            <w:r>
              <w:rPr>
                <w:rFonts w:ascii="Times New Roman" w:hAnsi="Times New Roman"/>
                <w:bCs/>
                <w:sz w:val="24"/>
                <w:szCs w:val="24"/>
                <w:lang w:val="en-GB"/>
              </w:rPr>
              <w:t xml:space="preserve"> pavyko apeiti sankcijas ir </w:t>
            </w:r>
            <w:r w:rsidRPr="00F43872">
              <w:rPr>
                <w:rFonts w:ascii="Times New Roman" w:hAnsi="Times New Roman"/>
                <w:bCs/>
                <w:sz w:val="24"/>
                <w:szCs w:val="24"/>
                <w:lang w:val="en-GB"/>
              </w:rPr>
              <w:t>perlei</w:t>
            </w:r>
            <w:r>
              <w:rPr>
                <w:rFonts w:ascii="Times New Roman" w:hAnsi="Times New Roman"/>
                <w:bCs/>
                <w:sz w:val="24"/>
                <w:szCs w:val="24"/>
                <w:lang w:val="en-GB"/>
              </w:rPr>
              <w:t>sti</w:t>
            </w:r>
            <w:r w:rsidRPr="00F43872">
              <w:rPr>
                <w:rFonts w:ascii="Times New Roman" w:hAnsi="Times New Roman"/>
                <w:bCs/>
                <w:sz w:val="24"/>
                <w:szCs w:val="24"/>
                <w:lang w:val="en-GB"/>
              </w:rPr>
              <w:t xml:space="preserve"> </w:t>
            </w:r>
            <w:r>
              <w:rPr>
                <w:rFonts w:ascii="Times New Roman" w:hAnsi="Times New Roman"/>
                <w:bCs/>
                <w:sz w:val="24"/>
                <w:szCs w:val="24"/>
                <w:lang w:val="en-GB"/>
              </w:rPr>
              <w:t>turtą jo vaikams priklausantiems</w:t>
            </w:r>
            <w:r w:rsidRPr="00F43872">
              <w:rPr>
                <w:rFonts w:ascii="Times New Roman" w:hAnsi="Times New Roman"/>
                <w:bCs/>
                <w:sz w:val="24"/>
                <w:szCs w:val="24"/>
                <w:lang w:val="en-GB"/>
              </w:rPr>
              <w:t xml:space="preserve"> patikos fondams.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104CCB" w:rsidP="00FC5894">
            <w:pPr>
              <w:spacing w:after="0" w:line="240" w:lineRule="auto"/>
              <w:jc w:val="both"/>
              <w:rPr>
                <w:rFonts w:ascii="Times New Roman" w:hAnsi="Times New Roman"/>
                <w:sz w:val="24"/>
                <w:szCs w:val="24"/>
              </w:rPr>
            </w:pPr>
            <w:r>
              <w:rPr>
                <w:rFonts w:ascii="Times New Roman" w:hAnsi="Times New Roman"/>
                <w:sz w:val="24"/>
                <w:szCs w:val="24"/>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Pr="00BE1824" w:rsidRDefault="00104CCB" w:rsidP="00FC5894">
            <w:pPr>
              <w:spacing w:after="0" w:line="240" w:lineRule="auto"/>
              <w:rPr>
                <w:rFonts w:ascii="Times New Roman" w:eastAsia="Times New Roman" w:hAnsi="Times New Roman"/>
                <w:sz w:val="24"/>
                <w:szCs w:val="24"/>
                <w:lang w:eastAsia="en-US"/>
              </w:rPr>
            </w:pPr>
          </w:p>
        </w:tc>
      </w:tr>
      <w:tr w:rsidR="00104CCB" w:rsidRPr="00BE1824"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104CCB" w:rsidP="00104CCB">
            <w:pPr>
              <w:spacing w:after="0" w:line="240" w:lineRule="auto"/>
              <w:jc w:val="both"/>
              <w:rPr>
                <w:rFonts w:ascii="Times New Roman" w:hAnsi="Times New Roman"/>
                <w:sz w:val="24"/>
                <w:szCs w:val="24"/>
              </w:rPr>
            </w:pPr>
            <w:r>
              <w:rPr>
                <w:rFonts w:ascii="Times New Roman" w:hAnsi="Times New Roman"/>
                <w:sz w:val="24"/>
                <w:szCs w:val="24"/>
              </w:rPr>
              <w:t>2023-02-19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104CCB" w:rsidP="00104CCB">
            <w:pPr>
              <w:jc w:val="both"/>
              <w:rPr>
                <w:rFonts w:ascii="Times New Roman" w:hAnsi="Times New Roman"/>
                <w:color w:val="333333"/>
                <w:sz w:val="24"/>
                <w:szCs w:val="24"/>
                <w:shd w:val="clear" w:color="auto" w:fill="FFFFFF"/>
              </w:rPr>
            </w:pPr>
            <w:r w:rsidRPr="00104CCB">
              <w:rPr>
                <w:rFonts w:ascii="Times New Roman" w:hAnsi="Times New Roman"/>
                <w:bCs/>
                <w:sz w:val="24"/>
                <w:szCs w:val="24"/>
                <w:lang w:val="en-GB"/>
              </w:rPr>
              <w:t>Šveicarijos kriminalinės teisės ekspertas M. Pietas teigia, kad Rusijos turtą būtų galima konfiskuoti pagal galiojančius Šveicarijos įstatymus, jeigu Putinas ir jo aplinka būtų kvalifikuoti kaip nusikalstama organizacija. M. Pietas atkreipia dėmesį, kad precedentų yra buvę praeityje, pvz., buvęs</w:t>
            </w:r>
            <w:r>
              <w:rPr>
                <w:rFonts w:ascii="Times New Roman" w:hAnsi="Times New Roman"/>
                <w:bCs/>
                <w:sz w:val="24"/>
                <w:szCs w:val="24"/>
                <w:lang w:val="en-GB"/>
              </w:rPr>
              <w:t xml:space="preserve"> Nigerijos diktatori</w:t>
            </w:r>
            <w:r w:rsidRPr="00F43872">
              <w:rPr>
                <w:rFonts w:ascii="Times New Roman" w:hAnsi="Times New Roman"/>
                <w:bCs/>
                <w:sz w:val="24"/>
                <w:szCs w:val="24"/>
                <w:lang w:val="en-GB"/>
              </w:rPr>
              <w:t>us S</w:t>
            </w:r>
            <w:r>
              <w:rPr>
                <w:rFonts w:ascii="Times New Roman" w:hAnsi="Times New Roman"/>
                <w:bCs/>
                <w:sz w:val="24"/>
                <w:szCs w:val="24"/>
                <w:lang w:val="en-GB"/>
              </w:rPr>
              <w:t xml:space="preserve">. Abacha ir jo aplinka Šveicarijoje pripažinti nusikalstama organizacija – jų </w:t>
            </w:r>
            <w:r w:rsidRPr="00F43872">
              <w:rPr>
                <w:rFonts w:ascii="Times New Roman" w:hAnsi="Times New Roman"/>
                <w:bCs/>
                <w:sz w:val="24"/>
                <w:szCs w:val="24"/>
                <w:lang w:val="en-GB"/>
              </w:rPr>
              <w:t>turtas konfiskuotas ir grąžintas Nigerijai.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Default="007B6659" w:rsidP="00FC5894">
            <w:pPr>
              <w:spacing w:after="0" w:line="240" w:lineRule="auto"/>
              <w:jc w:val="both"/>
              <w:rPr>
                <w:rFonts w:ascii="Times New Roman" w:hAnsi="Times New Roman"/>
                <w:sz w:val="24"/>
                <w:szCs w:val="24"/>
              </w:rPr>
            </w:pPr>
            <w:r w:rsidRPr="00144A69">
              <w:rPr>
                <w:rFonts w:ascii="Times New Roman" w:hAnsi="Times New Roman"/>
                <w:iCs/>
                <w:lang w:val="en-GB"/>
              </w:rPr>
              <w:t>Tribune de Genève</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04CCB" w:rsidRPr="00BE1824" w:rsidRDefault="00104CCB" w:rsidP="00FC5894">
            <w:pPr>
              <w:spacing w:after="0" w:line="240" w:lineRule="auto"/>
              <w:rPr>
                <w:rFonts w:ascii="Times New Roman" w:eastAsia="Times New Roman" w:hAnsi="Times New Roman"/>
                <w:sz w:val="24"/>
                <w:szCs w:val="24"/>
                <w:lang w:eastAsia="en-US"/>
              </w:rPr>
            </w:pPr>
          </w:p>
        </w:tc>
      </w:tr>
      <w:tr w:rsidR="00283948" w:rsidRPr="00BE1824" w:rsidTr="00FC5894">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83948" w:rsidRDefault="007B6659" w:rsidP="00104CCB">
            <w:pPr>
              <w:spacing w:after="0" w:line="240" w:lineRule="auto"/>
              <w:jc w:val="both"/>
              <w:rPr>
                <w:rFonts w:ascii="Times New Roman" w:hAnsi="Times New Roman"/>
                <w:sz w:val="24"/>
                <w:szCs w:val="24"/>
              </w:rPr>
            </w:pPr>
            <w:r>
              <w:rPr>
                <w:rFonts w:ascii="Times New Roman" w:hAnsi="Times New Roman"/>
                <w:sz w:val="24"/>
                <w:szCs w:val="24"/>
              </w:rPr>
              <w:t>2023-02-08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83948" w:rsidRPr="00104CCB" w:rsidRDefault="00283948" w:rsidP="00283948">
            <w:pPr>
              <w:spacing w:before="120"/>
              <w:ind w:right="227"/>
              <w:jc w:val="both"/>
              <w:rPr>
                <w:rFonts w:ascii="Times New Roman" w:hAnsi="Times New Roman"/>
                <w:bCs/>
                <w:sz w:val="24"/>
                <w:szCs w:val="24"/>
                <w:lang w:val="en-GB"/>
              </w:rPr>
            </w:pPr>
            <w:r w:rsidRPr="001D7148">
              <w:rPr>
                <w:rFonts w:ascii="Times New Roman" w:hAnsi="Times New Roman"/>
                <w:sz w:val="24"/>
                <w:szCs w:val="24"/>
                <w:shd w:val="clear" w:color="auto" w:fill="FFFFFF"/>
              </w:rPr>
              <w:t>Šveicarijos ekspertai, vertindami Vakarų įvestų sankcijų Rusijai efektyvumą, pažymi, kad nors jos ir nesustabdė Putino karo mašinos, vis dėlto turi teigiamą poveikį: 1) suvienijo Vakarų šalis; 2) atėmė iš Putino dalį išteklių; 3) silpnina Rusiją ilgalaikėje perspektyvoje. Daroma išvada, kad nors sankcijos vakarams brangiai atsieina, vis tik kartu su vakarų karine, politine ir ekonomine parama Ukrainai jos duoda teigiamą „suminį efektą“.</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83948" w:rsidRDefault="007B6659" w:rsidP="00FC5894">
            <w:pPr>
              <w:spacing w:after="0" w:line="240" w:lineRule="auto"/>
              <w:jc w:val="both"/>
              <w:rPr>
                <w:rFonts w:ascii="Times New Roman" w:hAnsi="Times New Roman"/>
                <w:sz w:val="24"/>
                <w:szCs w:val="24"/>
              </w:rPr>
            </w:pPr>
            <w:r w:rsidRPr="003E0C0C">
              <w:rPr>
                <w:rFonts w:ascii="Times New Roman" w:hAnsi="Times New Roman"/>
                <w:bCs/>
                <w:iCs/>
                <w:sz w:val="24"/>
                <w:szCs w:val="24"/>
                <w:lang w:val="en-GB"/>
              </w:rPr>
              <w:t>Tages-Anzeiger</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83948" w:rsidRPr="00BE1824" w:rsidRDefault="00283948" w:rsidP="00FC5894">
            <w:pPr>
              <w:spacing w:after="0" w:line="240" w:lineRule="auto"/>
              <w:rPr>
                <w:rFonts w:ascii="Times New Roman" w:eastAsia="Times New Roman" w:hAnsi="Times New Roman"/>
                <w:sz w:val="24"/>
                <w:szCs w:val="24"/>
                <w:lang w:eastAsia="en-US"/>
              </w:rPr>
            </w:pPr>
          </w:p>
        </w:tc>
      </w:tr>
      <w:tr w:rsidR="000F54A1" w:rsidRPr="00BE1824" w:rsidTr="00FC5894">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F54A1" w:rsidRPr="00BE1824" w:rsidRDefault="000F54A1" w:rsidP="00FC5894">
            <w:pPr>
              <w:spacing w:after="0" w:line="240" w:lineRule="auto"/>
              <w:jc w:val="both"/>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Bendra ekonominė informacija</w:t>
            </w:r>
          </w:p>
        </w:tc>
      </w:tr>
      <w:tr w:rsidR="000F54A1"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BF1E19" w:rsidP="00FC5894">
            <w:pPr>
              <w:rPr>
                <w:rFonts w:ascii="Times New Roman" w:hAnsi="Times New Roman"/>
                <w:sz w:val="24"/>
                <w:szCs w:val="24"/>
              </w:rPr>
            </w:pPr>
            <w:r>
              <w:rPr>
                <w:rFonts w:ascii="Times New Roman" w:hAnsi="Times New Roman"/>
                <w:sz w:val="24"/>
                <w:szCs w:val="24"/>
              </w:rPr>
              <w:t>2023-02-</w:t>
            </w:r>
            <w:r w:rsidR="000F54A1">
              <w:rPr>
                <w:rFonts w:ascii="Times New Roman" w:hAnsi="Times New Roman"/>
                <w:sz w:val="24"/>
                <w:szCs w:val="24"/>
              </w:rPr>
              <w:t>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607321" w:rsidRDefault="00BF1E19" w:rsidP="00FC5894">
            <w:pPr>
              <w:jc w:val="both"/>
              <w:rPr>
                <w:rFonts w:ascii="Times New Roman" w:hAnsi="Times New Roman"/>
                <w:sz w:val="24"/>
                <w:szCs w:val="24"/>
                <w:lang w:val="en-GB"/>
              </w:rPr>
            </w:pPr>
            <w:r w:rsidRPr="00F43872">
              <w:rPr>
                <w:rFonts w:ascii="Times New Roman" w:hAnsi="Times New Roman"/>
                <w:sz w:val="24"/>
                <w:szCs w:val="24"/>
                <w:lang w:val="en-GB"/>
              </w:rPr>
              <w:t>2022 m. į Šveicariją imigravo apie 81 0</w:t>
            </w:r>
            <w:r>
              <w:rPr>
                <w:rFonts w:ascii="Times New Roman" w:hAnsi="Times New Roman"/>
                <w:sz w:val="24"/>
                <w:szCs w:val="24"/>
                <w:lang w:val="en-GB"/>
              </w:rPr>
              <w:t>00 žmonių, praneša V</w:t>
            </w:r>
            <w:r w:rsidRPr="00F43872">
              <w:rPr>
                <w:rFonts w:ascii="Times New Roman" w:hAnsi="Times New Roman"/>
                <w:sz w:val="24"/>
                <w:szCs w:val="24"/>
                <w:lang w:val="en-GB"/>
              </w:rPr>
              <w:t xml:space="preserve">alstybės sekretoriato </w:t>
            </w:r>
            <w:r w:rsidRPr="00F43872">
              <w:rPr>
                <w:rFonts w:ascii="Times New Roman" w:hAnsi="Times New Roman"/>
                <w:sz w:val="24"/>
                <w:szCs w:val="24"/>
                <w:lang w:val="en-GB"/>
              </w:rPr>
              <w:lastRenderedPageBreak/>
              <w:t xml:space="preserve">migracijos skyrius. Tai </w:t>
            </w:r>
            <w:r>
              <w:rPr>
                <w:rFonts w:ascii="Times New Roman" w:hAnsi="Times New Roman"/>
                <w:sz w:val="24"/>
                <w:szCs w:val="24"/>
                <w:lang w:val="en-GB"/>
              </w:rPr>
              <w:t xml:space="preserve">– </w:t>
            </w:r>
            <w:r w:rsidRPr="00F43872">
              <w:rPr>
                <w:rFonts w:ascii="Times New Roman" w:hAnsi="Times New Roman"/>
                <w:sz w:val="24"/>
                <w:szCs w:val="24"/>
                <w:lang w:val="en-GB"/>
              </w:rPr>
              <w:t xml:space="preserve">20 000 daugiau, nei praėjusiais metais. Padidėjusį imigrantų skaičių daugiausia lėmė </w:t>
            </w:r>
            <w:r>
              <w:rPr>
                <w:rFonts w:ascii="Times New Roman" w:hAnsi="Times New Roman"/>
                <w:sz w:val="24"/>
                <w:szCs w:val="24"/>
                <w:lang w:val="en-GB"/>
              </w:rPr>
              <w:t xml:space="preserve">didelė </w:t>
            </w:r>
            <w:r w:rsidRPr="00F43872">
              <w:rPr>
                <w:rFonts w:ascii="Times New Roman" w:hAnsi="Times New Roman"/>
                <w:sz w:val="24"/>
                <w:szCs w:val="24"/>
                <w:lang w:val="en-GB"/>
              </w:rPr>
              <w:t xml:space="preserve"> darbo jėgos paklausa – Šveicarijai </w:t>
            </w:r>
            <w:r>
              <w:rPr>
                <w:rFonts w:ascii="Times New Roman" w:hAnsi="Times New Roman"/>
                <w:sz w:val="24"/>
                <w:szCs w:val="24"/>
                <w:lang w:val="en-GB"/>
              </w:rPr>
              <w:t>trūksta darbuotojų daugelyje sričių.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Pr="00144A69" w:rsidRDefault="000F54A1" w:rsidP="00FC5894">
            <w:pPr>
              <w:rPr>
                <w:rFonts w:ascii="Times New Roman" w:hAnsi="Times New Roman"/>
                <w:sz w:val="24"/>
                <w:szCs w:val="24"/>
              </w:rPr>
            </w:pPr>
            <w:r w:rsidRPr="00144A69">
              <w:rPr>
                <w:rFonts w:ascii="Times New Roman" w:hAnsi="Times New Roman"/>
                <w:iCs/>
                <w:lang w:val="en-GB"/>
              </w:rPr>
              <w:lastRenderedPageBreak/>
              <w:t>Tribune de Genève</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54A1" w:rsidRDefault="000F54A1" w:rsidP="00FC5894">
            <w:pPr>
              <w:rPr>
                <w:rFonts w:ascii="Times New Roman" w:hAnsi="Times New Roman"/>
                <w:sz w:val="24"/>
                <w:szCs w:val="24"/>
              </w:rPr>
            </w:pPr>
          </w:p>
        </w:tc>
      </w:tr>
      <w:tr w:rsidR="002A31A3"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Default="007B6659" w:rsidP="00FC5894">
            <w:pPr>
              <w:rPr>
                <w:rFonts w:ascii="Times New Roman" w:hAnsi="Times New Roman"/>
                <w:sz w:val="24"/>
                <w:szCs w:val="24"/>
              </w:rPr>
            </w:pPr>
            <w:r>
              <w:rPr>
                <w:rFonts w:ascii="Times New Roman" w:hAnsi="Times New Roman"/>
                <w:sz w:val="24"/>
                <w:szCs w:val="24"/>
              </w:rPr>
              <w:t>2023-02-09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Pr="00F43872" w:rsidRDefault="002A31A3" w:rsidP="00BF1E19">
            <w:pPr>
              <w:jc w:val="both"/>
              <w:rPr>
                <w:rFonts w:ascii="Times New Roman" w:hAnsi="Times New Roman"/>
                <w:sz w:val="24"/>
                <w:szCs w:val="24"/>
                <w:lang w:val="en-GB"/>
              </w:rPr>
            </w:pPr>
            <w:r w:rsidRPr="00F43872">
              <w:rPr>
                <w:rFonts w:ascii="Times New Roman" w:hAnsi="Times New Roman"/>
                <w:sz w:val="24"/>
                <w:szCs w:val="24"/>
              </w:rPr>
              <w:t xml:space="preserve">Vasario 9 d. paskelbta antrojo pagal dydį Šveicarijos banko „Credit Suisse“ (CS) metinė ataskaita </w:t>
            </w:r>
            <w:r>
              <w:rPr>
                <w:rFonts w:ascii="Times New Roman" w:hAnsi="Times New Roman"/>
                <w:sz w:val="24"/>
                <w:szCs w:val="24"/>
              </w:rPr>
              <w:t>parodė</w:t>
            </w:r>
            <w:r w:rsidRPr="00F43872">
              <w:rPr>
                <w:rFonts w:ascii="Times New Roman" w:hAnsi="Times New Roman"/>
                <w:sz w:val="24"/>
                <w:szCs w:val="24"/>
              </w:rPr>
              <w:t xml:space="preserve">, kad bankas patyrė rekordinį 7,3 mlrd. </w:t>
            </w:r>
            <w:r>
              <w:rPr>
                <w:rFonts w:ascii="Times New Roman" w:hAnsi="Times New Roman"/>
                <w:sz w:val="24"/>
                <w:szCs w:val="24"/>
              </w:rPr>
              <w:t>CHF</w:t>
            </w:r>
            <w:r w:rsidRPr="00F43872">
              <w:rPr>
                <w:rFonts w:ascii="Times New Roman" w:hAnsi="Times New Roman"/>
                <w:sz w:val="24"/>
                <w:szCs w:val="24"/>
              </w:rPr>
              <w:t xml:space="preserve"> </w:t>
            </w:r>
            <w:r>
              <w:rPr>
                <w:rFonts w:ascii="Times New Roman" w:hAnsi="Times New Roman"/>
                <w:sz w:val="24"/>
                <w:szCs w:val="24"/>
              </w:rPr>
              <w:t xml:space="preserve">(7,39 mlrd. eurų) </w:t>
            </w:r>
            <w:r w:rsidRPr="00F43872">
              <w:rPr>
                <w:rFonts w:ascii="Times New Roman" w:hAnsi="Times New Roman"/>
                <w:sz w:val="24"/>
                <w:szCs w:val="24"/>
              </w:rPr>
              <w:t>nuostolį ir didelį klientų lėšų nutekėjimą. Bankas jau paskelbė apie restruktūriza</w:t>
            </w:r>
            <w:r>
              <w:rPr>
                <w:rFonts w:ascii="Times New Roman" w:hAnsi="Times New Roman"/>
                <w:sz w:val="24"/>
                <w:szCs w:val="24"/>
              </w:rPr>
              <w:t xml:space="preserve">ciją, o jo </w:t>
            </w:r>
            <w:r w:rsidRPr="00F43872">
              <w:rPr>
                <w:rFonts w:ascii="Times New Roman" w:hAnsi="Times New Roman"/>
                <w:sz w:val="24"/>
                <w:szCs w:val="24"/>
              </w:rPr>
              <w:t>akcijų vertė krito 15 proc.</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Pr="00144A69" w:rsidRDefault="007B6659" w:rsidP="00FC5894">
            <w:pPr>
              <w:rPr>
                <w:rFonts w:ascii="Times New Roman" w:hAnsi="Times New Roman"/>
                <w:iCs/>
                <w:lang w:val="en-GB"/>
              </w:rPr>
            </w:pPr>
            <w:r>
              <w:rPr>
                <w:rFonts w:ascii="Times New Roman" w:hAnsi="Times New Roman"/>
                <w:iCs/>
                <w:lang w:val="en-GB"/>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A31A3" w:rsidRDefault="002A31A3" w:rsidP="00FC5894">
            <w:pPr>
              <w:rPr>
                <w:rFonts w:ascii="Times New Roman" w:hAnsi="Times New Roman"/>
                <w:sz w:val="24"/>
                <w:szCs w:val="24"/>
              </w:rPr>
            </w:pPr>
          </w:p>
        </w:tc>
      </w:tr>
      <w:tr w:rsidR="001B5E8D"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5E8D" w:rsidRDefault="007B6659" w:rsidP="00FC5894">
            <w:pPr>
              <w:rPr>
                <w:rFonts w:ascii="Times New Roman" w:hAnsi="Times New Roman"/>
                <w:sz w:val="24"/>
                <w:szCs w:val="24"/>
              </w:rPr>
            </w:pPr>
            <w:r>
              <w:rPr>
                <w:rFonts w:ascii="Times New Roman" w:hAnsi="Times New Roman"/>
                <w:sz w:val="24"/>
                <w:szCs w:val="24"/>
              </w:rPr>
              <w:t>2023-02-11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5E8D" w:rsidRPr="001B5E8D" w:rsidRDefault="001B5E8D" w:rsidP="00BF1E19">
            <w:pPr>
              <w:jc w:val="both"/>
              <w:rPr>
                <w:rFonts w:ascii="Times New Roman" w:hAnsi="Times New Roman"/>
                <w:color w:val="333333"/>
                <w:sz w:val="24"/>
                <w:szCs w:val="24"/>
                <w:shd w:val="clear" w:color="auto" w:fill="FFFFFF"/>
              </w:rPr>
            </w:pPr>
            <w:r w:rsidRPr="00911FB6">
              <w:rPr>
                <w:rFonts w:ascii="Times New Roman" w:hAnsi="Times New Roman"/>
                <w:color w:val="333333"/>
                <w:sz w:val="24"/>
                <w:szCs w:val="24"/>
                <w:shd w:val="clear" w:color="auto" w:fill="FFFFFF"/>
              </w:rPr>
              <w:t xml:space="preserve">Finansų ministras Keller-Sutter paskelbė, kad Šveicarija 2022 metus baigė turėdama 4,3 mlrd. CHF </w:t>
            </w:r>
            <w:r w:rsidRPr="00911FB6">
              <w:rPr>
                <w:rFonts w:ascii="Times New Roman" w:hAnsi="Times New Roman"/>
                <w:color w:val="333333"/>
                <w:sz w:val="24"/>
                <w:szCs w:val="24"/>
                <w:shd w:val="clear" w:color="auto" w:fill="FFFFFF"/>
                <w:lang w:val="en-US"/>
              </w:rPr>
              <w:t>(4,35 mlrd. eur</w:t>
            </w:r>
            <w:r w:rsidRPr="00911FB6">
              <w:rPr>
                <w:rFonts w:ascii="Times New Roman" w:hAnsi="Times New Roman"/>
                <w:color w:val="333333"/>
                <w:sz w:val="24"/>
                <w:szCs w:val="24"/>
                <w:shd w:val="clear" w:color="auto" w:fill="FFFFFF"/>
              </w:rPr>
              <w:t>ų</w:t>
            </w:r>
            <w:r w:rsidRPr="00911FB6">
              <w:rPr>
                <w:rFonts w:ascii="Times New Roman" w:hAnsi="Times New Roman"/>
                <w:color w:val="333333"/>
                <w:sz w:val="24"/>
                <w:szCs w:val="24"/>
                <w:shd w:val="clear" w:color="auto" w:fill="FFFFFF"/>
                <w:lang w:val="en-US"/>
              </w:rPr>
              <w:t xml:space="preserve">) </w:t>
            </w:r>
            <w:r w:rsidRPr="00911FB6">
              <w:rPr>
                <w:rFonts w:ascii="Times New Roman" w:hAnsi="Times New Roman"/>
                <w:color w:val="333333"/>
                <w:sz w:val="24"/>
                <w:szCs w:val="24"/>
                <w:shd w:val="clear" w:color="auto" w:fill="FFFFFF"/>
              </w:rPr>
              <w:t>deficitą. Pasak ministro, federalinis biudžetas atspindi ir beveik 2 mlrd. CHF (2,01 mlrd. eurų) „struktūrinį deficitą“, kurį lėmė karas Ukrainoje bei jo pasekoje išaugusios „nepaprastosios išlaidos“. Į Šveicarijos</w:t>
            </w:r>
            <w:r w:rsidRPr="00F43872">
              <w:rPr>
                <w:rFonts w:ascii="Times New Roman" w:hAnsi="Times New Roman"/>
                <w:color w:val="333333"/>
                <w:sz w:val="24"/>
                <w:szCs w:val="24"/>
                <w:shd w:val="clear" w:color="auto" w:fill="FFFFFF"/>
              </w:rPr>
              <w:t xml:space="preserve"> Konstituciją įtraukta </w:t>
            </w:r>
            <w:r>
              <w:rPr>
                <w:rFonts w:ascii="Times New Roman" w:hAnsi="Times New Roman"/>
                <w:color w:val="333333"/>
                <w:sz w:val="24"/>
                <w:szCs w:val="24"/>
                <w:shd w:val="clear" w:color="auto" w:fill="FFFFFF"/>
              </w:rPr>
              <w:t xml:space="preserve">vadinamoji „deficito </w:t>
            </w:r>
            <w:r w:rsidRPr="00F43872">
              <w:rPr>
                <w:rFonts w:ascii="Times New Roman" w:hAnsi="Times New Roman"/>
                <w:color w:val="333333"/>
                <w:sz w:val="24"/>
                <w:szCs w:val="24"/>
                <w:shd w:val="clear" w:color="auto" w:fill="FFFFFF"/>
              </w:rPr>
              <w:t>stabdymo taisyklė</w:t>
            </w:r>
            <w:r>
              <w:rPr>
                <w:rFonts w:ascii="Times New Roman" w:hAnsi="Times New Roman"/>
                <w:color w:val="333333"/>
                <w:sz w:val="24"/>
                <w:szCs w:val="24"/>
                <w:shd w:val="clear" w:color="auto" w:fill="FFFFFF"/>
              </w:rPr>
              <w:t>“</w:t>
            </w:r>
            <w:r w:rsidRPr="00F43872">
              <w:rPr>
                <w:rFonts w:ascii="Times New Roman" w:hAnsi="Times New Roman"/>
                <w:color w:val="333333"/>
                <w:sz w:val="24"/>
                <w:szCs w:val="24"/>
                <w:shd w:val="clear" w:color="auto" w:fill="FFFFFF"/>
              </w:rPr>
              <w:t xml:space="preserve"> įpareigoja ekonominio </w:t>
            </w:r>
            <w:r w:rsidRPr="00911FB6">
              <w:rPr>
                <w:rFonts w:ascii="Times New Roman" w:hAnsi="Times New Roman"/>
                <w:color w:val="333333"/>
                <w:sz w:val="24"/>
                <w:szCs w:val="24"/>
                <w:shd w:val="clear" w:color="auto" w:fill="FFFFFF"/>
              </w:rPr>
              <w:t xml:space="preserve">ciklo metu subalansuoti išlaidas ir pajamas, todėl vyriausybė pasiūlė taupymo programą. Tarp siūlomų priemonių: </w:t>
            </w:r>
            <w:r w:rsidRPr="00911FB6">
              <w:rPr>
                <w:rFonts w:ascii="Times New Roman" w:hAnsi="Times New Roman"/>
                <w:color w:val="333333"/>
                <w:sz w:val="24"/>
                <w:szCs w:val="24"/>
                <w:shd w:val="clear" w:color="auto" w:fill="FFFFFF"/>
                <w:lang w:val="en-US"/>
              </w:rPr>
              <w:t>1)</w:t>
            </w:r>
            <w:r w:rsidRPr="00911FB6">
              <w:rPr>
                <w:rFonts w:ascii="Times New Roman" w:hAnsi="Times New Roman"/>
                <w:color w:val="333333"/>
                <w:sz w:val="24"/>
                <w:szCs w:val="24"/>
                <w:shd w:val="clear" w:color="auto" w:fill="FFFFFF"/>
              </w:rPr>
              <w:t xml:space="preserve"> privalomo Šveicarijos įnašo į ES Horizonto programą pašalinimas iš įprasto biudžeto planavimo. Šios lėšos (</w:t>
            </w:r>
            <w:r>
              <w:rPr>
                <w:rFonts w:ascii="Times New Roman" w:hAnsi="Times New Roman"/>
                <w:color w:val="333333"/>
                <w:sz w:val="24"/>
                <w:szCs w:val="24"/>
                <w:shd w:val="clear" w:color="auto" w:fill="FFFFFF"/>
              </w:rPr>
              <w:t xml:space="preserve">600 mln. CHF, t.y. </w:t>
            </w:r>
            <w:r>
              <w:rPr>
                <w:rFonts w:ascii="Times New Roman" w:hAnsi="Times New Roman"/>
                <w:color w:val="333333"/>
                <w:sz w:val="24"/>
                <w:szCs w:val="24"/>
                <w:shd w:val="clear" w:color="auto" w:fill="FFFFFF"/>
                <w:lang w:val="en-US"/>
              </w:rPr>
              <w:t xml:space="preserve">607 </w:t>
            </w:r>
            <w:r>
              <w:rPr>
                <w:rFonts w:ascii="Times New Roman" w:hAnsi="Times New Roman"/>
                <w:color w:val="333333"/>
                <w:sz w:val="24"/>
                <w:szCs w:val="24"/>
                <w:shd w:val="clear" w:color="auto" w:fill="FFFFFF"/>
              </w:rPr>
              <w:t>mln. eurų)</w:t>
            </w:r>
            <w:r w:rsidRPr="00F43872">
              <w:rPr>
                <w:rFonts w:ascii="Times New Roman" w:hAnsi="Times New Roman"/>
                <w:color w:val="333333"/>
                <w:sz w:val="24"/>
                <w:szCs w:val="24"/>
                <w:shd w:val="clear" w:color="auto" w:fill="FFFFFF"/>
              </w:rPr>
              <w:t xml:space="preserve"> esą vėl būtų įtrauktos į biudžeto planavimą, jei Šveicarija ateityje </w:t>
            </w:r>
            <w:r>
              <w:rPr>
                <w:rFonts w:ascii="Times New Roman" w:hAnsi="Times New Roman"/>
                <w:color w:val="333333"/>
                <w:sz w:val="24"/>
                <w:szCs w:val="24"/>
                <w:shd w:val="clear" w:color="auto" w:fill="FFFFFF"/>
              </w:rPr>
              <w:t xml:space="preserve">ir vėl </w:t>
            </w:r>
            <w:r w:rsidRPr="00F43872">
              <w:rPr>
                <w:rFonts w:ascii="Times New Roman" w:hAnsi="Times New Roman"/>
                <w:color w:val="333333"/>
                <w:sz w:val="24"/>
                <w:szCs w:val="24"/>
                <w:shd w:val="clear" w:color="auto" w:fill="FFFFFF"/>
              </w:rPr>
              <w:t xml:space="preserve">prisijungtų prie ES programų; </w:t>
            </w:r>
            <w:r w:rsidRPr="00F43872">
              <w:rPr>
                <w:rFonts w:ascii="Times New Roman" w:hAnsi="Times New Roman"/>
                <w:color w:val="333333"/>
                <w:sz w:val="24"/>
                <w:szCs w:val="24"/>
                <w:shd w:val="clear" w:color="auto" w:fill="FFFFFF"/>
                <w:lang w:val="en-US"/>
              </w:rPr>
              <w:t xml:space="preserve">2) </w:t>
            </w:r>
            <w:r w:rsidRPr="00F43872">
              <w:rPr>
                <w:rFonts w:ascii="Times New Roman" w:hAnsi="Times New Roman"/>
                <w:color w:val="333333"/>
                <w:sz w:val="24"/>
                <w:szCs w:val="24"/>
                <w:shd w:val="clear" w:color="auto" w:fill="FFFFFF"/>
              </w:rPr>
              <w:t xml:space="preserve">lėtesnis gynybos išlaidų didinimas; </w:t>
            </w:r>
            <w:r w:rsidRPr="00F43872">
              <w:rPr>
                <w:rFonts w:ascii="Times New Roman" w:hAnsi="Times New Roman"/>
                <w:color w:val="333333"/>
                <w:sz w:val="24"/>
                <w:szCs w:val="24"/>
                <w:shd w:val="clear" w:color="auto" w:fill="FFFFFF"/>
                <w:lang w:val="en-US"/>
              </w:rPr>
              <w:t>3)</w:t>
            </w:r>
            <w:r w:rsidRPr="00F43872">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specialus </w:t>
            </w:r>
            <w:r w:rsidRPr="00F43872">
              <w:rPr>
                <w:rFonts w:ascii="Times New Roman" w:hAnsi="Times New Roman"/>
                <w:color w:val="333333"/>
                <w:sz w:val="24"/>
                <w:szCs w:val="24"/>
                <w:shd w:val="clear" w:color="auto" w:fill="FFFFFF"/>
              </w:rPr>
              <w:t>mokestis elektromobiliams</w:t>
            </w:r>
            <w:r>
              <w:rPr>
                <w:rFonts w:ascii="Times New Roman" w:hAnsi="Times New Roman"/>
                <w:color w:val="333333"/>
                <w:sz w:val="24"/>
                <w:szCs w:val="24"/>
                <w:shd w:val="clear" w:color="auto" w:fill="FFFFFF"/>
              </w:rPr>
              <w:t>;</w:t>
            </w:r>
            <w:r w:rsidRPr="00F43872">
              <w:rPr>
                <w:rFonts w:ascii="Times New Roman" w:hAnsi="Times New Roman"/>
                <w:color w:val="333333"/>
                <w:sz w:val="24"/>
                <w:szCs w:val="24"/>
                <w:shd w:val="clear" w:color="auto" w:fill="FFFFFF"/>
              </w:rPr>
              <w:t xml:space="preserve"> 4) išlaidų mažinimas vystomojo bendradarbiavimo programoms, kultūrai, dienos centrams i</w:t>
            </w:r>
            <w:r>
              <w:rPr>
                <w:rFonts w:ascii="Times New Roman" w:hAnsi="Times New Roman"/>
                <w:color w:val="333333"/>
                <w:sz w:val="24"/>
                <w:szCs w:val="24"/>
                <w:shd w:val="clear" w:color="auto" w:fill="FFFFFF"/>
              </w:rPr>
              <w:t xml:space="preserve">r kt. Taupymo planą </w:t>
            </w:r>
            <w:r w:rsidRPr="00F43872">
              <w:rPr>
                <w:rFonts w:ascii="Times New Roman" w:hAnsi="Times New Roman"/>
                <w:color w:val="333333"/>
                <w:sz w:val="24"/>
                <w:szCs w:val="24"/>
                <w:shd w:val="clear" w:color="auto" w:fill="FFFFFF"/>
              </w:rPr>
              <w:t xml:space="preserve">turi patvirtinti parlamentas. </w:t>
            </w:r>
            <w:r>
              <w:rPr>
                <w:rFonts w:ascii="Times New Roman" w:hAnsi="Times New Roman"/>
                <w:color w:val="333333"/>
                <w:sz w:val="24"/>
                <w:szCs w:val="24"/>
                <w:shd w:val="clear" w:color="auto" w:fill="FFFFFF"/>
              </w:rPr>
              <w:t>Analitikų teigimu</w:t>
            </w:r>
            <w:r w:rsidRPr="00F43872">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dalis siūlomų priemonių</w:t>
            </w:r>
            <w:r w:rsidRPr="00F43872">
              <w:rPr>
                <w:rFonts w:ascii="Times New Roman" w:hAnsi="Times New Roman"/>
                <w:color w:val="333333"/>
                <w:sz w:val="24"/>
                <w:szCs w:val="24"/>
                <w:shd w:val="clear" w:color="auto" w:fill="FFFFFF"/>
              </w:rPr>
              <w:t xml:space="preserve"> politiškai kontraversiškos, tad parlamente laukia karštos diskusijos.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5E8D" w:rsidRPr="00144A69" w:rsidRDefault="007B6659" w:rsidP="00FC5894">
            <w:pPr>
              <w:rPr>
                <w:rFonts w:ascii="Times New Roman" w:hAnsi="Times New Roman"/>
                <w:iCs/>
                <w:lang w:val="en-GB"/>
              </w:rPr>
            </w:pPr>
            <w:r w:rsidRPr="003E0C0C">
              <w:rPr>
                <w:rFonts w:ascii="Times New Roman" w:hAnsi="Times New Roman"/>
                <w:bCs/>
                <w:iCs/>
                <w:sz w:val="24"/>
                <w:szCs w:val="24"/>
                <w:lang w:val="en-GB"/>
              </w:rPr>
              <w:t>Tages-Anzeiger</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B5E8D" w:rsidRDefault="001B5E8D" w:rsidP="00FC5894">
            <w:pPr>
              <w:rPr>
                <w:rFonts w:ascii="Times New Roman" w:hAnsi="Times New Roman"/>
                <w:sz w:val="24"/>
                <w:szCs w:val="24"/>
              </w:rPr>
            </w:pPr>
          </w:p>
        </w:tc>
      </w:tr>
      <w:tr w:rsidR="00845F7C"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Default="007B6659" w:rsidP="00FC5894">
            <w:pPr>
              <w:rPr>
                <w:rFonts w:ascii="Times New Roman" w:hAnsi="Times New Roman"/>
                <w:sz w:val="24"/>
                <w:szCs w:val="24"/>
              </w:rPr>
            </w:pPr>
            <w:r>
              <w:rPr>
                <w:rFonts w:ascii="Times New Roman" w:hAnsi="Times New Roman"/>
                <w:sz w:val="24"/>
                <w:szCs w:val="24"/>
              </w:rPr>
              <w:t>2023-02-11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Pr="00845F7C" w:rsidRDefault="00845F7C" w:rsidP="00BF1E19">
            <w:pPr>
              <w:jc w:val="both"/>
              <w:rPr>
                <w:rFonts w:ascii="Times New Roman" w:hAnsi="Times New Roman"/>
                <w:sz w:val="24"/>
                <w:szCs w:val="24"/>
                <w:lang w:val="en-GB"/>
              </w:rPr>
            </w:pPr>
            <w:r w:rsidRPr="00845F7C">
              <w:rPr>
                <w:rFonts w:ascii="Times New Roman" w:hAnsi="Times New Roman"/>
                <w:sz w:val="24"/>
                <w:szCs w:val="24"/>
                <w:lang w:val="en-GB"/>
              </w:rPr>
              <w:t xml:space="preserve">Ekspertų skaičiavimais, Šveicarija nepasieks savo tikslo šią žiemą sutaupyti 10 proc. elektros energijos. Nuo spalio iki sausio buvo sutaupyta tik trečdalis planuotos sutaupyti elektros </w:t>
            </w:r>
            <w:r w:rsidRPr="00845F7C">
              <w:rPr>
                <w:rFonts w:ascii="Times New Roman" w:hAnsi="Times New Roman"/>
                <w:sz w:val="24"/>
                <w:szCs w:val="24"/>
                <w:lang w:val="en-GB"/>
              </w:rPr>
              <w:lastRenderedPageBreak/>
              <w:t>energijos. Elektros gamyba 2022 m. šiek tiek sumažėjo, daugiausia dėl sausų orų, kurie turėjo įtakos hidroenergijos gamybai. Tuo tarpu taupyti dujas sekasi geriau – ekspertų skaičiavimais Šveicarija jau viršijo 15 proc. taupymo tikslą.</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Pr="00144A69" w:rsidRDefault="007B6659" w:rsidP="00FC5894">
            <w:pPr>
              <w:rPr>
                <w:rFonts w:ascii="Times New Roman" w:hAnsi="Times New Roman"/>
                <w:iCs/>
                <w:lang w:val="en-GB"/>
              </w:rPr>
            </w:pPr>
            <w:r w:rsidRPr="003E0C0C">
              <w:rPr>
                <w:rFonts w:ascii="Times New Roman" w:hAnsi="Times New Roman"/>
                <w:bCs/>
                <w:iCs/>
                <w:sz w:val="24"/>
                <w:szCs w:val="24"/>
                <w:lang w:val="en-GB"/>
              </w:rPr>
              <w:lastRenderedPageBreak/>
              <w:t>Tages-Anzeiger</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Default="00845F7C" w:rsidP="00FC5894">
            <w:pPr>
              <w:rPr>
                <w:rFonts w:ascii="Times New Roman" w:hAnsi="Times New Roman"/>
                <w:sz w:val="24"/>
                <w:szCs w:val="24"/>
              </w:rPr>
            </w:pPr>
          </w:p>
        </w:tc>
      </w:tr>
      <w:tr w:rsidR="00845F7C"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Default="007B6659" w:rsidP="00FC5894">
            <w:pPr>
              <w:rPr>
                <w:rFonts w:ascii="Times New Roman" w:hAnsi="Times New Roman"/>
                <w:sz w:val="24"/>
                <w:szCs w:val="24"/>
              </w:rPr>
            </w:pPr>
            <w:r>
              <w:rPr>
                <w:rFonts w:ascii="Times New Roman" w:hAnsi="Times New Roman"/>
                <w:sz w:val="24"/>
                <w:szCs w:val="24"/>
              </w:rPr>
              <w:t>2023-02-25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Pr="00497DAF" w:rsidRDefault="00497DAF" w:rsidP="00497DAF">
            <w:pPr>
              <w:spacing w:before="120"/>
              <w:ind w:right="284"/>
              <w:jc w:val="both"/>
              <w:rPr>
                <w:rFonts w:ascii="Times New Roman" w:hAnsi="Times New Roman"/>
                <w:bCs/>
                <w:sz w:val="24"/>
                <w:szCs w:val="24"/>
                <w:lang w:val="en-GB"/>
              </w:rPr>
            </w:pPr>
            <w:r w:rsidRPr="00497DAF">
              <w:rPr>
                <w:rFonts w:ascii="Times New Roman" w:hAnsi="Times New Roman"/>
                <w:bCs/>
                <w:sz w:val="24"/>
                <w:szCs w:val="24"/>
                <w:lang w:val="en-GB"/>
              </w:rPr>
              <w:t>Šveicarijoje trūksta gydytojų. Statistikos duomenimis, praėjusiais metais trys iš keturių naujai įdarbintų</w:t>
            </w:r>
            <w:r w:rsidRPr="00F43872">
              <w:rPr>
                <w:rFonts w:ascii="Times New Roman" w:hAnsi="Times New Roman"/>
                <w:bCs/>
                <w:sz w:val="24"/>
                <w:szCs w:val="24"/>
                <w:lang w:val="en-GB"/>
              </w:rPr>
              <w:t xml:space="preserve"> gydytojų </w:t>
            </w:r>
            <w:r>
              <w:rPr>
                <w:rFonts w:ascii="Times New Roman" w:hAnsi="Times New Roman"/>
                <w:bCs/>
                <w:sz w:val="24"/>
                <w:szCs w:val="24"/>
                <w:lang w:val="en-GB"/>
              </w:rPr>
              <w:t>buvo</w:t>
            </w:r>
            <w:r w:rsidRPr="00F43872">
              <w:rPr>
                <w:rFonts w:ascii="Times New Roman" w:hAnsi="Times New Roman"/>
                <w:bCs/>
                <w:sz w:val="24"/>
                <w:szCs w:val="24"/>
                <w:lang w:val="en-GB"/>
              </w:rPr>
              <w:t xml:space="preserve"> užsieniečiai. Daugiausia gydytojų </w:t>
            </w:r>
            <w:r>
              <w:rPr>
                <w:rFonts w:ascii="Times New Roman" w:hAnsi="Times New Roman"/>
                <w:bCs/>
                <w:sz w:val="24"/>
                <w:szCs w:val="24"/>
                <w:lang w:val="en-GB"/>
              </w:rPr>
              <w:t>įdarbinama</w:t>
            </w:r>
            <w:r w:rsidRPr="00F43872">
              <w:rPr>
                <w:rFonts w:ascii="Times New Roman" w:hAnsi="Times New Roman"/>
                <w:bCs/>
                <w:sz w:val="24"/>
                <w:szCs w:val="24"/>
                <w:lang w:val="en-GB"/>
              </w:rPr>
              <w:t xml:space="preserve"> iš Vokietijos, Prancūzijos, Italijos ir Rumunijos.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Pr="00144A69" w:rsidRDefault="007B6659" w:rsidP="00FC5894">
            <w:pPr>
              <w:rPr>
                <w:rFonts w:ascii="Times New Roman" w:hAnsi="Times New Roman"/>
                <w:iCs/>
                <w:lang w:val="en-GB"/>
              </w:rPr>
            </w:pPr>
            <w:r>
              <w:rPr>
                <w:rFonts w:ascii="Times New Roman" w:hAnsi="Times New Roman"/>
                <w:iCs/>
                <w:lang w:val="en-GB"/>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45F7C" w:rsidRDefault="00845F7C" w:rsidP="00FC5894">
            <w:pPr>
              <w:rPr>
                <w:rFonts w:ascii="Times New Roman" w:hAnsi="Times New Roman"/>
                <w:sz w:val="24"/>
                <w:szCs w:val="24"/>
              </w:rPr>
            </w:pPr>
          </w:p>
        </w:tc>
      </w:tr>
      <w:tr w:rsidR="000038EF" w:rsidRPr="00BE1824"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038EF" w:rsidRDefault="000038EF" w:rsidP="00FC5894">
            <w:pPr>
              <w:rPr>
                <w:rFonts w:ascii="Times New Roman" w:hAnsi="Times New Roman"/>
                <w:sz w:val="24"/>
                <w:szCs w:val="24"/>
              </w:rPr>
            </w:pPr>
            <w:r>
              <w:rPr>
                <w:rFonts w:ascii="Times New Roman" w:hAnsi="Times New Roman"/>
                <w:sz w:val="24"/>
                <w:szCs w:val="24"/>
              </w:rPr>
              <w:t>2023-02-19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038EF" w:rsidRPr="00AC0F95" w:rsidRDefault="001D6973" w:rsidP="00AC0F95">
            <w:pPr>
              <w:jc w:val="both"/>
              <w:rPr>
                <w:rFonts w:ascii="Times New Roman" w:hAnsi="Times New Roman"/>
                <w:sz w:val="24"/>
                <w:szCs w:val="24"/>
              </w:rPr>
            </w:pPr>
            <w:r w:rsidRPr="001954AC">
              <w:rPr>
                <w:rFonts w:ascii="Times New Roman" w:hAnsi="Times New Roman"/>
                <w:sz w:val="24"/>
                <w:szCs w:val="24"/>
              </w:rPr>
              <w:t>Jeilio un</w:t>
            </w:r>
            <w:r>
              <w:rPr>
                <w:rFonts w:ascii="Times New Roman" w:hAnsi="Times New Roman"/>
                <w:sz w:val="24"/>
                <w:szCs w:val="24"/>
              </w:rPr>
              <w:t xml:space="preserve">iversiteto profesoriaus J. </w:t>
            </w:r>
            <w:r w:rsidRPr="001954AC">
              <w:rPr>
                <w:rFonts w:ascii="Times New Roman" w:hAnsi="Times New Roman"/>
                <w:sz w:val="24"/>
                <w:szCs w:val="24"/>
              </w:rPr>
              <w:t xml:space="preserve">Sonnenfeld </w:t>
            </w:r>
            <w:r>
              <w:rPr>
                <w:rFonts w:ascii="Times New Roman" w:hAnsi="Times New Roman"/>
                <w:sz w:val="24"/>
                <w:szCs w:val="24"/>
              </w:rPr>
              <w:t xml:space="preserve">atliekamas tyrimas rodo, kad nuo Rusijos invazijos į Ukrainą pradžios iš Rusijos pasitraukė </w:t>
            </w:r>
            <w:r w:rsidR="00AC0F95">
              <w:rPr>
                <w:rFonts w:ascii="Times New Roman" w:hAnsi="Times New Roman"/>
                <w:sz w:val="24"/>
                <w:szCs w:val="24"/>
              </w:rPr>
              <w:t>tik</w:t>
            </w:r>
            <w:r>
              <w:rPr>
                <w:rFonts w:ascii="Times New Roman" w:hAnsi="Times New Roman"/>
                <w:sz w:val="24"/>
                <w:szCs w:val="24"/>
              </w:rPr>
              <w:t xml:space="preserve"> 53 šveicarų įmonės. </w:t>
            </w:r>
            <w:r w:rsidR="00AC0F95">
              <w:rPr>
                <w:rFonts w:ascii="Times New Roman" w:hAnsi="Times New Roman"/>
                <w:sz w:val="24"/>
                <w:szCs w:val="24"/>
              </w:rPr>
              <w:t>P</w:t>
            </w:r>
            <w:r>
              <w:rPr>
                <w:rFonts w:ascii="Times New Roman" w:hAnsi="Times New Roman"/>
                <w:sz w:val="24"/>
                <w:szCs w:val="24"/>
              </w:rPr>
              <w:t xml:space="preserve">asitraukusių įmonių </w:t>
            </w:r>
            <w:r w:rsidRPr="001954AC">
              <w:rPr>
                <w:rFonts w:ascii="Times New Roman" w:hAnsi="Times New Roman"/>
                <w:sz w:val="24"/>
                <w:szCs w:val="24"/>
              </w:rPr>
              <w:t>sąraš</w:t>
            </w:r>
            <w:r>
              <w:rPr>
                <w:rFonts w:ascii="Times New Roman" w:hAnsi="Times New Roman"/>
                <w:sz w:val="24"/>
                <w:szCs w:val="24"/>
              </w:rPr>
              <w:t xml:space="preserve">ą J. </w:t>
            </w:r>
            <w:r w:rsidRPr="001954AC">
              <w:rPr>
                <w:rFonts w:ascii="Times New Roman" w:hAnsi="Times New Roman"/>
                <w:sz w:val="24"/>
                <w:szCs w:val="24"/>
              </w:rPr>
              <w:t xml:space="preserve">Sonnenfeldas </w:t>
            </w:r>
            <w:r w:rsidR="00AC0F95">
              <w:rPr>
                <w:rFonts w:ascii="Times New Roman" w:hAnsi="Times New Roman"/>
                <w:sz w:val="24"/>
                <w:szCs w:val="24"/>
              </w:rPr>
              <w:t>pradėjo sudarinėti kelios dienos nuo karo pradžios</w:t>
            </w:r>
            <w:r w:rsidRPr="001954AC">
              <w:rPr>
                <w:rFonts w:ascii="Times New Roman" w:hAnsi="Times New Roman"/>
                <w:sz w:val="24"/>
                <w:szCs w:val="24"/>
              </w:rPr>
              <w:t xml:space="preserve">. Dabar </w:t>
            </w:r>
            <w:r>
              <w:rPr>
                <w:rFonts w:ascii="Times New Roman" w:hAnsi="Times New Roman"/>
                <w:sz w:val="24"/>
                <w:szCs w:val="24"/>
              </w:rPr>
              <w:t xml:space="preserve">šiame sąraše </w:t>
            </w:r>
            <w:r w:rsidRPr="001954AC">
              <w:rPr>
                <w:rFonts w:ascii="Times New Roman" w:hAnsi="Times New Roman"/>
                <w:sz w:val="24"/>
                <w:szCs w:val="24"/>
              </w:rPr>
              <w:t xml:space="preserve">yra daugiau </w:t>
            </w:r>
            <w:r>
              <w:rPr>
                <w:rFonts w:ascii="Times New Roman" w:hAnsi="Times New Roman"/>
                <w:sz w:val="24"/>
                <w:szCs w:val="24"/>
              </w:rPr>
              <w:t>kaip</w:t>
            </w:r>
            <w:r w:rsidRPr="001954AC">
              <w:rPr>
                <w:rFonts w:ascii="Times New Roman" w:hAnsi="Times New Roman"/>
                <w:sz w:val="24"/>
                <w:szCs w:val="24"/>
              </w:rPr>
              <w:t xml:space="preserve"> 1 300 įmonių ir organizacijų </w:t>
            </w:r>
            <w:r>
              <w:rPr>
                <w:rFonts w:ascii="Times New Roman" w:hAnsi="Times New Roman"/>
                <w:sz w:val="24"/>
                <w:szCs w:val="24"/>
              </w:rPr>
              <w:t>iš viso pasaulio</w:t>
            </w:r>
            <w:r w:rsidRPr="001954AC">
              <w:rPr>
                <w:rFonts w:ascii="Times New Roman" w:hAnsi="Times New Roman"/>
                <w:sz w:val="24"/>
                <w:szCs w:val="24"/>
              </w:rPr>
              <w:t xml:space="preserve">, </w:t>
            </w:r>
            <w:r>
              <w:rPr>
                <w:rFonts w:ascii="Times New Roman" w:hAnsi="Times New Roman"/>
                <w:sz w:val="24"/>
                <w:szCs w:val="24"/>
              </w:rPr>
              <w:t>tarp jų ir</w:t>
            </w:r>
            <w:r w:rsidRPr="001954AC">
              <w:rPr>
                <w:rFonts w:ascii="Times New Roman" w:hAnsi="Times New Roman"/>
                <w:sz w:val="24"/>
                <w:szCs w:val="24"/>
              </w:rPr>
              <w:t xml:space="preserve"> 53 Šveic</w:t>
            </w:r>
            <w:r>
              <w:rPr>
                <w:rFonts w:ascii="Times New Roman" w:hAnsi="Times New Roman"/>
                <w:sz w:val="24"/>
                <w:szCs w:val="24"/>
              </w:rPr>
              <w:t xml:space="preserve">arijos subjektai. Minėtus subjektus tyrimo autorius skirsto į keletą kategorijų: 1) Rusijoje veiklą nutraukusios įmonės (tarp jų – Šveicarijos </w:t>
            </w:r>
            <w:r w:rsidRPr="001954AC">
              <w:rPr>
                <w:rFonts w:ascii="Times New Roman" w:hAnsi="Times New Roman"/>
                <w:sz w:val="24"/>
                <w:szCs w:val="24"/>
              </w:rPr>
              <w:t xml:space="preserve">pramonės korporacija </w:t>
            </w:r>
            <w:r>
              <w:rPr>
                <w:rFonts w:ascii="Times New Roman" w:hAnsi="Times New Roman"/>
                <w:sz w:val="24"/>
                <w:szCs w:val="24"/>
              </w:rPr>
              <w:t>„</w:t>
            </w:r>
            <w:r w:rsidRPr="001954AC">
              <w:rPr>
                <w:rFonts w:ascii="Times New Roman" w:hAnsi="Times New Roman"/>
                <w:sz w:val="24"/>
                <w:szCs w:val="24"/>
              </w:rPr>
              <w:t>ABB</w:t>
            </w:r>
            <w:r>
              <w:rPr>
                <w:rFonts w:ascii="Times New Roman" w:hAnsi="Times New Roman"/>
                <w:sz w:val="24"/>
                <w:szCs w:val="24"/>
              </w:rPr>
              <w:t>“</w:t>
            </w:r>
            <w:r w:rsidRPr="001954AC">
              <w:rPr>
                <w:rFonts w:ascii="Times New Roman" w:hAnsi="Times New Roman"/>
                <w:sz w:val="24"/>
                <w:szCs w:val="24"/>
              </w:rPr>
              <w:t xml:space="preserve">, cemento gamintoja </w:t>
            </w:r>
            <w:r>
              <w:rPr>
                <w:rFonts w:ascii="Times New Roman" w:hAnsi="Times New Roman"/>
                <w:sz w:val="24"/>
                <w:szCs w:val="24"/>
              </w:rPr>
              <w:t>„Holcim“, naftos prekybininkė</w:t>
            </w:r>
            <w:r w:rsidRPr="001954AC">
              <w:rPr>
                <w:rFonts w:ascii="Times New Roman" w:hAnsi="Times New Roman"/>
                <w:sz w:val="24"/>
                <w:szCs w:val="24"/>
              </w:rPr>
              <w:t xml:space="preserve"> „Vitol“</w:t>
            </w:r>
            <w:r>
              <w:rPr>
                <w:rFonts w:ascii="Times New Roman" w:hAnsi="Times New Roman"/>
                <w:sz w:val="24"/>
                <w:szCs w:val="24"/>
              </w:rPr>
              <w:t xml:space="preserve">, </w:t>
            </w:r>
            <w:r w:rsidRPr="001954AC">
              <w:rPr>
                <w:rFonts w:ascii="Times New Roman" w:hAnsi="Times New Roman"/>
                <w:sz w:val="24"/>
                <w:szCs w:val="24"/>
              </w:rPr>
              <w:t>šokolado gamintoja „Li</w:t>
            </w:r>
            <w:r>
              <w:rPr>
                <w:rFonts w:ascii="Times New Roman" w:hAnsi="Times New Roman"/>
                <w:sz w:val="24"/>
                <w:szCs w:val="24"/>
              </w:rPr>
              <w:t xml:space="preserve">ndt &amp; Sprüngli“, </w:t>
            </w:r>
            <w:r w:rsidRPr="001954AC">
              <w:rPr>
                <w:rFonts w:ascii="Times New Roman" w:hAnsi="Times New Roman"/>
                <w:sz w:val="24"/>
                <w:szCs w:val="24"/>
              </w:rPr>
              <w:t>sanitarinių dalių gamintoja „Geberit</w:t>
            </w:r>
            <w:r>
              <w:rPr>
                <w:rFonts w:ascii="Times New Roman" w:hAnsi="Times New Roman"/>
                <w:sz w:val="24"/>
                <w:szCs w:val="24"/>
              </w:rPr>
              <w:t xml:space="preserve">“; 2)  veiklą </w:t>
            </w:r>
            <w:r w:rsidR="00AC0F95">
              <w:rPr>
                <w:rFonts w:ascii="Times New Roman" w:hAnsi="Times New Roman"/>
                <w:sz w:val="24"/>
                <w:szCs w:val="24"/>
              </w:rPr>
              <w:t xml:space="preserve">Rusijoje </w:t>
            </w:r>
            <w:r>
              <w:rPr>
                <w:rFonts w:ascii="Times New Roman" w:hAnsi="Times New Roman"/>
                <w:sz w:val="24"/>
                <w:szCs w:val="24"/>
              </w:rPr>
              <w:t>sustabdžiusios, tačiau apie grįžimą svarstančios įmonės (</w:t>
            </w:r>
            <w:r w:rsidRPr="001954AC">
              <w:rPr>
                <w:rFonts w:ascii="Times New Roman" w:hAnsi="Times New Roman"/>
                <w:sz w:val="24"/>
                <w:szCs w:val="24"/>
              </w:rPr>
              <w:t>laikrodžių gamintojai „Swatch Group“,</w:t>
            </w:r>
            <w:r>
              <w:rPr>
                <w:rFonts w:ascii="Times New Roman" w:hAnsi="Times New Roman"/>
                <w:sz w:val="24"/>
                <w:szCs w:val="24"/>
              </w:rPr>
              <w:t xml:space="preserve"> „Richemont“ ir „Rolex“, distribucijos kompanija</w:t>
            </w:r>
            <w:r w:rsidRPr="001954AC">
              <w:rPr>
                <w:rFonts w:ascii="Times New Roman" w:hAnsi="Times New Roman"/>
                <w:sz w:val="24"/>
                <w:szCs w:val="24"/>
              </w:rPr>
              <w:t xml:space="preserve"> „</w:t>
            </w:r>
            <w:r>
              <w:rPr>
                <w:rFonts w:ascii="Times New Roman" w:hAnsi="Times New Roman"/>
                <w:sz w:val="24"/>
                <w:szCs w:val="24"/>
              </w:rPr>
              <w:t xml:space="preserve">Glencore“); 3) veiklą </w:t>
            </w:r>
            <w:r w:rsidR="00AC0F95">
              <w:rPr>
                <w:rFonts w:ascii="Times New Roman" w:hAnsi="Times New Roman"/>
                <w:sz w:val="24"/>
                <w:szCs w:val="24"/>
              </w:rPr>
              <w:t xml:space="preserve">Rusijoje </w:t>
            </w:r>
            <w:r>
              <w:rPr>
                <w:rFonts w:ascii="Times New Roman" w:hAnsi="Times New Roman"/>
                <w:sz w:val="24"/>
                <w:szCs w:val="24"/>
              </w:rPr>
              <w:t>apribojusios</w:t>
            </w:r>
            <w:r w:rsidR="00AC0F95">
              <w:rPr>
                <w:rFonts w:ascii="Times New Roman" w:hAnsi="Times New Roman"/>
                <w:sz w:val="24"/>
                <w:szCs w:val="24"/>
              </w:rPr>
              <w:t>/sumažinusios</w:t>
            </w:r>
            <w:r>
              <w:rPr>
                <w:rFonts w:ascii="Times New Roman" w:hAnsi="Times New Roman"/>
                <w:sz w:val="24"/>
                <w:szCs w:val="24"/>
              </w:rPr>
              <w:t xml:space="preserve"> įmonės (</w:t>
            </w:r>
            <w:r w:rsidRPr="001954AC">
              <w:rPr>
                <w:rFonts w:ascii="Times New Roman" w:hAnsi="Times New Roman"/>
                <w:sz w:val="24"/>
                <w:szCs w:val="24"/>
              </w:rPr>
              <w:t xml:space="preserve">bankai </w:t>
            </w:r>
            <w:r>
              <w:rPr>
                <w:rFonts w:ascii="Times New Roman" w:hAnsi="Times New Roman"/>
                <w:sz w:val="24"/>
                <w:szCs w:val="24"/>
              </w:rPr>
              <w:t>„</w:t>
            </w:r>
            <w:r w:rsidRPr="001954AC">
              <w:rPr>
                <w:rFonts w:ascii="Times New Roman" w:hAnsi="Times New Roman"/>
                <w:sz w:val="24"/>
                <w:szCs w:val="24"/>
              </w:rPr>
              <w:t>UBS</w:t>
            </w:r>
            <w:r>
              <w:rPr>
                <w:rFonts w:ascii="Times New Roman" w:hAnsi="Times New Roman"/>
                <w:sz w:val="24"/>
                <w:szCs w:val="24"/>
              </w:rPr>
              <w:t>“</w:t>
            </w:r>
            <w:r w:rsidRPr="001954AC">
              <w:rPr>
                <w:rFonts w:ascii="Times New Roman" w:hAnsi="Times New Roman"/>
                <w:sz w:val="24"/>
                <w:szCs w:val="24"/>
              </w:rPr>
              <w:t xml:space="preserve">, </w:t>
            </w:r>
            <w:r>
              <w:rPr>
                <w:rFonts w:ascii="Times New Roman" w:hAnsi="Times New Roman"/>
                <w:sz w:val="24"/>
                <w:szCs w:val="24"/>
              </w:rPr>
              <w:t>„</w:t>
            </w:r>
            <w:r w:rsidRPr="001954AC">
              <w:rPr>
                <w:rFonts w:ascii="Times New Roman" w:hAnsi="Times New Roman"/>
                <w:sz w:val="24"/>
                <w:szCs w:val="24"/>
              </w:rPr>
              <w:t>Credit Suisse</w:t>
            </w:r>
            <w:r>
              <w:rPr>
                <w:rFonts w:ascii="Times New Roman" w:hAnsi="Times New Roman"/>
                <w:sz w:val="24"/>
                <w:szCs w:val="24"/>
              </w:rPr>
              <w:t>“</w:t>
            </w:r>
            <w:r w:rsidRPr="001954AC">
              <w:rPr>
                <w:rFonts w:ascii="Times New Roman" w:hAnsi="Times New Roman"/>
                <w:sz w:val="24"/>
                <w:szCs w:val="24"/>
              </w:rPr>
              <w:t xml:space="preserve"> ir </w:t>
            </w:r>
            <w:r>
              <w:rPr>
                <w:rFonts w:ascii="Times New Roman" w:hAnsi="Times New Roman"/>
                <w:sz w:val="24"/>
                <w:szCs w:val="24"/>
              </w:rPr>
              <w:t>„</w:t>
            </w:r>
            <w:r w:rsidRPr="001954AC">
              <w:rPr>
                <w:rFonts w:ascii="Times New Roman" w:hAnsi="Times New Roman"/>
                <w:sz w:val="24"/>
                <w:szCs w:val="24"/>
              </w:rPr>
              <w:t>Julius Bär</w:t>
            </w:r>
            <w:r>
              <w:rPr>
                <w:rFonts w:ascii="Times New Roman" w:hAnsi="Times New Roman"/>
                <w:sz w:val="24"/>
                <w:szCs w:val="24"/>
              </w:rPr>
              <w:t>“</w:t>
            </w:r>
            <w:r w:rsidRPr="001954AC">
              <w:rPr>
                <w:rFonts w:ascii="Times New Roman" w:hAnsi="Times New Roman"/>
                <w:sz w:val="24"/>
                <w:szCs w:val="24"/>
              </w:rPr>
              <w:t>, logist</w:t>
            </w:r>
            <w:r>
              <w:rPr>
                <w:rFonts w:ascii="Times New Roman" w:hAnsi="Times New Roman"/>
                <w:sz w:val="24"/>
                <w:szCs w:val="24"/>
              </w:rPr>
              <w:t xml:space="preserve">ikos milžinė „Kühne + Nagel“, </w:t>
            </w:r>
            <w:r w:rsidRPr="001954AC">
              <w:rPr>
                <w:rFonts w:ascii="Times New Roman" w:hAnsi="Times New Roman"/>
                <w:sz w:val="24"/>
                <w:szCs w:val="24"/>
              </w:rPr>
              <w:t>statybinių medžiagų gamintoja „Sika“</w:t>
            </w:r>
            <w:r>
              <w:rPr>
                <w:rFonts w:ascii="Times New Roman" w:hAnsi="Times New Roman"/>
                <w:sz w:val="24"/>
                <w:szCs w:val="24"/>
              </w:rPr>
              <w:t>); 4) pardavimus ir investicijas sustabdžiusios, tačiau ir toliau Rusijoje veikiančios įmonės (</w:t>
            </w:r>
            <w:r w:rsidRPr="001954AC">
              <w:rPr>
                <w:rFonts w:ascii="Times New Roman" w:hAnsi="Times New Roman"/>
                <w:sz w:val="24"/>
                <w:szCs w:val="24"/>
              </w:rPr>
              <w:t xml:space="preserve">farmacijos </w:t>
            </w:r>
            <w:r>
              <w:rPr>
                <w:rFonts w:ascii="Times New Roman" w:hAnsi="Times New Roman"/>
                <w:sz w:val="24"/>
                <w:szCs w:val="24"/>
              </w:rPr>
              <w:t>milžinai „Roche“ ir „Novartis“</w:t>
            </w:r>
            <w:r w:rsidRPr="001954AC">
              <w:rPr>
                <w:rFonts w:ascii="Times New Roman" w:hAnsi="Times New Roman"/>
                <w:sz w:val="24"/>
                <w:szCs w:val="24"/>
              </w:rPr>
              <w:t>, mai</w:t>
            </w:r>
            <w:r>
              <w:rPr>
                <w:rFonts w:ascii="Times New Roman" w:hAnsi="Times New Roman"/>
                <w:sz w:val="24"/>
                <w:szCs w:val="24"/>
              </w:rPr>
              <w:t xml:space="preserve">sto gamintoja „Nestlé“, </w:t>
            </w:r>
            <w:r w:rsidRPr="001954AC">
              <w:rPr>
                <w:rFonts w:ascii="Times New Roman" w:hAnsi="Times New Roman"/>
                <w:sz w:val="24"/>
                <w:szCs w:val="24"/>
              </w:rPr>
              <w:t xml:space="preserve">šokolado gamintoja </w:t>
            </w:r>
            <w:r>
              <w:rPr>
                <w:rFonts w:ascii="Times New Roman" w:hAnsi="Times New Roman"/>
                <w:sz w:val="24"/>
                <w:szCs w:val="24"/>
              </w:rPr>
              <w:t>„</w:t>
            </w:r>
            <w:r w:rsidRPr="001954AC">
              <w:rPr>
                <w:rFonts w:ascii="Times New Roman" w:hAnsi="Times New Roman"/>
                <w:sz w:val="24"/>
                <w:szCs w:val="24"/>
              </w:rPr>
              <w:t>Barry Callebaut</w:t>
            </w:r>
            <w:r>
              <w:rPr>
                <w:rFonts w:ascii="Times New Roman" w:hAnsi="Times New Roman"/>
                <w:sz w:val="24"/>
                <w:szCs w:val="24"/>
              </w:rPr>
              <w:t>“)</w:t>
            </w:r>
            <w:r w:rsidRPr="001954AC">
              <w:rPr>
                <w:rFonts w:ascii="Times New Roman" w:hAnsi="Times New Roman"/>
                <w:sz w:val="24"/>
                <w:szCs w:val="24"/>
              </w:rPr>
              <w:t xml:space="preserve">. </w:t>
            </w:r>
            <w:r>
              <w:rPr>
                <w:rFonts w:ascii="Times New Roman" w:hAnsi="Times New Roman"/>
                <w:sz w:val="24"/>
                <w:szCs w:val="24"/>
              </w:rPr>
              <w:t>Tyrime įvardijamos ir</w:t>
            </w:r>
            <w:r w:rsidRPr="001954AC">
              <w:rPr>
                <w:rFonts w:ascii="Times New Roman" w:hAnsi="Times New Roman"/>
                <w:sz w:val="24"/>
                <w:szCs w:val="24"/>
              </w:rPr>
              <w:t xml:space="preserve"> keturios </w:t>
            </w:r>
            <w:r w:rsidRPr="001954AC">
              <w:rPr>
                <w:rFonts w:ascii="Times New Roman" w:hAnsi="Times New Roman"/>
                <w:sz w:val="24"/>
                <w:szCs w:val="24"/>
              </w:rPr>
              <w:lastRenderedPageBreak/>
              <w:t xml:space="preserve">savo strategijos nepakeitusios Šveicarijos įmonės, kurios Rusijoje tęsia savo veiklą kaip įprasta: chemijos korporacija „Ems-Chemie“, mašinų gamintoja „Liebherr“, medienos perdirbėja „Swiss Krono“ ir plataus vartojimo prekių </w:t>
            </w:r>
            <w:r>
              <w:rPr>
                <w:rFonts w:ascii="Times New Roman" w:hAnsi="Times New Roman"/>
                <w:sz w:val="24"/>
                <w:szCs w:val="24"/>
              </w:rPr>
              <w:t>prekybininkė „Zepter“.</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038EF" w:rsidRDefault="006E5890" w:rsidP="00FC5894">
            <w:pPr>
              <w:rPr>
                <w:rFonts w:ascii="Times New Roman" w:hAnsi="Times New Roman"/>
                <w:iCs/>
                <w:lang w:val="en-GB"/>
              </w:rPr>
            </w:pPr>
            <w:hyperlink r:id="rId12" w:history="1">
              <w:r w:rsidR="000038EF">
                <w:rPr>
                  <w:rStyle w:val="Hyperlink"/>
                </w:rPr>
                <w:t>Only 18 Swiss companies have completely exited Russia, says Yale professor - SWI 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038EF" w:rsidRDefault="000038EF" w:rsidP="00FC5894">
            <w:pPr>
              <w:rPr>
                <w:rFonts w:ascii="Times New Roman" w:hAnsi="Times New Roman"/>
                <w:sz w:val="24"/>
                <w:szCs w:val="24"/>
              </w:rPr>
            </w:pPr>
          </w:p>
        </w:tc>
      </w:tr>
    </w:tbl>
    <w:p w:rsidR="000F54A1" w:rsidRPr="003E0C0C" w:rsidRDefault="000F54A1" w:rsidP="000F54A1">
      <w:pPr>
        <w:jc w:val="both"/>
        <w:rPr>
          <w:rFonts w:ascii="Times New Roman" w:hAnsi="Times New Roman"/>
          <w:sz w:val="24"/>
          <w:szCs w:val="24"/>
        </w:rPr>
      </w:pPr>
    </w:p>
    <w:p w:rsidR="000F54A1" w:rsidRPr="00E80611" w:rsidRDefault="000F54A1" w:rsidP="000F54A1">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Parengė: </w:t>
      </w:r>
    </w:p>
    <w:p w:rsidR="000F54A1" w:rsidRPr="00E80611" w:rsidRDefault="000F54A1" w:rsidP="000F54A1">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Kristina Baubinaitė, LR ambasados Čekijos Respublikoje trečioji sekretorė </w:t>
      </w:r>
    </w:p>
    <w:p w:rsidR="000F54A1" w:rsidRPr="00E80611" w:rsidRDefault="000F54A1" w:rsidP="000F54A1">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tel. </w:t>
      </w:r>
      <w:r w:rsidRPr="00E80611">
        <w:rPr>
          <w:rFonts w:ascii="Times New Roman" w:hAnsi="Times New Roman"/>
          <w:sz w:val="24"/>
          <w:szCs w:val="24"/>
        </w:rPr>
        <w:t>+370 706 53832</w:t>
      </w:r>
      <w:r w:rsidRPr="00E80611">
        <w:rPr>
          <w:rFonts w:ascii="Times New Roman" w:eastAsia="Times New Roman" w:hAnsi="Times New Roman"/>
          <w:sz w:val="24"/>
          <w:szCs w:val="24"/>
        </w:rPr>
        <w:t xml:space="preserve">, el. paštas </w:t>
      </w:r>
      <w:r w:rsidRPr="00E80611">
        <w:rPr>
          <w:rFonts w:ascii="Times New Roman" w:eastAsia="Times New Roman" w:hAnsi="Times New Roman"/>
          <w:color w:val="0563C1"/>
          <w:sz w:val="24"/>
          <w:szCs w:val="24"/>
          <w:u w:val="single"/>
        </w:rPr>
        <w:t>kristina.baubinaite@urm.lt</w:t>
      </w:r>
      <w:r w:rsidRPr="00E80611">
        <w:rPr>
          <w:rFonts w:ascii="Times New Roman" w:eastAsia="Times New Roman" w:hAnsi="Times New Roman"/>
          <w:sz w:val="24"/>
          <w:szCs w:val="24"/>
        </w:rPr>
        <w:t xml:space="preserve"> </w:t>
      </w:r>
    </w:p>
    <w:p w:rsidR="000F54A1" w:rsidRPr="00E80611" w:rsidRDefault="000F54A1" w:rsidP="000F54A1">
      <w:pPr>
        <w:spacing w:after="0" w:line="240" w:lineRule="auto"/>
        <w:rPr>
          <w:rFonts w:ascii="Times New Roman" w:eastAsia="Times New Roman" w:hAnsi="Times New Roman"/>
          <w:sz w:val="24"/>
          <w:szCs w:val="24"/>
        </w:rPr>
      </w:pPr>
    </w:p>
    <w:p w:rsidR="000F54A1" w:rsidRPr="00E80611" w:rsidRDefault="000F54A1" w:rsidP="000F54A1">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w:t>
      </w:r>
    </w:p>
    <w:p w:rsidR="000F54A1" w:rsidRPr="00E80611" w:rsidRDefault="000F54A1" w:rsidP="000F54A1">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(Lietuvos Respublikos diplomatinės atstovybės ar konsulinės įstaigos darbuotojo </w:t>
      </w:r>
    </w:p>
    <w:p w:rsidR="000F54A1" w:rsidRDefault="000F54A1" w:rsidP="000F54A1">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pareigos, vardas pavardė, telefono numeris, el. paštas)</w:t>
      </w:r>
    </w:p>
    <w:p w:rsidR="000F54A1" w:rsidRDefault="000F54A1" w:rsidP="000F54A1"/>
    <w:p w:rsidR="000F54A1" w:rsidRDefault="000F54A1" w:rsidP="000F54A1">
      <w:pPr>
        <w:spacing w:after="0" w:line="240" w:lineRule="auto"/>
        <w:rPr>
          <w:rFonts w:ascii="Times New Roman" w:eastAsia="Times New Roman" w:hAnsi="Times New Roman"/>
          <w:sz w:val="24"/>
          <w:szCs w:val="24"/>
        </w:rPr>
      </w:pPr>
    </w:p>
    <w:p w:rsidR="000F54A1" w:rsidRDefault="000F54A1" w:rsidP="000F54A1">
      <w:pPr>
        <w:spacing w:after="0" w:line="240" w:lineRule="auto"/>
        <w:rPr>
          <w:rFonts w:ascii="Times New Roman" w:eastAsia="Times New Roman" w:hAnsi="Times New Roman"/>
          <w:sz w:val="24"/>
          <w:szCs w:val="24"/>
        </w:rPr>
      </w:pPr>
    </w:p>
    <w:p w:rsidR="000F54A1" w:rsidRPr="00BE1824" w:rsidRDefault="000F54A1" w:rsidP="000F54A1">
      <w:pPr>
        <w:spacing w:after="0" w:line="240" w:lineRule="auto"/>
        <w:rPr>
          <w:rFonts w:ascii="Times New Roman" w:hAnsi="Times New Roman"/>
          <w:sz w:val="24"/>
          <w:szCs w:val="24"/>
        </w:rPr>
      </w:pPr>
    </w:p>
    <w:p w:rsidR="000F54A1" w:rsidRDefault="000F54A1" w:rsidP="000F54A1">
      <w:pPr>
        <w:spacing w:after="160" w:line="240" w:lineRule="auto"/>
        <w:rPr>
          <w:rFonts w:ascii="Times New Roman" w:eastAsia="Times New Roman" w:hAnsi="Times New Roman"/>
          <w:b/>
          <w:sz w:val="24"/>
          <w:szCs w:val="24"/>
        </w:rPr>
      </w:pPr>
    </w:p>
    <w:p w:rsidR="000F54A1" w:rsidRDefault="000F54A1" w:rsidP="000F54A1"/>
    <w:p w:rsidR="000F54A1" w:rsidRDefault="000F54A1"/>
    <w:sectPr w:rsidR="000F54A1">
      <w:foot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90" w:rsidRDefault="006E5890" w:rsidP="000F54A1">
      <w:pPr>
        <w:spacing w:after="0" w:line="240" w:lineRule="auto"/>
      </w:pPr>
      <w:r>
        <w:separator/>
      </w:r>
    </w:p>
  </w:endnote>
  <w:endnote w:type="continuationSeparator" w:id="0">
    <w:p w:rsidR="006E5890" w:rsidRDefault="006E5890" w:rsidP="000F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18459"/>
      <w:docPartObj>
        <w:docPartGallery w:val="Page Numbers (Bottom of Page)"/>
        <w:docPartUnique/>
      </w:docPartObj>
    </w:sdtPr>
    <w:sdtEndPr>
      <w:rPr>
        <w:noProof/>
      </w:rPr>
    </w:sdtEndPr>
    <w:sdtContent>
      <w:p w:rsidR="00AC0F95" w:rsidRDefault="00AC0F95">
        <w:pPr>
          <w:pStyle w:val="Footer"/>
          <w:jc w:val="right"/>
        </w:pPr>
        <w:r>
          <w:fldChar w:fldCharType="begin"/>
        </w:r>
        <w:r>
          <w:instrText xml:space="preserve"> PAGE   \* MERGEFORMAT </w:instrText>
        </w:r>
        <w:r>
          <w:fldChar w:fldCharType="separate"/>
        </w:r>
        <w:r w:rsidR="000C5707">
          <w:rPr>
            <w:noProof/>
          </w:rPr>
          <w:t>10</w:t>
        </w:r>
        <w:r>
          <w:rPr>
            <w:noProof/>
          </w:rPr>
          <w:fldChar w:fldCharType="end"/>
        </w:r>
      </w:p>
    </w:sdtContent>
  </w:sdt>
  <w:p w:rsidR="00AC0F95" w:rsidRDefault="00AC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90" w:rsidRDefault="006E5890" w:rsidP="000F54A1">
      <w:pPr>
        <w:spacing w:after="0" w:line="240" w:lineRule="auto"/>
      </w:pPr>
      <w:r>
        <w:separator/>
      </w:r>
    </w:p>
  </w:footnote>
  <w:footnote w:type="continuationSeparator" w:id="0">
    <w:p w:rsidR="006E5890" w:rsidRDefault="006E5890" w:rsidP="000F54A1">
      <w:pPr>
        <w:spacing w:after="0" w:line="240" w:lineRule="auto"/>
      </w:pPr>
      <w:r>
        <w:continuationSeparator/>
      </w:r>
    </w:p>
  </w:footnote>
  <w:footnote w:id="1">
    <w:p w:rsidR="000F54A1" w:rsidRDefault="000F54A1" w:rsidP="000F54A1">
      <w:pP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A1"/>
    <w:rsid w:val="00000D7D"/>
    <w:rsid w:val="000038EF"/>
    <w:rsid w:val="000069BD"/>
    <w:rsid w:val="000458F3"/>
    <w:rsid w:val="000C5707"/>
    <w:rsid w:val="000F54A1"/>
    <w:rsid w:val="00104CCB"/>
    <w:rsid w:val="001B5E8D"/>
    <w:rsid w:val="001B6041"/>
    <w:rsid w:val="001D6973"/>
    <w:rsid w:val="001E1C4F"/>
    <w:rsid w:val="00207568"/>
    <w:rsid w:val="00217A21"/>
    <w:rsid w:val="00283948"/>
    <w:rsid w:val="002A31A3"/>
    <w:rsid w:val="00303D21"/>
    <w:rsid w:val="003167C6"/>
    <w:rsid w:val="00440A18"/>
    <w:rsid w:val="0045209B"/>
    <w:rsid w:val="00497DAF"/>
    <w:rsid w:val="0054070F"/>
    <w:rsid w:val="005A3A4E"/>
    <w:rsid w:val="00607321"/>
    <w:rsid w:val="006E34FB"/>
    <w:rsid w:val="006E5890"/>
    <w:rsid w:val="007B6659"/>
    <w:rsid w:val="00845F7C"/>
    <w:rsid w:val="008715B4"/>
    <w:rsid w:val="008C7591"/>
    <w:rsid w:val="00911FB6"/>
    <w:rsid w:val="009C576E"/>
    <w:rsid w:val="009E0F01"/>
    <w:rsid w:val="00A21879"/>
    <w:rsid w:val="00AC0F95"/>
    <w:rsid w:val="00B73DA6"/>
    <w:rsid w:val="00B80D66"/>
    <w:rsid w:val="00BF1E19"/>
    <w:rsid w:val="00BF43A5"/>
    <w:rsid w:val="00C77A50"/>
    <w:rsid w:val="00CF7F64"/>
    <w:rsid w:val="00D02CBD"/>
    <w:rsid w:val="00D476BB"/>
    <w:rsid w:val="00D8691D"/>
    <w:rsid w:val="00DC345D"/>
    <w:rsid w:val="00DC3D1B"/>
    <w:rsid w:val="00E87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6D45"/>
  <w15:chartTrackingRefBased/>
  <w15:docId w15:val="{5FB056FE-A9BB-4F53-8E32-97544E60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A1"/>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0F54A1"/>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4A1"/>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0F54A1"/>
    <w:rPr>
      <w:color w:val="0563C1" w:themeColor="hyperlink"/>
      <w:u w:val="single"/>
    </w:rPr>
  </w:style>
  <w:style w:type="character" w:customStyle="1" w:styleId="rynqvb">
    <w:name w:val="rynqvb"/>
    <w:basedOn w:val="DefaultParagraphFont"/>
    <w:rsid w:val="000F54A1"/>
  </w:style>
  <w:style w:type="character" w:styleId="FootnoteReference">
    <w:name w:val="footnote reference"/>
    <w:basedOn w:val="DefaultParagraphFont"/>
    <w:uiPriority w:val="99"/>
    <w:semiHidden/>
    <w:unhideWhenUsed/>
    <w:rsid w:val="000F54A1"/>
    <w:rPr>
      <w:vertAlign w:val="superscript"/>
    </w:rPr>
  </w:style>
  <w:style w:type="character" w:styleId="Strong">
    <w:name w:val="Strong"/>
    <w:basedOn w:val="DefaultParagraphFont"/>
    <w:uiPriority w:val="22"/>
    <w:qFormat/>
    <w:rsid w:val="000F54A1"/>
    <w:rPr>
      <w:b/>
      <w:bCs/>
    </w:rPr>
  </w:style>
  <w:style w:type="character" w:styleId="Emphasis">
    <w:name w:val="Emphasis"/>
    <w:basedOn w:val="DefaultParagraphFont"/>
    <w:uiPriority w:val="20"/>
    <w:qFormat/>
    <w:rsid w:val="00D8691D"/>
    <w:rPr>
      <w:i/>
      <w:iCs/>
    </w:rPr>
  </w:style>
  <w:style w:type="paragraph" w:styleId="NormalWeb">
    <w:name w:val="Normal (Web)"/>
    <w:basedOn w:val="Normal"/>
    <w:uiPriority w:val="99"/>
    <w:unhideWhenUsed/>
    <w:rsid w:val="001E1C4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C0F9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0F95"/>
    <w:rPr>
      <w:rFonts w:ascii="Calibri" w:eastAsia="Calibri" w:hAnsi="Calibri" w:cs="Times New Roman"/>
      <w:lang w:eastAsia="lt-LT"/>
    </w:rPr>
  </w:style>
  <w:style w:type="paragraph" w:styleId="Footer">
    <w:name w:val="footer"/>
    <w:basedOn w:val="Normal"/>
    <w:link w:val="FooterChar"/>
    <w:uiPriority w:val="99"/>
    <w:unhideWhenUsed/>
    <w:rsid w:val="00AC0F9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0F95"/>
    <w:rPr>
      <w:rFonts w:ascii="Calibri" w:eastAsia="Calibri"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info.ch/eng/switzerland-faces-shortage-of-51-000-homes--says-study/4831735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wissinfo.ch/eng/chinese-firms-tone-down-investment-in-switzerland/48302876" TargetMode="External"/><Relationship Id="rId12" Type="http://schemas.openxmlformats.org/officeDocument/2006/relationships/hyperlink" Target="https://www.swissinfo.ch/eng/only-18-swiss-companies-have-completely-exited-russia--says-yale-professor/48299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times.com.sg/international/covid-sales-hit-roche-warns-2023-profits-will-fall-5b-swiss-francs" TargetMode="External"/><Relationship Id="rId11" Type="http://schemas.openxmlformats.org/officeDocument/2006/relationships/hyperlink" Target="https://www.swissinfo.ch/eng/swiss-scientists-develop-method-for--printing-bones-/4831027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wissinfo.ch/eng/demand-for-swiss-hotels-close-to-pre-pandemic-level/48309440" TargetMode="External"/><Relationship Id="rId4" Type="http://schemas.openxmlformats.org/officeDocument/2006/relationships/footnotes" Target="footnotes.xml"/><Relationship Id="rId9" Type="http://schemas.openxmlformats.org/officeDocument/2006/relationships/hyperlink" Target="https://www.swissinfo.ch/eng/wind-power-production-increases-in-switzerland/483220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12854</Words>
  <Characters>7327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16</cp:revision>
  <dcterms:created xsi:type="dcterms:W3CDTF">2023-03-02T12:03:00Z</dcterms:created>
  <dcterms:modified xsi:type="dcterms:W3CDTF">2023-03-06T08:12:00Z</dcterms:modified>
</cp:coreProperties>
</file>