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8E" w:rsidRDefault="007B2F8E" w:rsidP="007B2F8E"/>
    <w:p w:rsidR="007B2F8E" w:rsidRDefault="007B2F8E" w:rsidP="007B2F8E"/>
    <w:p w:rsidR="007B2F8E" w:rsidRPr="002F1793" w:rsidRDefault="007B2F8E" w:rsidP="007B2F8E">
      <w:pPr>
        <w:spacing w:after="0" w:line="240" w:lineRule="auto"/>
        <w:jc w:val="center"/>
        <w:rPr>
          <w:rFonts w:ascii="Times New Roman" w:eastAsia="Times New Roman" w:hAnsi="Times New Roman"/>
          <w:b/>
          <w:sz w:val="24"/>
          <w:szCs w:val="24"/>
        </w:rPr>
      </w:pPr>
      <w:r w:rsidRPr="002F1793">
        <w:rPr>
          <w:rFonts w:ascii="Times New Roman" w:eastAsia="Times New Roman" w:hAnsi="Times New Roman"/>
          <w:b/>
          <w:sz w:val="24"/>
          <w:szCs w:val="24"/>
        </w:rPr>
        <w:t>LIETUVOS RESPUBLIKOS AMBASADA ČEKIJOS RESPUBLIKOJE IR ŠVEICARIJOS KONFEDERACIJAI</w:t>
      </w:r>
    </w:p>
    <w:p w:rsidR="007B2F8E" w:rsidRPr="002F1793" w:rsidRDefault="007B2F8E" w:rsidP="007B2F8E">
      <w:pPr>
        <w:spacing w:after="0" w:line="240" w:lineRule="auto"/>
        <w:rPr>
          <w:rFonts w:ascii="Times New Roman" w:eastAsia="Times New Roman" w:hAnsi="Times New Roman"/>
          <w:sz w:val="24"/>
          <w:szCs w:val="24"/>
        </w:rPr>
      </w:pPr>
    </w:p>
    <w:p w:rsidR="007B2F8E" w:rsidRPr="002F1793" w:rsidRDefault="007B2F8E" w:rsidP="007B2F8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ČEKIJOS </w:t>
      </w:r>
      <w:r w:rsidRPr="002F1793">
        <w:rPr>
          <w:rFonts w:ascii="Times New Roman" w:eastAsia="Times New Roman" w:hAnsi="Times New Roman"/>
          <w:b/>
          <w:sz w:val="24"/>
          <w:szCs w:val="24"/>
        </w:rPr>
        <w:t>AKTUALIOS EKONOMINĖS INFORMACIJOS SUVESTINĖ</w:t>
      </w:r>
    </w:p>
    <w:p w:rsidR="007B2F8E" w:rsidRPr="002F1793" w:rsidRDefault="007B2F8E" w:rsidP="007B2F8E">
      <w:pPr>
        <w:spacing w:after="0" w:line="240" w:lineRule="auto"/>
        <w:jc w:val="center"/>
        <w:rPr>
          <w:rFonts w:ascii="Times New Roman" w:eastAsia="Times New Roman" w:hAnsi="Times New Roman"/>
          <w:b/>
          <w:sz w:val="24"/>
          <w:szCs w:val="24"/>
        </w:rPr>
      </w:pPr>
    </w:p>
    <w:p w:rsidR="007B2F8E" w:rsidRPr="002F1793" w:rsidRDefault="007B2F8E" w:rsidP="007B2F8E">
      <w:pPr>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rPr>
        <w:t>2023</w:t>
      </w:r>
      <w:r w:rsidRPr="002F1793">
        <w:rPr>
          <w:rFonts w:ascii="Times New Roman" w:eastAsia="Times New Roman" w:hAnsi="Times New Roman"/>
          <w:sz w:val="24"/>
          <w:szCs w:val="24"/>
          <w:u w:val="single"/>
        </w:rPr>
        <w:t>-</w:t>
      </w:r>
      <w:r>
        <w:rPr>
          <w:rFonts w:ascii="Times New Roman" w:eastAsia="Times New Roman" w:hAnsi="Times New Roman"/>
          <w:sz w:val="24"/>
          <w:szCs w:val="24"/>
          <w:u w:val="single"/>
          <w:lang w:val="en-US"/>
        </w:rPr>
        <w:t>02</w:t>
      </w:r>
      <w:r w:rsidRPr="002F1793">
        <w:rPr>
          <w:rFonts w:ascii="Times New Roman" w:eastAsia="Times New Roman" w:hAnsi="Times New Roman"/>
          <w:sz w:val="24"/>
          <w:szCs w:val="24"/>
          <w:u w:val="single"/>
          <w:lang w:val="en-US"/>
        </w:rPr>
        <w:t>-01</w:t>
      </w:r>
    </w:p>
    <w:p w:rsidR="007B2F8E" w:rsidRPr="002F1793" w:rsidRDefault="007B2F8E" w:rsidP="007B2F8E">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u w:val="single"/>
          <w:lang w:val="en-US"/>
        </w:rPr>
        <w:t>2023-01-28</w:t>
      </w:r>
    </w:p>
    <w:p w:rsidR="007B2F8E" w:rsidRPr="002F1793" w:rsidRDefault="007B2F8E" w:rsidP="007B2F8E">
      <w:pPr>
        <w:spacing w:after="0" w:line="240" w:lineRule="auto"/>
        <w:jc w:val="center"/>
        <w:rPr>
          <w:rFonts w:ascii="Times New Roman" w:eastAsia="Times New Roman" w:hAnsi="Times New Roman"/>
          <w:sz w:val="24"/>
          <w:szCs w:val="24"/>
        </w:rPr>
      </w:pPr>
    </w:p>
    <w:p w:rsidR="007B2F8E" w:rsidRDefault="007B2F8E" w:rsidP="007B2F8E">
      <w:pPr>
        <w:spacing w:after="0" w:line="240" w:lineRule="auto"/>
        <w:jc w:val="center"/>
        <w:rPr>
          <w:rFonts w:ascii="Times New Roman" w:eastAsia="Times New Roman" w:hAnsi="Times New Roman"/>
          <w:b/>
          <w:sz w:val="24"/>
          <w:szCs w:val="24"/>
        </w:rPr>
      </w:pPr>
      <w:r w:rsidRPr="002F1793">
        <w:rPr>
          <w:rFonts w:ascii="Times New Roman" w:eastAsia="Times New Roman" w:hAnsi="Times New Roman"/>
          <w:b/>
          <w:sz w:val="24"/>
          <w:szCs w:val="24"/>
        </w:rPr>
        <w:t>ČEKIJOS RESPUBLIKA</w:t>
      </w:r>
    </w:p>
    <w:p w:rsidR="007B2F8E" w:rsidRPr="00856CEC" w:rsidRDefault="00746AC1" w:rsidP="007B2F8E">
      <w:pPr>
        <w:spacing w:after="0" w:line="240" w:lineRule="auto"/>
        <w:ind w:hanging="709"/>
        <w:rPr>
          <w:rFonts w:ascii="Times New Roman" w:eastAsia="Times New Roman" w:hAnsi="Times New Roman"/>
        </w:rPr>
      </w:pPr>
      <w:r>
        <w:rPr>
          <w:rFonts w:ascii="Times New Roman" w:eastAsia="Times New Roman" w:hAnsi="Times New Roman"/>
        </w:rPr>
        <w:t>1 EUR – 23.48</w:t>
      </w:r>
      <w:r w:rsidR="007B2F8E" w:rsidRPr="00856CEC">
        <w:rPr>
          <w:rFonts w:ascii="Times New Roman" w:eastAsia="Times New Roman" w:hAnsi="Times New Roman"/>
        </w:rPr>
        <w:t xml:space="preserve"> CZK</w:t>
      </w:r>
      <w:bookmarkStart w:id="0" w:name="_GoBack"/>
      <w:bookmarkEnd w:id="0"/>
    </w:p>
    <w:p w:rsidR="007B2F8E" w:rsidRPr="002F1793" w:rsidRDefault="007B2F8E" w:rsidP="007B2F8E">
      <w:pPr>
        <w:spacing w:after="0" w:line="240" w:lineRule="auto"/>
        <w:jc w:val="center"/>
        <w:rPr>
          <w:rFonts w:ascii="Times New Roman" w:eastAsia="Times New Roman" w:hAnsi="Times New Roman"/>
          <w:b/>
          <w:sz w:val="24"/>
          <w:szCs w:val="24"/>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820"/>
        <w:gridCol w:w="2711"/>
        <w:gridCol w:w="1541"/>
      </w:tblGrid>
      <w:tr w:rsidR="007B2F8E" w:rsidRPr="002F1793" w:rsidTr="00FC5894">
        <w:trPr>
          <w:trHeight w:val="385"/>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7B2F8E" w:rsidRPr="002F1793" w:rsidRDefault="007B2F8E" w:rsidP="00FC5894">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Data</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7B2F8E" w:rsidRPr="002F1793" w:rsidRDefault="007B2F8E" w:rsidP="00FC5894">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Pateikiamos informacijos apibendrinimas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7B2F8E" w:rsidRPr="002F1793" w:rsidRDefault="007B2F8E" w:rsidP="00FC5894">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Informacijos šaltinis</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7B2F8E" w:rsidRPr="002F1793" w:rsidRDefault="007B2F8E" w:rsidP="00FC5894">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Pastabos</w:t>
            </w:r>
          </w:p>
        </w:tc>
      </w:tr>
      <w:tr w:rsidR="007B2F8E" w:rsidRPr="002F1793" w:rsidTr="00FC589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Lietuvos eksportuotojams aktuali informacija</w:t>
            </w:r>
          </w:p>
        </w:tc>
      </w:tr>
      <w:tr w:rsidR="007B2F8E" w:rsidRPr="002F1793" w:rsidTr="00FC5894">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941089" w:rsidP="00FC5894">
            <w:pPr>
              <w:rPr>
                <w:rFonts w:ascii="Times New Roman" w:hAnsi="Times New Roman"/>
                <w:sz w:val="24"/>
                <w:szCs w:val="24"/>
              </w:rPr>
            </w:pPr>
            <w:r>
              <w:rPr>
                <w:rFonts w:ascii="Times New Roman" w:hAnsi="Times New Roman"/>
                <w:sz w:val="24"/>
                <w:szCs w:val="24"/>
              </w:rPr>
              <w:t>2023-02-16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3167C6" w:rsidRDefault="007B2F8E" w:rsidP="003D663B">
            <w:pPr>
              <w:jc w:val="both"/>
              <w:rPr>
                <w:rFonts w:ascii="Times New Roman" w:hAnsi="Times New Roman"/>
                <w:color w:val="000000"/>
                <w:sz w:val="24"/>
                <w:szCs w:val="24"/>
                <w:shd w:val="clear" w:color="auto" w:fill="FFFFFF"/>
              </w:rPr>
            </w:pPr>
            <w:r w:rsidRPr="004B746B">
              <w:rPr>
                <w:rFonts w:ascii="Times New Roman" w:hAnsi="Times New Roman"/>
                <w:color w:val="000000"/>
                <w:sz w:val="24"/>
                <w:szCs w:val="24"/>
                <w:shd w:val="clear" w:color="auto" w:fill="FFFFFF"/>
              </w:rPr>
              <w:t xml:space="preserve">Automobilių gamyba ir toliau </w:t>
            </w:r>
            <w:r w:rsidR="003D663B">
              <w:rPr>
                <w:rFonts w:ascii="Times New Roman" w:hAnsi="Times New Roman"/>
                <w:color w:val="000000"/>
                <w:sz w:val="24"/>
                <w:szCs w:val="24"/>
                <w:shd w:val="clear" w:color="auto" w:fill="FFFFFF"/>
              </w:rPr>
              <w:t xml:space="preserve">stringa </w:t>
            </w:r>
            <w:r w:rsidRPr="004B746B">
              <w:rPr>
                <w:rFonts w:ascii="Times New Roman" w:hAnsi="Times New Roman"/>
                <w:color w:val="000000"/>
                <w:sz w:val="24"/>
                <w:szCs w:val="24"/>
                <w:shd w:val="clear" w:color="auto" w:fill="FFFFFF"/>
              </w:rPr>
              <w:t xml:space="preserve">dėl lustų trūkumo. </w:t>
            </w:r>
            <w:r w:rsidRPr="003167C6">
              <w:rPr>
                <w:rFonts w:ascii="Times New Roman" w:hAnsi="Times New Roman"/>
                <w:color w:val="000000"/>
                <w:sz w:val="24"/>
                <w:szCs w:val="24"/>
                <w:shd w:val="clear" w:color="auto" w:fill="FFFFFF"/>
              </w:rPr>
              <w:t xml:space="preserve">Čekijos automobilių gamintojas „Škoda Auto“ šiuo metu sandėliuose </w:t>
            </w:r>
            <w:r w:rsidR="00B85D90">
              <w:rPr>
                <w:rFonts w:ascii="Times New Roman" w:hAnsi="Times New Roman"/>
                <w:color w:val="000000"/>
                <w:sz w:val="24"/>
                <w:szCs w:val="24"/>
                <w:shd w:val="clear" w:color="auto" w:fill="FFFFFF"/>
              </w:rPr>
              <w:t>laiko</w:t>
            </w:r>
            <w:r w:rsidRPr="003167C6">
              <w:rPr>
                <w:rFonts w:ascii="Times New Roman" w:hAnsi="Times New Roman"/>
                <w:color w:val="000000"/>
                <w:sz w:val="24"/>
                <w:szCs w:val="24"/>
                <w:shd w:val="clear" w:color="auto" w:fill="FFFFFF"/>
              </w:rPr>
              <w:t xml:space="preserve"> apie 60 000 automobilių, kurių nepavyksta pabaigti dėl trūkstamų lustų. Neseniai skelbta, kad „Škoda“ dėl šios priežasties ketina mažinti gamybos apimtis.</w:t>
            </w:r>
            <w:r w:rsidRPr="004B746B">
              <w:rPr>
                <w:rFonts w:ascii="Times New Roman" w:hAnsi="Times New Roman"/>
                <w:color w:val="000000"/>
                <w:sz w:val="24"/>
                <w:szCs w:val="24"/>
                <w:shd w:val="clear" w:color="auto" w:fill="FFFFFF"/>
              </w:rPr>
              <w:t xml:space="preserve">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941089" w:rsidP="00FC5894">
            <w:pPr>
              <w:rPr>
                <w:rFonts w:ascii="Times New Roman" w:hAnsi="Times New Roman"/>
                <w:sz w:val="24"/>
                <w:szCs w:val="24"/>
              </w:rPr>
            </w:pPr>
            <w:hyperlink r:id="rId6" w:history="1">
              <w:proofErr w:type="spellStart"/>
              <w:r>
                <w:rPr>
                  <w:rStyle w:val="Hyperlink"/>
                </w:rPr>
                <w:t>Čipy</w:t>
              </w:r>
              <w:proofErr w:type="spellEnd"/>
              <w:r>
                <w:rPr>
                  <w:rStyle w:val="Hyperlink"/>
                </w:rPr>
                <w:t xml:space="preserve"> už </w:t>
              </w:r>
              <w:proofErr w:type="spellStart"/>
              <w:r>
                <w:rPr>
                  <w:rStyle w:val="Hyperlink"/>
                </w:rPr>
                <w:t>jsou</w:t>
              </w:r>
              <w:proofErr w:type="spellEnd"/>
              <w:r>
                <w:rPr>
                  <w:rStyle w:val="Hyperlink"/>
                </w:rPr>
                <w:t xml:space="preserve"> a </w:t>
              </w:r>
              <w:proofErr w:type="spellStart"/>
              <w:r>
                <w:rPr>
                  <w:rStyle w:val="Hyperlink"/>
                </w:rPr>
                <w:t>jejich</w:t>
              </w:r>
              <w:proofErr w:type="spellEnd"/>
              <w:r>
                <w:rPr>
                  <w:rStyle w:val="Hyperlink"/>
                </w:rPr>
                <w:t xml:space="preserve"> </w:t>
              </w:r>
              <w:proofErr w:type="spellStart"/>
              <w:r>
                <w:rPr>
                  <w:rStyle w:val="Hyperlink"/>
                </w:rPr>
                <w:t>cena</w:t>
              </w:r>
              <w:proofErr w:type="spellEnd"/>
              <w:r>
                <w:rPr>
                  <w:rStyle w:val="Hyperlink"/>
                </w:rPr>
                <w:t xml:space="preserve"> </w:t>
              </w:r>
              <w:proofErr w:type="spellStart"/>
              <w:r>
                <w:rPr>
                  <w:rStyle w:val="Hyperlink"/>
                </w:rPr>
                <w:t>klesá</w:t>
              </w:r>
              <w:proofErr w:type="spellEnd"/>
              <w:r>
                <w:rPr>
                  <w:rStyle w:val="Hyperlink"/>
                </w:rPr>
                <w:t xml:space="preserve">. </w:t>
              </w:r>
              <w:proofErr w:type="spellStart"/>
              <w:r>
                <w:rPr>
                  <w:rStyle w:val="Hyperlink"/>
                </w:rPr>
                <w:t>Přesto</w:t>
              </w:r>
              <w:proofErr w:type="spellEnd"/>
              <w:r>
                <w:rPr>
                  <w:rStyle w:val="Hyperlink"/>
                </w:rPr>
                <w:t xml:space="preserve"> </w:t>
              </w:r>
              <w:proofErr w:type="spellStart"/>
              <w:r>
                <w:rPr>
                  <w:rStyle w:val="Hyperlink"/>
                </w:rPr>
                <w:t>dál</w:t>
              </w:r>
              <w:proofErr w:type="spellEnd"/>
              <w:r>
                <w:rPr>
                  <w:rStyle w:val="Hyperlink"/>
                </w:rPr>
                <w:t xml:space="preserve"> </w:t>
              </w:r>
              <w:proofErr w:type="spellStart"/>
              <w:r>
                <w:rPr>
                  <w:rStyle w:val="Hyperlink"/>
                </w:rPr>
                <w:t>brzdí</w:t>
              </w:r>
              <w:proofErr w:type="spellEnd"/>
              <w:r>
                <w:rPr>
                  <w:rStyle w:val="Hyperlink"/>
                </w:rPr>
                <w:t xml:space="preserve"> </w:t>
              </w:r>
              <w:proofErr w:type="spellStart"/>
              <w:r>
                <w:rPr>
                  <w:rStyle w:val="Hyperlink"/>
                </w:rPr>
                <w:t>výrobu</w:t>
              </w:r>
              <w:proofErr w:type="spellEnd"/>
              <w:r>
                <w:rPr>
                  <w:rStyle w:val="Hyperlink"/>
                </w:rPr>
                <w:t xml:space="preserve"> </w:t>
              </w:r>
              <w:proofErr w:type="spellStart"/>
              <w:r>
                <w:rPr>
                  <w:rStyle w:val="Hyperlink"/>
                </w:rPr>
                <w:t>milionů</w:t>
              </w:r>
              <w:proofErr w:type="spellEnd"/>
              <w:r>
                <w:rPr>
                  <w:rStyle w:val="Hyperlink"/>
                </w:rPr>
                <w:t xml:space="preserve"> </w:t>
              </w:r>
              <w:proofErr w:type="spellStart"/>
              <w:r>
                <w:rPr>
                  <w:rStyle w:val="Hyperlink"/>
                </w:rPr>
                <w:t>aut</w:t>
              </w:r>
              <w:proofErr w:type="spellEnd"/>
              <w:r>
                <w:rPr>
                  <w:rStyle w:val="Hyperlink"/>
                </w:rPr>
                <w:t xml:space="preserve"> | Ekonom.cz: </w:t>
              </w:r>
              <w:proofErr w:type="spellStart"/>
              <w:r>
                <w:rPr>
                  <w:rStyle w:val="Hyperlink"/>
                </w:rPr>
                <w:t>Web</w:t>
              </w:r>
              <w:proofErr w:type="spellEnd"/>
              <w:r>
                <w:rPr>
                  <w:rStyle w:val="Hyperlink"/>
                </w:rPr>
                <w:t xml:space="preserve"> </w:t>
              </w:r>
              <w:proofErr w:type="spellStart"/>
              <w:r>
                <w:rPr>
                  <w:rStyle w:val="Hyperlink"/>
                </w:rPr>
                <w:t>týdeníku</w:t>
              </w:r>
              <w:proofErr w:type="spellEnd"/>
              <w:r>
                <w:rPr>
                  <w:rStyle w:val="Hyperlink"/>
                </w:rPr>
                <w:t xml:space="preserve"> EKONOM</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4A59A8" w:rsidRPr="002F1793" w:rsidTr="00FC5894">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Default="004A59A8" w:rsidP="00FC5894">
            <w:pPr>
              <w:rPr>
                <w:rFonts w:ascii="Times New Roman" w:hAnsi="Times New Roman"/>
                <w:sz w:val="24"/>
                <w:szCs w:val="24"/>
              </w:rPr>
            </w:pPr>
            <w:r>
              <w:rPr>
                <w:rFonts w:ascii="Times New Roman" w:hAnsi="Times New Roman"/>
                <w:sz w:val="24"/>
                <w:szCs w:val="24"/>
              </w:rPr>
              <w:t>2023-02-26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Pr="004A59A8" w:rsidRDefault="003D663B" w:rsidP="00D21303">
            <w:pPr>
              <w:jc w:val="both"/>
              <w:rPr>
                <w:rFonts w:ascii="Times New Roman" w:hAnsi="Times New Roman"/>
                <w:bCs/>
                <w:color w:val="000000"/>
                <w:sz w:val="24"/>
                <w:szCs w:val="24"/>
                <w:shd w:val="clear" w:color="auto" w:fill="FFFFFF"/>
              </w:rPr>
            </w:pPr>
            <w:r>
              <w:rPr>
                <w:rStyle w:val="Strong"/>
                <w:rFonts w:ascii="Times New Roman" w:hAnsi="Times New Roman"/>
                <w:b w:val="0"/>
                <w:color w:val="000000"/>
                <w:sz w:val="24"/>
                <w:szCs w:val="24"/>
                <w:shd w:val="clear" w:color="auto" w:fill="FFFFFF"/>
              </w:rPr>
              <w:t>Neseniai paskelbtoje Čekijos</w:t>
            </w:r>
            <w:r w:rsidR="004A59A8" w:rsidRPr="0095321C">
              <w:rPr>
                <w:rStyle w:val="Strong"/>
                <w:rFonts w:ascii="Times New Roman" w:hAnsi="Times New Roman"/>
                <w:b w:val="0"/>
                <w:color w:val="000000"/>
                <w:sz w:val="24"/>
                <w:szCs w:val="24"/>
                <w:shd w:val="clear" w:color="auto" w:fill="FFFFFF"/>
              </w:rPr>
              <w:t xml:space="preserve"> </w:t>
            </w:r>
            <w:r w:rsidR="00D21303">
              <w:rPr>
                <w:rFonts w:ascii="Times New Roman" w:hAnsi="Times New Roman"/>
                <w:color w:val="000000"/>
                <w:sz w:val="24"/>
                <w:szCs w:val="24"/>
                <w:shd w:val="clear" w:color="auto" w:fill="FFFFFF"/>
              </w:rPr>
              <w:t>e</w:t>
            </w:r>
            <w:r w:rsidR="00D21303" w:rsidRPr="003167C6">
              <w:rPr>
                <w:rFonts w:ascii="Times New Roman" w:hAnsi="Times New Roman"/>
                <w:color w:val="000000"/>
                <w:sz w:val="24"/>
                <w:szCs w:val="24"/>
                <w:shd w:val="clear" w:color="auto" w:fill="FFFFFF"/>
              </w:rPr>
              <w:t xml:space="preserve">konomikos tyrimų bendrovės </w:t>
            </w:r>
            <w:r w:rsidR="00D21303">
              <w:rPr>
                <w:rStyle w:val="Strong"/>
                <w:rFonts w:ascii="Times New Roman" w:hAnsi="Times New Roman"/>
                <w:b w:val="0"/>
                <w:color w:val="000000"/>
                <w:sz w:val="24"/>
                <w:szCs w:val="24"/>
                <w:shd w:val="clear" w:color="auto" w:fill="FFFFFF"/>
              </w:rPr>
              <w:t>„</w:t>
            </w:r>
            <w:proofErr w:type="spellStart"/>
            <w:r>
              <w:rPr>
                <w:rStyle w:val="Strong"/>
                <w:rFonts w:ascii="Times New Roman" w:hAnsi="Times New Roman"/>
                <w:b w:val="0"/>
                <w:color w:val="000000"/>
                <w:sz w:val="24"/>
                <w:szCs w:val="24"/>
                <w:shd w:val="clear" w:color="auto" w:fill="FFFFFF"/>
              </w:rPr>
              <w:t>PwC</w:t>
            </w:r>
            <w:proofErr w:type="spellEnd"/>
            <w:r w:rsidR="00D21303">
              <w:rPr>
                <w:rStyle w:val="Strong"/>
                <w:rFonts w:ascii="Times New Roman" w:hAnsi="Times New Roman"/>
                <w:b w:val="0"/>
                <w:color w:val="000000"/>
                <w:sz w:val="24"/>
                <w:szCs w:val="24"/>
                <w:shd w:val="clear" w:color="auto" w:fill="FFFFFF"/>
              </w:rPr>
              <w:t>“</w:t>
            </w:r>
            <w:r>
              <w:rPr>
                <w:rStyle w:val="Strong"/>
                <w:rFonts w:ascii="Times New Roman" w:hAnsi="Times New Roman"/>
                <w:b w:val="0"/>
                <w:color w:val="000000"/>
                <w:sz w:val="24"/>
                <w:szCs w:val="24"/>
                <w:shd w:val="clear" w:color="auto" w:fill="FFFFFF"/>
              </w:rPr>
              <w:t xml:space="preserve"> ataskaitoje</w:t>
            </w:r>
            <w:r w:rsidR="004A59A8" w:rsidRPr="0095321C">
              <w:rPr>
                <w:rStyle w:val="Strong"/>
                <w:rFonts w:ascii="Times New Roman" w:hAnsi="Times New Roman"/>
                <w:b w:val="0"/>
                <w:color w:val="000000"/>
                <w:sz w:val="24"/>
                <w:szCs w:val="24"/>
                <w:shd w:val="clear" w:color="auto" w:fill="FFFFFF"/>
              </w:rPr>
              <w:t xml:space="preserve"> pažymima, jog per ateinančius penkerius metus elektromobilių ir hibridinių automobilių skaičius pasaulyje padidės daugiau nei dviguba</w:t>
            </w:r>
            <w:r>
              <w:rPr>
                <w:rStyle w:val="Strong"/>
                <w:rFonts w:ascii="Times New Roman" w:hAnsi="Times New Roman"/>
                <w:b w:val="0"/>
                <w:color w:val="000000"/>
                <w:sz w:val="24"/>
                <w:szCs w:val="24"/>
                <w:shd w:val="clear" w:color="auto" w:fill="FFFFFF"/>
              </w:rPr>
              <w:t xml:space="preserve">i. Nepaisant to, </w:t>
            </w:r>
            <w:r w:rsidR="00B85D90">
              <w:rPr>
                <w:rStyle w:val="Strong"/>
                <w:rFonts w:ascii="Times New Roman" w:hAnsi="Times New Roman"/>
                <w:b w:val="0"/>
                <w:color w:val="000000"/>
                <w:sz w:val="24"/>
                <w:szCs w:val="24"/>
                <w:shd w:val="clear" w:color="auto" w:fill="FFFFFF"/>
              </w:rPr>
              <w:t xml:space="preserve">prognozuojama, kad </w:t>
            </w:r>
            <w:r w:rsidR="004A59A8" w:rsidRPr="0095321C">
              <w:rPr>
                <w:rStyle w:val="Strong"/>
                <w:rFonts w:ascii="Times New Roman" w:hAnsi="Times New Roman"/>
                <w:b w:val="0"/>
                <w:color w:val="000000"/>
                <w:sz w:val="24"/>
                <w:szCs w:val="24"/>
                <w:shd w:val="clear" w:color="auto" w:fill="FFFFFF"/>
              </w:rPr>
              <w:t xml:space="preserve">Čekijos elektromobilių rinka artimiausiu metu </w:t>
            </w:r>
            <w:r w:rsidR="00B85D90">
              <w:rPr>
                <w:rStyle w:val="Strong"/>
                <w:rFonts w:ascii="Times New Roman" w:hAnsi="Times New Roman"/>
                <w:b w:val="0"/>
                <w:color w:val="000000"/>
                <w:sz w:val="24"/>
                <w:szCs w:val="24"/>
                <w:shd w:val="clear" w:color="auto" w:fill="FFFFFF"/>
              </w:rPr>
              <w:t>stipriai nesikeis</w:t>
            </w:r>
            <w:r w:rsidR="004A59A8" w:rsidRPr="0095321C">
              <w:rPr>
                <w:rStyle w:val="Strong"/>
                <w:rFonts w:ascii="Times New Roman" w:hAnsi="Times New Roman"/>
                <w:b w:val="0"/>
                <w:color w:val="000000"/>
                <w:sz w:val="24"/>
                <w:szCs w:val="24"/>
                <w:shd w:val="clear" w:color="auto" w:fill="FFFFFF"/>
              </w:rPr>
              <w:t xml:space="preserve">. </w:t>
            </w:r>
            <w:r w:rsidR="00B85D90">
              <w:rPr>
                <w:rStyle w:val="Strong"/>
                <w:rFonts w:ascii="Times New Roman" w:hAnsi="Times New Roman"/>
                <w:b w:val="0"/>
                <w:color w:val="000000"/>
                <w:sz w:val="24"/>
                <w:szCs w:val="24"/>
                <w:shd w:val="clear" w:color="auto" w:fill="FFFFFF"/>
              </w:rPr>
              <w:t>E</w:t>
            </w:r>
            <w:r w:rsidR="004A59A8" w:rsidRPr="0095321C">
              <w:rPr>
                <w:rStyle w:val="Strong"/>
                <w:rFonts w:ascii="Times New Roman" w:hAnsi="Times New Roman"/>
                <w:b w:val="0"/>
                <w:color w:val="000000"/>
                <w:sz w:val="24"/>
                <w:szCs w:val="24"/>
                <w:shd w:val="clear" w:color="auto" w:fill="FFFFFF"/>
              </w:rPr>
              <w:t xml:space="preserve">lektromobilių pardavimais </w:t>
            </w:r>
            <w:r w:rsidR="00B85D90">
              <w:rPr>
                <w:rStyle w:val="Strong"/>
                <w:rFonts w:ascii="Times New Roman" w:hAnsi="Times New Roman"/>
                <w:b w:val="0"/>
                <w:color w:val="000000"/>
                <w:sz w:val="24"/>
                <w:szCs w:val="24"/>
                <w:shd w:val="clear" w:color="auto" w:fill="FFFFFF"/>
              </w:rPr>
              <w:t xml:space="preserve">Čekija </w:t>
            </w:r>
            <w:r w:rsidR="004A59A8" w:rsidRPr="0095321C">
              <w:rPr>
                <w:rStyle w:val="Strong"/>
                <w:rFonts w:ascii="Times New Roman" w:hAnsi="Times New Roman"/>
                <w:b w:val="0"/>
                <w:color w:val="000000"/>
                <w:sz w:val="24"/>
                <w:szCs w:val="24"/>
                <w:shd w:val="clear" w:color="auto" w:fill="FFFFFF"/>
              </w:rPr>
              <w:t>stipriai  atsilieka nuo ES</w:t>
            </w:r>
            <w:r w:rsidR="00B85D90">
              <w:rPr>
                <w:rStyle w:val="Strong"/>
                <w:rFonts w:ascii="Times New Roman" w:hAnsi="Times New Roman"/>
                <w:b w:val="0"/>
                <w:color w:val="000000"/>
                <w:sz w:val="24"/>
                <w:szCs w:val="24"/>
                <w:shd w:val="clear" w:color="auto" w:fill="FFFFFF"/>
              </w:rPr>
              <w:t xml:space="preserve"> šalių</w:t>
            </w:r>
            <w:r w:rsidR="004A59A8" w:rsidRPr="0095321C">
              <w:rPr>
                <w:rStyle w:val="Strong"/>
                <w:rFonts w:ascii="Times New Roman" w:hAnsi="Times New Roman"/>
                <w:b w:val="0"/>
                <w:color w:val="000000"/>
                <w:sz w:val="24"/>
                <w:szCs w:val="24"/>
                <w:shd w:val="clear" w:color="auto" w:fill="FFFFFF"/>
              </w:rPr>
              <w:t xml:space="preserve"> vidurkio</w:t>
            </w:r>
            <w:r>
              <w:rPr>
                <w:rStyle w:val="Strong"/>
                <w:rFonts w:ascii="Times New Roman" w:hAnsi="Times New Roman"/>
                <w:b w:val="0"/>
                <w:color w:val="000000"/>
                <w:sz w:val="24"/>
                <w:szCs w:val="24"/>
                <w:shd w:val="clear" w:color="auto" w:fill="FFFFFF"/>
              </w:rPr>
              <w:t xml:space="preserve"> dėl</w:t>
            </w:r>
            <w:r w:rsidR="00B85D90">
              <w:rPr>
                <w:rStyle w:val="Strong"/>
                <w:rFonts w:ascii="Times New Roman" w:hAnsi="Times New Roman"/>
                <w:b w:val="0"/>
                <w:color w:val="000000"/>
                <w:sz w:val="24"/>
                <w:szCs w:val="24"/>
                <w:shd w:val="clear" w:color="auto" w:fill="FFFFFF"/>
              </w:rPr>
              <w:t xml:space="preserve"> esą </w:t>
            </w:r>
            <w:r w:rsidR="004A59A8" w:rsidRPr="0095321C">
              <w:rPr>
                <w:rStyle w:val="Strong"/>
                <w:rFonts w:ascii="Times New Roman" w:hAnsi="Times New Roman"/>
                <w:b w:val="0"/>
                <w:color w:val="000000"/>
                <w:sz w:val="24"/>
                <w:szCs w:val="24"/>
                <w:shd w:val="clear" w:color="auto" w:fill="FFFFFF"/>
              </w:rPr>
              <w:t>menko visuomenės susidomėjimo elektromobiliais</w:t>
            </w:r>
            <w:r w:rsidR="00B85D90">
              <w:rPr>
                <w:rStyle w:val="Strong"/>
                <w:rFonts w:ascii="Times New Roman" w:hAnsi="Times New Roman"/>
                <w:b w:val="0"/>
                <w:color w:val="000000"/>
                <w:sz w:val="24"/>
                <w:szCs w:val="24"/>
                <w:shd w:val="clear" w:color="auto" w:fill="FFFFFF"/>
              </w:rPr>
              <w:t>.</w:t>
            </w:r>
            <w:r>
              <w:rPr>
                <w:rStyle w:val="Strong"/>
                <w:rFonts w:ascii="Times New Roman" w:hAnsi="Times New Roman"/>
                <w:b w:val="0"/>
                <w:color w:val="000000"/>
                <w:sz w:val="24"/>
                <w:szCs w:val="24"/>
                <w:shd w:val="clear" w:color="auto" w:fill="FFFFFF"/>
              </w:rPr>
              <w:t xml:space="preserve"> 2022 m. liepos mėn. Čekijoje </w:t>
            </w:r>
            <w:r w:rsidR="004A59A8" w:rsidRPr="0095321C">
              <w:rPr>
                <w:rStyle w:val="Strong"/>
                <w:rFonts w:ascii="Times New Roman" w:hAnsi="Times New Roman"/>
                <w:b w:val="0"/>
                <w:color w:val="000000"/>
                <w:sz w:val="24"/>
                <w:szCs w:val="24"/>
                <w:shd w:val="clear" w:color="auto" w:fill="FFFFFF"/>
              </w:rPr>
              <w:t xml:space="preserve">buvo registruota </w:t>
            </w:r>
            <w:r w:rsidR="00B85D90">
              <w:rPr>
                <w:rStyle w:val="Strong"/>
                <w:rFonts w:ascii="Times New Roman" w:hAnsi="Times New Roman"/>
                <w:b w:val="0"/>
                <w:color w:val="000000"/>
                <w:sz w:val="24"/>
                <w:szCs w:val="24"/>
                <w:shd w:val="clear" w:color="auto" w:fill="FFFFFF"/>
              </w:rPr>
              <w:t>11 000 elektromobilių</w:t>
            </w:r>
            <w:r>
              <w:rPr>
                <w:rStyle w:val="Strong"/>
                <w:rFonts w:ascii="Times New Roman" w:hAnsi="Times New Roman"/>
                <w:b w:val="0"/>
                <w:color w:val="000000"/>
                <w:sz w:val="24"/>
                <w:szCs w:val="24"/>
                <w:shd w:val="clear" w:color="auto" w:fill="FFFFFF"/>
              </w:rPr>
              <w:t>.</w:t>
            </w:r>
            <w:r w:rsidR="00B85D90">
              <w:rPr>
                <w:rStyle w:val="Strong"/>
                <w:rFonts w:ascii="Times New Roman" w:hAnsi="Times New Roman"/>
                <w:b w:val="0"/>
                <w:color w:val="000000"/>
                <w:sz w:val="24"/>
                <w:szCs w:val="24"/>
                <w:shd w:val="clear" w:color="auto" w:fill="FFFFFF"/>
              </w:rPr>
              <w:t xml:space="preserve"> </w:t>
            </w:r>
            <w:r>
              <w:rPr>
                <w:rStyle w:val="Strong"/>
                <w:rFonts w:ascii="Times New Roman" w:hAnsi="Times New Roman"/>
                <w:b w:val="0"/>
                <w:color w:val="000000"/>
                <w:sz w:val="24"/>
                <w:szCs w:val="24"/>
                <w:shd w:val="clear" w:color="auto" w:fill="FFFFFF"/>
              </w:rPr>
              <w:t>T</w:t>
            </w:r>
            <w:r w:rsidR="00B85D90">
              <w:rPr>
                <w:rStyle w:val="Strong"/>
                <w:rFonts w:ascii="Times New Roman" w:hAnsi="Times New Roman"/>
                <w:b w:val="0"/>
                <w:color w:val="000000"/>
                <w:sz w:val="24"/>
                <w:szCs w:val="24"/>
                <w:shd w:val="clear" w:color="auto" w:fill="FFFFFF"/>
              </w:rPr>
              <w:t>ai sudarė</w:t>
            </w:r>
            <w:r w:rsidR="004A59A8" w:rsidRPr="0095321C">
              <w:rPr>
                <w:rStyle w:val="Strong"/>
                <w:rFonts w:ascii="Times New Roman" w:hAnsi="Times New Roman"/>
                <w:b w:val="0"/>
                <w:color w:val="000000"/>
                <w:sz w:val="24"/>
                <w:szCs w:val="24"/>
                <w:shd w:val="clear" w:color="auto" w:fill="FFFFFF"/>
              </w:rPr>
              <w:t xml:space="preserve"> 0,1 proc. visų šalies transporto priemonių.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Pr="004B746B" w:rsidRDefault="004A59A8" w:rsidP="00FC5894">
            <w:pPr>
              <w:rPr>
                <w:rFonts w:ascii="Times New Roman" w:hAnsi="Times New Roman"/>
                <w:color w:val="000000"/>
                <w:sz w:val="24"/>
                <w:szCs w:val="24"/>
                <w:shd w:val="clear" w:color="auto" w:fill="FFFFFF"/>
              </w:rPr>
            </w:pPr>
            <w:hyperlink r:id="rId7" w:history="1">
              <w:proofErr w:type="spellStart"/>
              <w:r>
                <w:rPr>
                  <w:rStyle w:val="Hyperlink"/>
                </w:rPr>
                <w:t>PwC</w:t>
              </w:r>
              <w:proofErr w:type="spellEnd"/>
              <w:r>
                <w:rPr>
                  <w:rStyle w:val="Hyperlink"/>
                </w:rPr>
                <w:t xml:space="preserve">: </w:t>
              </w:r>
              <w:proofErr w:type="spellStart"/>
              <w:r>
                <w:rPr>
                  <w:rStyle w:val="Hyperlink"/>
                </w:rPr>
                <w:t>Počet</w:t>
              </w:r>
              <w:proofErr w:type="spellEnd"/>
              <w:r>
                <w:rPr>
                  <w:rStyle w:val="Hyperlink"/>
                </w:rPr>
                <w:t xml:space="preserve"> </w:t>
              </w:r>
              <w:proofErr w:type="spellStart"/>
              <w:r>
                <w:rPr>
                  <w:rStyle w:val="Hyperlink"/>
                </w:rPr>
                <w:t>elektromobilů</w:t>
              </w:r>
              <w:proofErr w:type="spellEnd"/>
              <w:r>
                <w:rPr>
                  <w:rStyle w:val="Hyperlink"/>
                </w:rPr>
                <w:t xml:space="preserve"> a </w:t>
              </w:r>
              <w:proofErr w:type="spellStart"/>
              <w:r>
                <w:rPr>
                  <w:rStyle w:val="Hyperlink"/>
                </w:rPr>
                <w:t>hybridů</w:t>
              </w:r>
              <w:proofErr w:type="spellEnd"/>
              <w:r>
                <w:rPr>
                  <w:rStyle w:val="Hyperlink"/>
                </w:rPr>
                <w:t xml:space="preserve"> </w:t>
              </w:r>
              <w:proofErr w:type="spellStart"/>
              <w:r>
                <w:rPr>
                  <w:rStyle w:val="Hyperlink"/>
                </w:rPr>
                <w:t>se</w:t>
              </w:r>
              <w:proofErr w:type="spellEnd"/>
              <w:r>
                <w:rPr>
                  <w:rStyle w:val="Hyperlink"/>
                </w:rPr>
                <w:t xml:space="preserve"> </w:t>
              </w:r>
              <w:proofErr w:type="spellStart"/>
              <w:r>
                <w:rPr>
                  <w:rStyle w:val="Hyperlink"/>
                </w:rPr>
                <w:t>za</w:t>
              </w:r>
              <w:proofErr w:type="spellEnd"/>
              <w:r>
                <w:rPr>
                  <w:rStyle w:val="Hyperlink"/>
                </w:rPr>
                <w:t xml:space="preserve"> </w:t>
              </w:r>
              <w:proofErr w:type="spellStart"/>
              <w:r>
                <w:rPr>
                  <w:rStyle w:val="Hyperlink"/>
                </w:rPr>
                <w:t>pět</w:t>
              </w:r>
              <w:proofErr w:type="spellEnd"/>
              <w:r>
                <w:rPr>
                  <w:rStyle w:val="Hyperlink"/>
                </w:rPr>
                <w:t xml:space="preserve"> </w:t>
              </w:r>
              <w:proofErr w:type="spellStart"/>
              <w:r>
                <w:rPr>
                  <w:rStyle w:val="Hyperlink"/>
                </w:rPr>
                <w:t>let</w:t>
              </w:r>
              <w:proofErr w:type="spellEnd"/>
              <w:r>
                <w:rPr>
                  <w:rStyle w:val="Hyperlink"/>
                </w:rPr>
                <w:t xml:space="preserve"> </w:t>
              </w:r>
              <w:proofErr w:type="spellStart"/>
              <w:r>
                <w:rPr>
                  <w:rStyle w:val="Hyperlink"/>
                </w:rPr>
                <w:t>zdvojnásobí</w:t>
              </w:r>
              <w:proofErr w:type="spellEnd"/>
              <w:r>
                <w:rPr>
                  <w:rStyle w:val="Hyperlink"/>
                </w:rPr>
                <w:t xml:space="preserve"> na 65 </w:t>
              </w:r>
              <w:proofErr w:type="spellStart"/>
              <w:r>
                <w:rPr>
                  <w:rStyle w:val="Hyperlink"/>
                </w:rPr>
                <w:t>milionů</w:t>
              </w:r>
              <w:proofErr w:type="spellEnd"/>
              <w:r>
                <w:rPr>
                  <w:rStyle w:val="Hyperlink"/>
                </w:rPr>
                <w:t xml:space="preserve"> | ČeskéNoviny.cz (ceskenoviny.cz)</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Default="004A59A8" w:rsidP="00FC5894">
            <w:pPr>
              <w:rPr>
                <w:rFonts w:ascii="Times New Roman" w:hAnsi="Times New Roman"/>
                <w:sz w:val="24"/>
                <w:szCs w:val="24"/>
              </w:rPr>
            </w:pPr>
          </w:p>
        </w:tc>
      </w:tr>
      <w:tr w:rsidR="007B2F8E" w:rsidRPr="002F1793" w:rsidTr="00FC5894">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B85D90" w:rsidP="00FC5894">
            <w:pPr>
              <w:rPr>
                <w:rFonts w:ascii="Times New Roman" w:hAnsi="Times New Roman"/>
                <w:sz w:val="24"/>
                <w:szCs w:val="24"/>
              </w:rPr>
            </w:pPr>
            <w:r>
              <w:rPr>
                <w:rFonts w:ascii="Times New Roman" w:hAnsi="Times New Roman"/>
                <w:sz w:val="24"/>
                <w:szCs w:val="24"/>
              </w:rPr>
              <w:t>2023-02-07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4B746B" w:rsidRDefault="007B2F8E" w:rsidP="00B85D90">
            <w:pPr>
              <w:jc w:val="both"/>
              <w:rPr>
                <w:rFonts w:ascii="Times New Roman" w:hAnsi="Times New Roman"/>
                <w:color w:val="000000"/>
                <w:sz w:val="24"/>
                <w:szCs w:val="24"/>
                <w:shd w:val="clear" w:color="auto" w:fill="FFFFFF"/>
              </w:rPr>
            </w:pPr>
            <w:r w:rsidRPr="00CF7F64">
              <w:rPr>
                <w:rFonts w:ascii="Times New Roman" w:hAnsi="Times New Roman"/>
                <w:sz w:val="24"/>
                <w:szCs w:val="24"/>
              </w:rPr>
              <w:t xml:space="preserve">Antibiotikų suvartojimas šalyje 2022 m. išaugo 47 proc. (+300 tūkst. pakuočių), tai – viena iš priežasčių, kodėl jų šiuo metu trūksta vaistinėse, teigia sveikatos apsaugos ministras V. </w:t>
            </w:r>
            <w:proofErr w:type="spellStart"/>
            <w:r w:rsidRPr="00CF7F64">
              <w:rPr>
                <w:rFonts w:ascii="Times New Roman" w:hAnsi="Times New Roman"/>
                <w:sz w:val="24"/>
                <w:szCs w:val="24"/>
              </w:rPr>
              <w:t>Válekas</w:t>
            </w:r>
            <w:proofErr w:type="spellEnd"/>
            <w:r w:rsidRPr="00CF7F64">
              <w:rPr>
                <w:rFonts w:ascii="Times New Roman" w:hAnsi="Times New Roman"/>
                <w:sz w:val="24"/>
                <w:szCs w:val="24"/>
              </w:rPr>
              <w:t>. Tarp kitų</w:t>
            </w:r>
            <w:r w:rsidRPr="00CD6CA8">
              <w:rPr>
                <w:rFonts w:ascii="Times New Roman" w:hAnsi="Times New Roman"/>
                <w:sz w:val="24"/>
                <w:szCs w:val="24"/>
              </w:rPr>
              <w:t xml:space="preserve"> priežasčių nurodoma sumažėjusi </w:t>
            </w:r>
            <w:r w:rsidRPr="00CD6CA8">
              <w:rPr>
                <w:rFonts w:ascii="Times New Roman" w:hAnsi="Times New Roman"/>
                <w:sz w:val="24"/>
                <w:szCs w:val="24"/>
              </w:rPr>
              <w:lastRenderedPageBreak/>
              <w:t xml:space="preserve">vaistų gamyba Kinijoje ir karas Ukrainoje, kurioje iki karo buvo gaminama nemažai medicininių preparatų. Tačiau dabar antibiotikų paklausa krenta ir iki </w:t>
            </w:r>
            <w:r w:rsidR="00B85D90">
              <w:rPr>
                <w:rFonts w:ascii="Times New Roman" w:hAnsi="Times New Roman"/>
                <w:sz w:val="24"/>
                <w:szCs w:val="24"/>
              </w:rPr>
              <w:t>kovo</w:t>
            </w:r>
            <w:r w:rsidRPr="00CD6CA8">
              <w:rPr>
                <w:rFonts w:ascii="Times New Roman" w:hAnsi="Times New Roman"/>
                <w:sz w:val="24"/>
                <w:szCs w:val="24"/>
              </w:rPr>
              <w:t xml:space="preserve"> pabaigos padėtis turėtų stabilizuotis, sako ministras.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4B746B" w:rsidRDefault="00B85D90" w:rsidP="00FC5894">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Investicijoms pritraukti į Lietuvą aktuali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FC3609" w:rsidRDefault="0007737C" w:rsidP="00FC5894">
            <w:pPr>
              <w:jc w:val="both"/>
              <w:rPr>
                <w:rFonts w:ascii="Times New Roman" w:hAnsi="Times New Roman"/>
                <w:sz w:val="24"/>
                <w:szCs w:val="24"/>
              </w:rPr>
            </w:pPr>
            <w:r>
              <w:rPr>
                <w:rFonts w:ascii="Times New Roman" w:hAnsi="Times New Roman"/>
                <w:sz w:val="24"/>
                <w:szCs w:val="24"/>
              </w:rPr>
              <w:t>2023</w:t>
            </w:r>
            <w:r w:rsidR="003D663B">
              <w:rPr>
                <w:rFonts w:ascii="Times New Roman" w:hAnsi="Times New Roman"/>
                <w:sz w:val="24"/>
                <w:szCs w:val="24"/>
              </w:rPr>
              <w:t>-02-03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FC3609" w:rsidRDefault="007B2F8E" w:rsidP="00FC5894">
            <w:pPr>
              <w:jc w:val="both"/>
              <w:rPr>
                <w:rFonts w:ascii="Times New Roman" w:hAnsi="Times New Roman"/>
                <w:sz w:val="24"/>
                <w:szCs w:val="24"/>
              </w:rPr>
            </w:pPr>
            <w:r w:rsidRPr="00107E60">
              <w:rPr>
                <w:rFonts w:ascii="Times New Roman" w:hAnsi="Times New Roman"/>
                <w:sz w:val="24"/>
                <w:szCs w:val="24"/>
              </w:rPr>
              <w:t xml:space="preserve">Kovo pabaigoje </w:t>
            </w:r>
            <w:r w:rsidRPr="00303D21">
              <w:rPr>
                <w:rFonts w:ascii="Times New Roman" w:hAnsi="Times New Roman"/>
                <w:sz w:val="24"/>
                <w:szCs w:val="24"/>
              </w:rPr>
              <w:t xml:space="preserve">parlamento Atstovų rūmų pirmininkė M. </w:t>
            </w:r>
            <w:proofErr w:type="spellStart"/>
            <w:r w:rsidRPr="00303D21">
              <w:rPr>
                <w:rFonts w:ascii="Times New Roman" w:hAnsi="Times New Roman"/>
                <w:sz w:val="24"/>
                <w:szCs w:val="24"/>
              </w:rPr>
              <w:t>Pekarová-Adamová</w:t>
            </w:r>
            <w:proofErr w:type="spellEnd"/>
            <w:r w:rsidRPr="00303D21">
              <w:rPr>
                <w:rFonts w:ascii="Times New Roman" w:hAnsi="Times New Roman"/>
                <w:sz w:val="24"/>
                <w:szCs w:val="24"/>
              </w:rPr>
              <w:t xml:space="preserve"> lankysis Taivane, ją lydės 40-50 verslininkų delegacija bei Čekijos nacionalinio muziejaus vadovas. Tai ji pati pranešė interviu televizijai CNN </w:t>
            </w:r>
            <w:proofErr w:type="spellStart"/>
            <w:r w:rsidRPr="00303D21">
              <w:rPr>
                <w:rFonts w:ascii="Times New Roman" w:hAnsi="Times New Roman"/>
                <w:sz w:val="24"/>
                <w:szCs w:val="24"/>
              </w:rPr>
              <w:t>Prime</w:t>
            </w:r>
            <w:proofErr w:type="spellEnd"/>
            <w:r w:rsidRPr="00303D21">
              <w:rPr>
                <w:rFonts w:ascii="Times New Roman" w:hAnsi="Times New Roman"/>
                <w:sz w:val="24"/>
                <w:szCs w:val="24"/>
              </w:rPr>
              <w:t xml:space="preserve"> </w:t>
            </w:r>
            <w:proofErr w:type="spellStart"/>
            <w:r w:rsidRPr="00303D21">
              <w:rPr>
                <w:rFonts w:ascii="Times New Roman" w:hAnsi="Times New Roman"/>
                <w:sz w:val="24"/>
                <w:szCs w:val="24"/>
              </w:rPr>
              <w:t>News</w:t>
            </w:r>
            <w:proofErr w:type="spellEnd"/>
            <w:r w:rsidRPr="00303D21">
              <w:rPr>
                <w:rFonts w:ascii="Times New Roman" w:hAnsi="Times New Roman"/>
                <w:sz w:val="24"/>
                <w:szCs w:val="24"/>
              </w:rPr>
              <w:t>. Kinijos URM šį suplanuotą vizitą vadina „klaida“, ragina jo atsisakyti.</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3D663B" w:rsidP="00FC5894">
            <w:pPr>
              <w:jc w:val="both"/>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2F1793" w:rsidRDefault="007B2F8E" w:rsidP="00FC5894">
            <w:pPr>
              <w:spacing w:after="0" w:line="240" w:lineRule="auto"/>
              <w:rPr>
                <w:rFonts w:ascii="Times New Roman" w:hAnsi="Times New Roman"/>
                <w:sz w:val="24"/>
                <w:szCs w:val="24"/>
                <w:lang w:eastAsia="en-US"/>
              </w:rPr>
            </w:pPr>
          </w:p>
        </w:tc>
      </w:tr>
      <w:tr w:rsidR="00F23AED"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23AED" w:rsidRDefault="00F23AED" w:rsidP="00FC5894">
            <w:pPr>
              <w:jc w:val="both"/>
              <w:rPr>
                <w:rFonts w:ascii="Times New Roman" w:hAnsi="Times New Roman"/>
                <w:sz w:val="24"/>
                <w:szCs w:val="24"/>
              </w:rPr>
            </w:pPr>
            <w:r>
              <w:rPr>
                <w:rFonts w:ascii="Times New Roman" w:hAnsi="Times New Roman"/>
                <w:sz w:val="24"/>
                <w:szCs w:val="24"/>
              </w:rPr>
              <w:t>2023-02-21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23AED" w:rsidRPr="00F23AED" w:rsidRDefault="00F23AED" w:rsidP="003D663B">
            <w:pPr>
              <w:jc w:val="both"/>
              <w:rPr>
                <w:rFonts w:ascii="Times New Roman" w:hAnsi="Times New Roman"/>
                <w:sz w:val="24"/>
                <w:szCs w:val="24"/>
                <w:shd w:val="clear" w:color="auto" w:fill="FFFFFF"/>
              </w:rPr>
            </w:pPr>
            <w:r w:rsidRPr="00F23AED">
              <w:rPr>
                <w:rFonts w:ascii="Times New Roman" w:hAnsi="Times New Roman"/>
                <w:sz w:val="24"/>
                <w:szCs w:val="24"/>
                <w:shd w:val="clear" w:color="auto" w:fill="FFFFFF"/>
              </w:rPr>
              <w:t xml:space="preserve">Čekijoje įsikūrusi investicinė bendrovė PPF įsigijo 9 proc. vienos stambiausių Vokietijos žiniasklaidos bendrovių „ProSiebensat.1“ akcijų. </w:t>
            </w:r>
            <w:r w:rsidR="003D663B">
              <w:rPr>
                <w:rFonts w:ascii="Times New Roman" w:hAnsi="Times New Roman"/>
                <w:sz w:val="24"/>
                <w:szCs w:val="24"/>
                <w:shd w:val="clear" w:color="auto" w:fill="FFFFFF"/>
              </w:rPr>
              <w:t>Ši Vokietijos į</w:t>
            </w:r>
            <w:r w:rsidRPr="00F23AED">
              <w:rPr>
                <w:rFonts w:ascii="Times New Roman" w:hAnsi="Times New Roman"/>
                <w:sz w:val="24"/>
                <w:szCs w:val="24"/>
                <w:shd w:val="clear" w:color="auto" w:fill="FFFFFF"/>
              </w:rPr>
              <w:t xml:space="preserve">monė valdo keletą televizijos kanalų, įskaitant ir tokius populiarius kaip </w:t>
            </w:r>
            <w:proofErr w:type="spellStart"/>
            <w:r w:rsidRPr="00F23AED">
              <w:rPr>
                <w:rFonts w:ascii="Times New Roman" w:hAnsi="Times New Roman"/>
                <w:sz w:val="24"/>
                <w:szCs w:val="24"/>
                <w:shd w:val="clear" w:color="auto" w:fill="FFFFFF"/>
              </w:rPr>
              <w:t>Kabel</w:t>
            </w:r>
            <w:proofErr w:type="spellEnd"/>
            <w:r w:rsidRPr="00F23AED">
              <w:rPr>
                <w:rFonts w:ascii="Times New Roman" w:hAnsi="Times New Roman"/>
                <w:sz w:val="24"/>
                <w:szCs w:val="24"/>
                <w:shd w:val="clear" w:color="auto" w:fill="FFFFFF"/>
              </w:rPr>
              <w:t xml:space="preserve"> </w:t>
            </w:r>
            <w:proofErr w:type="spellStart"/>
            <w:r w:rsidRPr="00F23AED">
              <w:rPr>
                <w:rFonts w:ascii="Times New Roman" w:hAnsi="Times New Roman"/>
                <w:sz w:val="24"/>
                <w:szCs w:val="24"/>
                <w:shd w:val="clear" w:color="auto" w:fill="FFFFFF"/>
              </w:rPr>
              <w:t>Eins</w:t>
            </w:r>
            <w:proofErr w:type="spellEnd"/>
            <w:r w:rsidRPr="00F23AED">
              <w:rPr>
                <w:rFonts w:ascii="Times New Roman" w:hAnsi="Times New Roman"/>
                <w:sz w:val="24"/>
                <w:szCs w:val="24"/>
                <w:shd w:val="clear" w:color="auto" w:fill="FFFFFF"/>
              </w:rPr>
              <w:t xml:space="preserve"> ir </w:t>
            </w:r>
            <w:proofErr w:type="spellStart"/>
            <w:r w:rsidRPr="00F23AED">
              <w:rPr>
                <w:rFonts w:ascii="Times New Roman" w:hAnsi="Times New Roman"/>
                <w:sz w:val="24"/>
                <w:szCs w:val="24"/>
                <w:shd w:val="clear" w:color="auto" w:fill="FFFFFF"/>
              </w:rPr>
              <w:t>ProSieben</w:t>
            </w:r>
            <w:proofErr w:type="spellEnd"/>
            <w:r w:rsidRPr="00F23AED">
              <w:rPr>
                <w:rFonts w:ascii="Times New Roman" w:hAnsi="Times New Roman"/>
                <w:sz w:val="24"/>
                <w:szCs w:val="24"/>
                <w:shd w:val="clear" w:color="auto" w:fill="FFFFFF"/>
              </w:rPr>
              <w:t>. Pagrindi</w:t>
            </w:r>
            <w:r w:rsidR="003D663B">
              <w:rPr>
                <w:rFonts w:ascii="Times New Roman" w:hAnsi="Times New Roman"/>
                <w:sz w:val="24"/>
                <w:szCs w:val="24"/>
                <w:shd w:val="clear" w:color="auto" w:fill="FFFFFF"/>
              </w:rPr>
              <w:t xml:space="preserve">nis minėtos įmonės akcininkas – </w:t>
            </w:r>
            <w:r w:rsidRPr="00F23AED">
              <w:rPr>
                <w:rFonts w:ascii="Times New Roman" w:hAnsi="Times New Roman"/>
                <w:sz w:val="24"/>
                <w:szCs w:val="24"/>
                <w:shd w:val="clear" w:color="auto" w:fill="FFFFFF"/>
              </w:rPr>
              <w:t xml:space="preserve">buvęs Italijos ministras pirmininkas </w:t>
            </w:r>
            <w:proofErr w:type="spellStart"/>
            <w:r w:rsidRPr="00F23AED">
              <w:rPr>
                <w:rFonts w:ascii="Times New Roman" w:hAnsi="Times New Roman"/>
                <w:sz w:val="24"/>
                <w:szCs w:val="24"/>
                <w:shd w:val="clear" w:color="auto" w:fill="FFFFFF"/>
              </w:rPr>
              <w:t>Silvio</w:t>
            </w:r>
            <w:proofErr w:type="spellEnd"/>
            <w:r w:rsidRPr="00F23AED">
              <w:rPr>
                <w:rFonts w:ascii="Times New Roman" w:hAnsi="Times New Roman"/>
                <w:sz w:val="24"/>
                <w:szCs w:val="24"/>
                <w:shd w:val="clear" w:color="auto" w:fill="FFFFFF"/>
              </w:rPr>
              <w:t xml:space="preserve"> </w:t>
            </w:r>
            <w:proofErr w:type="spellStart"/>
            <w:r w:rsidRPr="00F23AED">
              <w:rPr>
                <w:rFonts w:ascii="Times New Roman" w:hAnsi="Times New Roman"/>
                <w:sz w:val="24"/>
                <w:szCs w:val="24"/>
                <w:shd w:val="clear" w:color="auto" w:fill="FFFFFF"/>
              </w:rPr>
              <w:t>Berlusconi</w:t>
            </w:r>
            <w:proofErr w:type="spellEnd"/>
            <w:r w:rsidRPr="00F23AED">
              <w:rPr>
                <w:rFonts w:ascii="Times New Roman" w:hAnsi="Times New Roman"/>
                <w:sz w:val="24"/>
                <w:szCs w:val="24"/>
                <w:shd w:val="clear" w:color="auto" w:fill="FFFFFF"/>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23AED" w:rsidRDefault="00F23AED" w:rsidP="00FC5894">
            <w:pPr>
              <w:jc w:val="both"/>
              <w:rPr>
                <w:rFonts w:ascii="Times New Roman" w:hAnsi="Times New Roman"/>
                <w:sz w:val="24"/>
                <w:szCs w:val="24"/>
              </w:rPr>
            </w:pPr>
            <w:hyperlink r:id="rId8" w:history="1">
              <w:r>
                <w:rPr>
                  <w:rStyle w:val="Hyperlink"/>
                </w:rPr>
                <w:t xml:space="preserve">Czech </w:t>
              </w:r>
              <w:proofErr w:type="spellStart"/>
              <w:r>
                <w:rPr>
                  <w:rStyle w:val="Hyperlink"/>
                </w:rPr>
                <w:t>group</w:t>
              </w:r>
              <w:proofErr w:type="spellEnd"/>
              <w:r>
                <w:rPr>
                  <w:rStyle w:val="Hyperlink"/>
                </w:rPr>
                <w:t xml:space="preserve"> PPF </w:t>
              </w:r>
              <w:proofErr w:type="spellStart"/>
              <w:r>
                <w:rPr>
                  <w:rStyle w:val="Hyperlink"/>
                </w:rPr>
                <w:t>takes</w:t>
              </w:r>
              <w:proofErr w:type="spellEnd"/>
              <w:r>
                <w:rPr>
                  <w:rStyle w:val="Hyperlink"/>
                </w:rPr>
                <w:t xml:space="preserve"> 9.1% </w:t>
              </w:r>
              <w:proofErr w:type="spellStart"/>
              <w:r>
                <w:rPr>
                  <w:rStyle w:val="Hyperlink"/>
                </w:rPr>
                <w:t>stake</w:t>
              </w:r>
              <w:proofErr w:type="spellEnd"/>
              <w:r>
                <w:rPr>
                  <w:rStyle w:val="Hyperlink"/>
                </w:rPr>
                <w:t xml:space="preserve"> in </w:t>
              </w:r>
              <w:proofErr w:type="spellStart"/>
              <w:r>
                <w:rPr>
                  <w:rStyle w:val="Hyperlink"/>
                </w:rPr>
                <w:t>Germany's</w:t>
              </w:r>
              <w:proofErr w:type="spellEnd"/>
              <w:r>
                <w:rPr>
                  <w:rStyle w:val="Hyperlink"/>
                </w:rPr>
                <w:t xml:space="preserve"> ProSiebensat.1 | Reuters</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23AED" w:rsidRPr="002F1793" w:rsidRDefault="00F23AED" w:rsidP="00FC5894">
            <w:pPr>
              <w:spacing w:after="0" w:line="240" w:lineRule="auto"/>
              <w:rPr>
                <w:rFonts w:ascii="Times New Roman" w:hAnsi="Times New Roman"/>
                <w:sz w:val="24"/>
                <w:szCs w:val="24"/>
                <w:lang w:eastAsia="en-US"/>
              </w:rPr>
            </w:pPr>
          </w:p>
        </w:tc>
      </w:tr>
      <w:tr w:rsidR="00A52EC1"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52EC1" w:rsidRDefault="00A52EC1" w:rsidP="00FC5894">
            <w:pPr>
              <w:jc w:val="both"/>
              <w:rPr>
                <w:rFonts w:ascii="Times New Roman" w:hAnsi="Times New Roman"/>
                <w:sz w:val="24"/>
                <w:szCs w:val="24"/>
              </w:rPr>
            </w:pPr>
            <w:r>
              <w:rPr>
                <w:rFonts w:ascii="Times New Roman" w:hAnsi="Times New Roman"/>
                <w:sz w:val="24"/>
                <w:szCs w:val="24"/>
              </w:rPr>
              <w:t>2023-02-27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52EC1" w:rsidRPr="00107E60" w:rsidRDefault="00A52EC1" w:rsidP="00FC5894">
            <w:pPr>
              <w:jc w:val="both"/>
              <w:rPr>
                <w:rFonts w:ascii="Times New Roman" w:hAnsi="Times New Roman"/>
                <w:sz w:val="24"/>
                <w:szCs w:val="24"/>
              </w:rPr>
            </w:pPr>
            <w:r w:rsidRPr="00656E9A">
              <w:rPr>
                <w:rFonts w:ascii="Times New Roman" w:hAnsi="Times New Roman"/>
                <w:sz w:val="24"/>
                <w:szCs w:val="24"/>
              </w:rPr>
              <w:t xml:space="preserve">Čekijos investuotojai kartu su technologijų milžinais </w:t>
            </w:r>
            <w:r w:rsidR="00D21303">
              <w:rPr>
                <w:rFonts w:ascii="Times New Roman" w:hAnsi="Times New Roman"/>
                <w:sz w:val="24"/>
                <w:szCs w:val="24"/>
              </w:rPr>
              <w:t>„</w:t>
            </w:r>
            <w:proofErr w:type="spellStart"/>
            <w:r w:rsidRPr="00656E9A">
              <w:rPr>
                <w:rFonts w:ascii="Times New Roman" w:hAnsi="Times New Roman"/>
                <w:sz w:val="24"/>
                <w:szCs w:val="24"/>
              </w:rPr>
              <w:t>Uber</w:t>
            </w:r>
            <w:proofErr w:type="spellEnd"/>
            <w:r w:rsidR="00D21303">
              <w:rPr>
                <w:rFonts w:ascii="Times New Roman" w:hAnsi="Times New Roman"/>
                <w:sz w:val="24"/>
                <w:szCs w:val="24"/>
              </w:rPr>
              <w:t>“</w:t>
            </w:r>
            <w:r w:rsidRPr="00656E9A">
              <w:rPr>
                <w:rFonts w:ascii="Times New Roman" w:hAnsi="Times New Roman"/>
                <w:sz w:val="24"/>
                <w:szCs w:val="24"/>
              </w:rPr>
              <w:t xml:space="preserve"> ir </w:t>
            </w:r>
            <w:r w:rsidR="00D21303">
              <w:rPr>
                <w:rFonts w:ascii="Times New Roman" w:hAnsi="Times New Roman"/>
                <w:sz w:val="24"/>
                <w:szCs w:val="24"/>
              </w:rPr>
              <w:t>„</w:t>
            </w:r>
            <w:proofErr w:type="spellStart"/>
            <w:r w:rsidRPr="00656E9A">
              <w:rPr>
                <w:rFonts w:ascii="Times New Roman" w:hAnsi="Times New Roman"/>
                <w:sz w:val="24"/>
                <w:szCs w:val="24"/>
              </w:rPr>
              <w:t>Stripe</w:t>
            </w:r>
            <w:proofErr w:type="spellEnd"/>
            <w:r w:rsidR="00D21303">
              <w:rPr>
                <w:rFonts w:ascii="Times New Roman" w:hAnsi="Times New Roman"/>
                <w:sz w:val="24"/>
                <w:szCs w:val="24"/>
              </w:rPr>
              <w:t>“</w:t>
            </w:r>
            <w:r w:rsidRPr="00656E9A">
              <w:rPr>
                <w:rFonts w:ascii="Times New Roman" w:hAnsi="Times New Roman"/>
                <w:sz w:val="24"/>
                <w:szCs w:val="24"/>
              </w:rPr>
              <w:t xml:space="preserve"> aktyviai investuoja į Ukrainos </w:t>
            </w:r>
            <w:proofErr w:type="spellStart"/>
            <w:r w:rsidRPr="00656E9A">
              <w:rPr>
                <w:rFonts w:ascii="Times New Roman" w:hAnsi="Times New Roman"/>
                <w:sz w:val="24"/>
                <w:szCs w:val="24"/>
              </w:rPr>
              <w:t>startuolį</w:t>
            </w:r>
            <w:proofErr w:type="spellEnd"/>
            <w:r w:rsidRPr="00656E9A">
              <w:rPr>
                <w:rFonts w:ascii="Times New Roman" w:hAnsi="Times New Roman"/>
                <w:sz w:val="24"/>
                <w:szCs w:val="24"/>
              </w:rPr>
              <w:t xml:space="preserve"> </w:t>
            </w:r>
            <w:r w:rsidR="00D21303">
              <w:rPr>
                <w:rFonts w:ascii="Times New Roman" w:hAnsi="Times New Roman"/>
                <w:sz w:val="24"/>
                <w:szCs w:val="24"/>
              </w:rPr>
              <w:t>„</w:t>
            </w:r>
            <w:proofErr w:type="spellStart"/>
            <w:r w:rsidRPr="00656E9A">
              <w:rPr>
                <w:rFonts w:ascii="Times New Roman" w:hAnsi="Times New Roman"/>
                <w:sz w:val="24"/>
                <w:szCs w:val="24"/>
              </w:rPr>
              <w:t>Finmap</w:t>
            </w:r>
            <w:proofErr w:type="spellEnd"/>
            <w:r w:rsidR="00D21303">
              <w:rPr>
                <w:rFonts w:ascii="Times New Roman" w:hAnsi="Times New Roman"/>
                <w:sz w:val="24"/>
                <w:szCs w:val="24"/>
              </w:rPr>
              <w:t>“</w:t>
            </w:r>
            <w:r w:rsidRPr="00656E9A">
              <w:rPr>
                <w:rFonts w:ascii="Times New Roman" w:hAnsi="Times New Roman"/>
                <w:sz w:val="24"/>
                <w:szCs w:val="24"/>
              </w:rPr>
              <w:t xml:space="preserve">. </w:t>
            </w:r>
            <w:proofErr w:type="spellStart"/>
            <w:r w:rsidRPr="00656E9A">
              <w:rPr>
                <w:rFonts w:ascii="Times New Roman" w:hAnsi="Times New Roman"/>
                <w:sz w:val="24"/>
                <w:szCs w:val="24"/>
              </w:rPr>
              <w:t>Startuolis</w:t>
            </w:r>
            <w:proofErr w:type="spellEnd"/>
            <w:r w:rsidRPr="00656E9A">
              <w:rPr>
                <w:rFonts w:ascii="Times New Roman" w:hAnsi="Times New Roman"/>
                <w:sz w:val="24"/>
                <w:szCs w:val="24"/>
              </w:rPr>
              <w:t xml:space="preserve">, skirtas valdyti privačių įmonių finansines operacijas, neseniai paskelbė, kad per sutelktinio finansavimo kampaniją </w:t>
            </w:r>
            <w:r w:rsidR="004A59A8">
              <w:rPr>
                <w:rFonts w:ascii="Times New Roman" w:hAnsi="Times New Roman"/>
                <w:sz w:val="24"/>
                <w:szCs w:val="24"/>
              </w:rPr>
              <w:t xml:space="preserve">jau </w:t>
            </w:r>
            <w:r w:rsidRPr="00656E9A">
              <w:rPr>
                <w:rFonts w:ascii="Times New Roman" w:hAnsi="Times New Roman"/>
                <w:sz w:val="24"/>
                <w:szCs w:val="24"/>
              </w:rPr>
              <w:t xml:space="preserve">surinko daugiau kaip 24 mln. </w:t>
            </w:r>
            <w:r w:rsidR="004A59A8">
              <w:rPr>
                <w:rFonts w:ascii="Times New Roman" w:hAnsi="Times New Roman"/>
                <w:sz w:val="24"/>
                <w:szCs w:val="24"/>
              </w:rPr>
              <w:t>CZK. Čekijos investicinė bendrov</w:t>
            </w:r>
            <w:r w:rsidRPr="00656E9A">
              <w:rPr>
                <w:rFonts w:ascii="Times New Roman" w:hAnsi="Times New Roman"/>
                <w:sz w:val="24"/>
                <w:szCs w:val="24"/>
              </w:rPr>
              <w:t xml:space="preserve">ė </w:t>
            </w:r>
            <w:r w:rsidR="00D21303">
              <w:rPr>
                <w:rFonts w:ascii="Times New Roman" w:hAnsi="Times New Roman"/>
                <w:sz w:val="24"/>
                <w:szCs w:val="24"/>
              </w:rPr>
              <w:t>„</w:t>
            </w:r>
            <w:proofErr w:type="spellStart"/>
            <w:r w:rsidRPr="00656E9A">
              <w:rPr>
                <w:rFonts w:ascii="Times New Roman" w:hAnsi="Times New Roman"/>
                <w:sz w:val="24"/>
                <w:szCs w:val="24"/>
              </w:rPr>
              <w:t>Presto</w:t>
            </w:r>
            <w:proofErr w:type="spellEnd"/>
            <w:r w:rsidRPr="00656E9A">
              <w:rPr>
                <w:rFonts w:ascii="Times New Roman" w:hAnsi="Times New Roman"/>
                <w:sz w:val="24"/>
                <w:szCs w:val="24"/>
              </w:rPr>
              <w:t xml:space="preserve"> </w:t>
            </w:r>
            <w:proofErr w:type="spellStart"/>
            <w:r w:rsidRPr="00656E9A">
              <w:rPr>
                <w:rFonts w:ascii="Times New Roman" w:hAnsi="Times New Roman"/>
                <w:sz w:val="24"/>
                <w:szCs w:val="24"/>
              </w:rPr>
              <w:t>Ventures</w:t>
            </w:r>
            <w:proofErr w:type="spellEnd"/>
            <w:r w:rsidR="00D21303">
              <w:rPr>
                <w:rFonts w:ascii="Times New Roman" w:hAnsi="Times New Roman"/>
                <w:sz w:val="24"/>
                <w:szCs w:val="24"/>
              </w:rPr>
              <w:t>“</w:t>
            </w:r>
            <w:r w:rsidRPr="00656E9A">
              <w:rPr>
                <w:rFonts w:ascii="Times New Roman" w:hAnsi="Times New Roman"/>
                <w:sz w:val="24"/>
                <w:szCs w:val="24"/>
              </w:rPr>
              <w:t xml:space="preserve"> yra viena iš pagrindinių investuotojų. </w:t>
            </w:r>
            <w:r w:rsidR="00D21303">
              <w:rPr>
                <w:rFonts w:ascii="Times New Roman" w:hAnsi="Times New Roman"/>
                <w:sz w:val="24"/>
                <w:szCs w:val="24"/>
              </w:rPr>
              <w:t>„</w:t>
            </w:r>
            <w:proofErr w:type="spellStart"/>
            <w:r w:rsidRPr="00656E9A">
              <w:rPr>
                <w:rFonts w:ascii="Times New Roman" w:hAnsi="Times New Roman"/>
                <w:sz w:val="24"/>
                <w:szCs w:val="24"/>
              </w:rPr>
              <w:t>Finmap</w:t>
            </w:r>
            <w:proofErr w:type="spellEnd"/>
            <w:r w:rsidR="00D21303">
              <w:rPr>
                <w:rFonts w:ascii="Times New Roman" w:hAnsi="Times New Roman"/>
                <w:sz w:val="24"/>
                <w:szCs w:val="24"/>
              </w:rPr>
              <w:t>“</w:t>
            </w:r>
            <w:r w:rsidRPr="00656E9A">
              <w:rPr>
                <w:rFonts w:ascii="Times New Roman" w:hAnsi="Times New Roman"/>
                <w:sz w:val="24"/>
                <w:szCs w:val="24"/>
              </w:rPr>
              <w:t xml:space="preserve"> programėlės</w:t>
            </w:r>
            <w:r w:rsidR="004A59A8">
              <w:rPr>
                <w:rFonts w:ascii="Times New Roman" w:hAnsi="Times New Roman"/>
                <w:sz w:val="24"/>
                <w:szCs w:val="24"/>
              </w:rPr>
              <w:t>, kurioje integruota daugiau kaip</w:t>
            </w:r>
            <w:r w:rsidRPr="00656E9A">
              <w:rPr>
                <w:rFonts w:ascii="Times New Roman" w:hAnsi="Times New Roman"/>
                <w:sz w:val="24"/>
                <w:szCs w:val="24"/>
              </w:rPr>
              <w:t xml:space="preserve"> 2800 skirtingų mokėjimo paslaugų (įskaitant </w:t>
            </w:r>
            <w:r w:rsidR="00D21303">
              <w:rPr>
                <w:rFonts w:ascii="Times New Roman" w:hAnsi="Times New Roman"/>
                <w:sz w:val="24"/>
                <w:szCs w:val="24"/>
              </w:rPr>
              <w:t>„</w:t>
            </w:r>
            <w:proofErr w:type="spellStart"/>
            <w:r w:rsidRPr="00656E9A">
              <w:rPr>
                <w:rFonts w:ascii="Times New Roman" w:hAnsi="Times New Roman"/>
                <w:sz w:val="24"/>
                <w:szCs w:val="24"/>
              </w:rPr>
              <w:t>Revolut</w:t>
            </w:r>
            <w:proofErr w:type="spellEnd"/>
            <w:r w:rsidR="00D21303">
              <w:rPr>
                <w:rFonts w:ascii="Times New Roman" w:hAnsi="Times New Roman"/>
                <w:sz w:val="24"/>
                <w:szCs w:val="24"/>
              </w:rPr>
              <w:t>“</w:t>
            </w:r>
            <w:r w:rsidRPr="00656E9A">
              <w:rPr>
                <w:rFonts w:ascii="Times New Roman" w:hAnsi="Times New Roman"/>
                <w:sz w:val="24"/>
                <w:szCs w:val="24"/>
              </w:rPr>
              <w:t xml:space="preserve">, </w:t>
            </w:r>
            <w:r w:rsidR="00D21303">
              <w:rPr>
                <w:rFonts w:ascii="Times New Roman" w:hAnsi="Times New Roman"/>
                <w:sz w:val="24"/>
                <w:szCs w:val="24"/>
              </w:rPr>
              <w:t>„</w:t>
            </w:r>
            <w:proofErr w:type="spellStart"/>
            <w:r w:rsidRPr="00656E9A">
              <w:rPr>
                <w:rFonts w:ascii="Times New Roman" w:hAnsi="Times New Roman"/>
                <w:sz w:val="24"/>
                <w:szCs w:val="24"/>
              </w:rPr>
              <w:t>Wise</w:t>
            </w:r>
            <w:proofErr w:type="spellEnd"/>
            <w:r w:rsidR="00D21303">
              <w:rPr>
                <w:rFonts w:ascii="Times New Roman" w:hAnsi="Times New Roman"/>
                <w:sz w:val="24"/>
                <w:szCs w:val="24"/>
              </w:rPr>
              <w:t>“</w:t>
            </w:r>
            <w:r w:rsidRPr="00656E9A">
              <w:rPr>
                <w:rFonts w:ascii="Times New Roman" w:hAnsi="Times New Roman"/>
                <w:sz w:val="24"/>
                <w:szCs w:val="24"/>
              </w:rPr>
              <w:t xml:space="preserve"> ir </w:t>
            </w:r>
            <w:r w:rsidR="00D21303">
              <w:rPr>
                <w:rFonts w:ascii="Times New Roman" w:hAnsi="Times New Roman"/>
                <w:sz w:val="24"/>
                <w:szCs w:val="24"/>
              </w:rPr>
              <w:t>„</w:t>
            </w:r>
            <w:proofErr w:type="spellStart"/>
            <w:r w:rsidRPr="00656E9A">
              <w:rPr>
                <w:rFonts w:ascii="Times New Roman" w:hAnsi="Times New Roman"/>
                <w:sz w:val="24"/>
                <w:szCs w:val="24"/>
              </w:rPr>
              <w:t>PayPal</w:t>
            </w:r>
            <w:proofErr w:type="spellEnd"/>
            <w:r w:rsidR="00D21303">
              <w:rPr>
                <w:rFonts w:ascii="Times New Roman" w:hAnsi="Times New Roman"/>
                <w:sz w:val="24"/>
                <w:szCs w:val="24"/>
              </w:rPr>
              <w:t>“</w:t>
            </w:r>
            <w:r w:rsidRPr="00656E9A">
              <w:rPr>
                <w:rFonts w:ascii="Times New Roman" w:hAnsi="Times New Roman"/>
                <w:sz w:val="24"/>
                <w:szCs w:val="24"/>
              </w:rPr>
              <w:t>), užsienio klientų skaičius per praėjusius metus išaugo tris kartus.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52EC1" w:rsidRDefault="00A52EC1" w:rsidP="00FC5894">
            <w:pPr>
              <w:jc w:val="both"/>
              <w:rPr>
                <w:rFonts w:ascii="Times New Roman" w:hAnsi="Times New Roman"/>
                <w:sz w:val="24"/>
                <w:szCs w:val="24"/>
              </w:rPr>
            </w:pPr>
            <w:hyperlink r:id="rId9" w:history="1">
              <w:r>
                <w:rPr>
                  <w:rStyle w:val="Hyperlink"/>
                </w:rPr>
                <w:t xml:space="preserve">Češi </w:t>
              </w:r>
              <w:proofErr w:type="spellStart"/>
              <w:r>
                <w:rPr>
                  <w:rStyle w:val="Hyperlink"/>
                </w:rPr>
                <w:t>znovu</w:t>
              </w:r>
              <w:proofErr w:type="spellEnd"/>
              <w:r>
                <w:rPr>
                  <w:rStyle w:val="Hyperlink"/>
                </w:rPr>
                <w:t xml:space="preserve"> </w:t>
              </w:r>
              <w:proofErr w:type="spellStart"/>
              <w:r>
                <w:rPr>
                  <w:rStyle w:val="Hyperlink"/>
                </w:rPr>
                <w:t>investují</w:t>
              </w:r>
              <w:proofErr w:type="spellEnd"/>
              <w:r>
                <w:rPr>
                  <w:rStyle w:val="Hyperlink"/>
                </w:rPr>
                <w:t xml:space="preserve"> </w:t>
              </w:r>
              <w:proofErr w:type="spellStart"/>
              <w:r>
                <w:rPr>
                  <w:rStyle w:val="Hyperlink"/>
                </w:rPr>
                <w:t>do</w:t>
              </w:r>
              <w:proofErr w:type="spellEnd"/>
              <w:r>
                <w:rPr>
                  <w:rStyle w:val="Hyperlink"/>
                </w:rPr>
                <w:t xml:space="preserve"> </w:t>
              </w:r>
              <w:proofErr w:type="spellStart"/>
              <w:r>
                <w:rPr>
                  <w:rStyle w:val="Hyperlink"/>
                </w:rPr>
                <w:t>ukrajinského</w:t>
              </w:r>
              <w:proofErr w:type="spellEnd"/>
              <w:r>
                <w:rPr>
                  <w:rStyle w:val="Hyperlink"/>
                </w:rPr>
                <w:t xml:space="preserve"> </w:t>
              </w:r>
              <w:proofErr w:type="spellStart"/>
              <w:r>
                <w:rPr>
                  <w:rStyle w:val="Hyperlink"/>
                </w:rPr>
                <w:t>startupu</w:t>
              </w:r>
              <w:proofErr w:type="spellEnd"/>
              <w:r>
                <w:rPr>
                  <w:rStyle w:val="Hyperlink"/>
                </w:rPr>
                <w:t xml:space="preserve">, </w:t>
              </w:r>
              <w:proofErr w:type="spellStart"/>
              <w:r>
                <w:rPr>
                  <w:rStyle w:val="Hyperlink"/>
                </w:rPr>
                <w:t>mají</w:t>
              </w:r>
              <w:proofErr w:type="spellEnd"/>
              <w:r>
                <w:rPr>
                  <w:rStyle w:val="Hyperlink"/>
                </w:rPr>
                <w:t xml:space="preserve"> </w:t>
              </w:r>
              <w:proofErr w:type="spellStart"/>
              <w:r>
                <w:rPr>
                  <w:rStyle w:val="Hyperlink"/>
                </w:rPr>
                <w:t>silnou</w:t>
              </w:r>
              <w:proofErr w:type="spellEnd"/>
              <w:r>
                <w:rPr>
                  <w:rStyle w:val="Hyperlink"/>
                </w:rPr>
                <w:t xml:space="preserve"> </w:t>
              </w:r>
              <w:proofErr w:type="spellStart"/>
              <w:r>
                <w:rPr>
                  <w:rStyle w:val="Hyperlink"/>
                </w:rPr>
                <w:t>podporu</w:t>
              </w:r>
              <w:proofErr w:type="spellEnd"/>
              <w:r>
                <w:rPr>
                  <w:rStyle w:val="Hyperlink"/>
                </w:rPr>
                <w:t xml:space="preserve"> - </w:t>
              </w:r>
              <w:proofErr w:type="spellStart"/>
              <w:r>
                <w:rPr>
                  <w:rStyle w:val="Hyperlink"/>
                </w:rPr>
                <w:t>CzechCrunch</w:t>
              </w:r>
              <w:proofErr w:type="spellEnd"/>
              <w:r>
                <w:rPr>
                  <w:rStyle w:val="Hyperlink"/>
                </w:rPr>
                <w:t xml:space="preserve"> (cc.cz)</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52EC1" w:rsidRPr="002F1793" w:rsidRDefault="00A52EC1" w:rsidP="00FC5894">
            <w:pPr>
              <w:spacing w:after="0" w:line="240" w:lineRule="auto"/>
              <w:rPr>
                <w:rFonts w:ascii="Times New Roman" w:hAnsi="Times New Roman"/>
                <w:sz w:val="24"/>
                <w:szCs w:val="24"/>
                <w:lang w:eastAsia="en-US"/>
              </w:rPr>
            </w:pPr>
          </w:p>
        </w:tc>
      </w:tr>
      <w:tr w:rsidR="0007737C"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7737C" w:rsidRPr="00FC3609" w:rsidRDefault="0007737C" w:rsidP="00FC5894">
            <w:pPr>
              <w:jc w:val="both"/>
              <w:rPr>
                <w:rFonts w:ascii="Times New Roman" w:hAnsi="Times New Roman"/>
                <w:sz w:val="24"/>
                <w:szCs w:val="24"/>
              </w:rPr>
            </w:pPr>
            <w:r>
              <w:rPr>
                <w:rFonts w:ascii="Times New Roman" w:hAnsi="Times New Roman"/>
                <w:sz w:val="24"/>
                <w:szCs w:val="24"/>
              </w:rPr>
              <w:t>2023-02-02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7737C" w:rsidRPr="0007737C" w:rsidRDefault="0007737C" w:rsidP="00FC5894">
            <w:pPr>
              <w:jc w:val="both"/>
              <w:rPr>
                <w:rFonts w:ascii="Times New Roman" w:hAnsi="Times New Roman"/>
                <w:color w:val="000000"/>
                <w:sz w:val="24"/>
                <w:szCs w:val="24"/>
                <w:shd w:val="clear" w:color="auto" w:fill="FFFFFF"/>
              </w:rPr>
            </w:pPr>
            <w:r w:rsidRPr="00933160">
              <w:rPr>
                <w:rFonts w:ascii="Times New Roman" w:hAnsi="Times New Roman"/>
                <w:color w:val="000000"/>
                <w:sz w:val="24"/>
                <w:szCs w:val="24"/>
                <w:shd w:val="clear" w:color="auto" w:fill="FFFFFF"/>
              </w:rPr>
              <w:t xml:space="preserve">Naujausias Čekijos </w:t>
            </w:r>
            <w:proofErr w:type="spellStart"/>
            <w:r w:rsidRPr="00933160">
              <w:rPr>
                <w:rFonts w:ascii="Times New Roman" w:hAnsi="Times New Roman"/>
                <w:color w:val="000000"/>
                <w:sz w:val="24"/>
                <w:szCs w:val="24"/>
                <w:shd w:val="clear" w:color="auto" w:fill="FFFFFF"/>
              </w:rPr>
              <w:t>startuolių</w:t>
            </w:r>
            <w:proofErr w:type="spellEnd"/>
            <w:r w:rsidRPr="00933160">
              <w:rPr>
                <w:rFonts w:ascii="Times New Roman" w:hAnsi="Times New Roman"/>
                <w:color w:val="000000"/>
                <w:sz w:val="24"/>
                <w:szCs w:val="24"/>
                <w:shd w:val="clear" w:color="auto" w:fill="FFFFFF"/>
              </w:rPr>
              <w:t xml:space="preserve"> rinkos tyrimas atskleidė, kad vos 3 proc. čekiškų </w:t>
            </w:r>
            <w:proofErr w:type="spellStart"/>
            <w:r w:rsidRPr="00933160">
              <w:rPr>
                <w:rFonts w:ascii="Times New Roman" w:hAnsi="Times New Roman"/>
                <w:color w:val="000000"/>
                <w:sz w:val="24"/>
                <w:szCs w:val="24"/>
                <w:shd w:val="clear" w:color="auto" w:fill="FFFFFF"/>
              </w:rPr>
              <w:t>startuolių</w:t>
            </w:r>
            <w:proofErr w:type="spellEnd"/>
            <w:r w:rsidRPr="00933160">
              <w:rPr>
                <w:rFonts w:ascii="Times New Roman" w:hAnsi="Times New Roman"/>
                <w:color w:val="000000"/>
                <w:sz w:val="24"/>
                <w:szCs w:val="24"/>
                <w:shd w:val="clear" w:color="auto" w:fill="FFFFFF"/>
              </w:rPr>
              <w:t xml:space="preserve"> įkūrėjų – moterys, o beveik pusė </w:t>
            </w:r>
            <w:proofErr w:type="spellStart"/>
            <w:r w:rsidRPr="00933160">
              <w:rPr>
                <w:rFonts w:ascii="Times New Roman" w:hAnsi="Times New Roman"/>
                <w:color w:val="000000"/>
                <w:sz w:val="24"/>
                <w:szCs w:val="24"/>
                <w:shd w:val="clear" w:color="auto" w:fill="FFFFFF"/>
              </w:rPr>
              <w:t>startuolių</w:t>
            </w:r>
            <w:proofErr w:type="spellEnd"/>
            <w:r w:rsidRPr="00933160">
              <w:rPr>
                <w:rFonts w:ascii="Times New Roman" w:hAnsi="Times New Roman"/>
                <w:color w:val="000000"/>
                <w:sz w:val="24"/>
                <w:szCs w:val="24"/>
                <w:shd w:val="clear" w:color="auto" w:fill="FFFFFF"/>
              </w:rPr>
              <w:t xml:space="preserve"> </w:t>
            </w:r>
            <w:r w:rsidR="00D21303">
              <w:rPr>
                <w:rFonts w:ascii="Times New Roman" w:hAnsi="Times New Roman"/>
                <w:color w:val="000000"/>
                <w:sz w:val="24"/>
                <w:szCs w:val="24"/>
                <w:shd w:val="clear" w:color="auto" w:fill="FFFFFF"/>
              </w:rPr>
              <w:t>kūrėjų</w:t>
            </w:r>
            <w:r w:rsidRPr="00933160">
              <w:rPr>
                <w:rFonts w:ascii="Times New Roman" w:hAnsi="Times New Roman"/>
                <w:color w:val="000000"/>
                <w:sz w:val="24"/>
                <w:szCs w:val="24"/>
                <w:shd w:val="clear" w:color="auto" w:fill="FFFFFF"/>
              </w:rPr>
              <w:t xml:space="preserve"> studijavo informatiką. Tyrimo duomenys taip pat parodė, kad didžioji dauguma </w:t>
            </w:r>
            <w:proofErr w:type="spellStart"/>
            <w:r w:rsidRPr="00933160">
              <w:rPr>
                <w:rFonts w:ascii="Times New Roman" w:hAnsi="Times New Roman"/>
                <w:color w:val="000000"/>
                <w:sz w:val="24"/>
                <w:szCs w:val="24"/>
                <w:shd w:val="clear" w:color="auto" w:fill="FFFFFF"/>
              </w:rPr>
              <w:t>startuolių</w:t>
            </w:r>
            <w:proofErr w:type="spellEnd"/>
            <w:r w:rsidRPr="00933160">
              <w:rPr>
                <w:rFonts w:ascii="Times New Roman" w:hAnsi="Times New Roman"/>
                <w:color w:val="000000"/>
                <w:sz w:val="24"/>
                <w:szCs w:val="24"/>
                <w:shd w:val="clear" w:color="auto" w:fill="FFFFFF"/>
              </w:rPr>
              <w:t xml:space="preserve"> steigėjų (56 proc.) turi bakalauro mokslinį </w:t>
            </w:r>
            <w:r w:rsidRPr="00933160">
              <w:rPr>
                <w:rFonts w:ascii="Times New Roman" w:hAnsi="Times New Roman"/>
                <w:color w:val="000000"/>
                <w:sz w:val="24"/>
                <w:szCs w:val="24"/>
                <w:shd w:val="clear" w:color="auto" w:fill="FFFFFF"/>
              </w:rPr>
              <w:lastRenderedPageBreak/>
              <w:t xml:space="preserve">laipsnį. Maždaug pusė </w:t>
            </w:r>
            <w:proofErr w:type="spellStart"/>
            <w:r w:rsidRPr="00933160">
              <w:rPr>
                <w:rFonts w:ascii="Times New Roman" w:hAnsi="Times New Roman"/>
                <w:color w:val="000000"/>
                <w:sz w:val="24"/>
                <w:szCs w:val="24"/>
                <w:shd w:val="clear" w:color="auto" w:fill="FFFFFF"/>
              </w:rPr>
              <w:t>startuolių</w:t>
            </w:r>
            <w:proofErr w:type="spellEnd"/>
            <w:r w:rsidRPr="00933160">
              <w:rPr>
                <w:rFonts w:ascii="Times New Roman" w:hAnsi="Times New Roman"/>
                <w:color w:val="000000"/>
                <w:sz w:val="24"/>
                <w:szCs w:val="24"/>
                <w:shd w:val="clear" w:color="auto" w:fill="FFFFFF"/>
              </w:rPr>
              <w:t xml:space="preserve"> savininkų turi patirties versle ir anksčiau buvo įkūrę savo įmonę.</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7737C" w:rsidRDefault="0007737C" w:rsidP="00FC5894">
            <w:pPr>
              <w:jc w:val="both"/>
              <w:rPr>
                <w:rFonts w:ascii="Times New Roman" w:hAnsi="Times New Roman"/>
                <w:sz w:val="24"/>
                <w:szCs w:val="24"/>
              </w:rPr>
            </w:pPr>
            <w:hyperlink r:id="rId10" w:history="1">
              <w:proofErr w:type="spellStart"/>
              <w:r>
                <w:rPr>
                  <w:rStyle w:val="Hyperlink"/>
                </w:rPr>
                <w:t>České</w:t>
              </w:r>
              <w:proofErr w:type="spellEnd"/>
              <w:r>
                <w:rPr>
                  <w:rStyle w:val="Hyperlink"/>
                </w:rPr>
                <w:t xml:space="preserve"> </w:t>
              </w:r>
              <w:proofErr w:type="spellStart"/>
              <w:r>
                <w:rPr>
                  <w:rStyle w:val="Hyperlink"/>
                </w:rPr>
                <w:t>startupy</w:t>
              </w:r>
              <w:proofErr w:type="spellEnd"/>
              <w:r>
                <w:rPr>
                  <w:rStyle w:val="Hyperlink"/>
                </w:rPr>
                <w:t xml:space="preserve"> roku 2022 v </w:t>
              </w:r>
              <w:proofErr w:type="spellStart"/>
              <w:r>
                <w:rPr>
                  <w:rStyle w:val="Hyperlink"/>
                </w:rPr>
                <w:t>datech</w:t>
              </w:r>
              <w:proofErr w:type="spellEnd"/>
              <w:r>
                <w:rPr>
                  <w:rStyle w:val="Hyperlink"/>
                </w:rPr>
                <w:t xml:space="preserve"> - CC25 - </w:t>
              </w:r>
              <w:proofErr w:type="spellStart"/>
              <w:r>
                <w:rPr>
                  <w:rStyle w:val="Hyperlink"/>
                </w:rPr>
                <w:t>CzechCrunch</w:t>
              </w:r>
              <w:proofErr w:type="spellEnd"/>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7737C" w:rsidRPr="002F1793" w:rsidRDefault="0007737C" w:rsidP="00FC5894">
            <w:pPr>
              <w:spacing w:after="0" w:line="240" w:lineRule="auto"/>
              <w:rPr>
                <w:rFonts w:ascii="Times New Roman" w:hAnsi="Times New Roman"/>
                <w:sz w:val="24"/>
                <w:szCs w:val="24"/>
                <w:lang w:eastAsia="en-US"/>
              </w:rPr>
            </w:pPr>
          </w:p>
        </w:tc>
      </w:tr>
      <w:tr w:rsidR="007B2F8E" w:rsidRPr="002F1793" w:rsidTr="00FC589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Lietuvos verslo plėtrai aktuali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46AC1" w:rsidP="00746AC1">
            <w:pPr>
              <w:rPr>
                <w:rFonts w:ascii="Times New Roman" w:hAnsi="Times New Roman"/>
                <w:sz w:val="24"/>
                <w:szCs w:val="24"/>
              </w:rPr>
            </w:pPr>
            <w:r>
              <w:rPr>
                <w:rFonts w:ascii="Times New Roman" w:hAnsi="Times New Roman"/>
                <w:sz w:val="24"/>
                <w:szCs w:val="24"/>
              </w:rPr>
              <w:t>2023-02-14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jc w:val="both"/>
              <w:rPr>
                <w:rFonts w:ascii="Times New Roman" w:hAnsi="Times New Roman"/>
                <w:sz w:val="24"/>
                <w:szCs w:val="24"/>
              </w:rPr>
            </w:pPr>
            <w:r w:rsidRPr="003167C6">
              <w:rPr>
                <w:rFonts w:ascii="Times New Roman" w:hAnsi="Times New Roman"/>
                <w:sz w:val="24"/>
                <w:szCs w:val="24"/>
              </w:rPr>
              <w:t>Remiantis „</w:t>
            </w:r>
            <w:proofErr w:type="spellStart"/>
            <w:r w:rsidRPr="003167C6">
              <w:rPr>
                <w:rFonts w:ascii="Times New Roman" w:hAnsi="Times New Roman"/>
                <w:sz w:val="24"/>
                <w:szCs w:val="24"/>
              </w:rPr>
              <w:t>Hypoteční</w:t>
            </w:r>
            <w:proofErr w:type="spellEnd"/>
            <w:r w:rsidRPr="003167C6">
              <w:rPr>
                <w:rFonts w:ascii="Times New Roman" w:hAnsi="Times New Roman"/>
                <w:sz w:val="24"/>
                <w:szCs w:val="24"/>
              </w:rPr>
              <w:t xml:space="preserve"> </w:t>
            </w:r>
            <w:proofErr w:type="spellStart"/>
            <w:r w:rsidRPr="003167C6">
              <w:rPr>
                <w:rFonts w:ascii="Times New Roman" w:hAnsi="Times New Roman"/>
                <w:sz w:val="24"/>
                <w:szCs w:val="24"/>
              </w:rPr>
              <w:t>banka</w:t>
            </w:r>
            <w:proofErr w:type="spellEnd"/>
            <w:r w:rsidRPr="003167C6">
              <w:rPr>
                <w:rFonts w:ascii="Times New Roman" w:hAnsi="Times New Roman"/>
                <w:sz w:val="24"/>
                <w:szCs w:val="24"/>
              </w:rPr>
              <w:t>“ indeksu, paskutinį 2022 metų ketvirtį – pirmą kartą nuo 2013 metų – Čekijoje sumažėjo butų kainos. Indeksas rodo, kad vidutinio buto kaina sumažėjo 0,7 proc. Ekspertų vertinimu, tą lėmė aukštos palūkanų normos, mažas būsto prieinamumas ir neapibrėžta ekonominė situacija dėl karo Ukrainoje. Namų kainos per paskutinį 2022 metų ketvirtį ir toliau augo, tačiau, lyginant su rudens laikotarpiu, augimas sulėtėjo nuo 2,6 iki 1,8 proc. Žemė per paskutinį ketvirtį brango 4,5 proc. 2022 metais suteiktų naujų būsto paskolų apimtys, lyginant su praėjusiais metais, sumažėjo beveik dviem trečdaliais.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46AC1" w:rsidRDefault="00746AC1" w:rsidP="00746AC1">
            <w:hyperlink r:id="rId11" w:history="1">
              <w:r>
                <w:rPr>
                  <w:rStyle w:val="Hyperlink"/>
                </w:rPr>
                <w:t xml:space="preserve">"Market </w:t>
              </w:r>
              <w:proofErr w:type="spellStart"/>
              <w:r>
                <w:rPr>
                  <w:rStyle w:val="Hyperlink"/>
                </w:rPr>
                <w:t>is</w:t>
              </w:r>
              <w:proofErr w:type="spellEnd"/>
              <w:r>
                <w:rPr>
                  <w:rStyle w:val="Hyperlink"/>
                </w:rPr>
                <w:t xml:space="preserve"> </w:t>
              </w:r>
              <w:proofErr w:type="spellStart"/>
              <w:r>
                <w:rPr>
                  <w:rStyle w:val="Hyperlink"/>
                </w:rPr>
                <w:t>down</w:t>
              </w:r>
              <w:proofErr w:type="spellEnd"/>
              <w:r>
                <w:rPr>
                  <w:rStyle w:val="Hyperlink"/>
                </w:rPr>
                <w:t xml:space="preserve"> </w:t>
              </w:r>
              <w:proofErr w:type="spellStart"/>
              <w:r>
                <w:rPr>
                  <w:rStyle w:val="Hyperlink"/>
                </w:rPr>
                <w:t>by</w:t>
              </w:r>
              <w:proofErr w:type="spellEnd"/>
              <w:r>
                <w:rPr>
                  <w:rStyle w:val="Hyperlink"/>
                </w:rPr>
                <w:t xml:space="preserve"> </w:t>
              </w:r>
              <w:proofErr w:type="spellStart"/>
              <w:r>
                <w:rPr>
                  <w:rStyle w:val="Hyperlink"/>
                </w:rPr>
                <w:t>about</w:t>
              </w:r>
              <w:proofErr w:type="spellEnd"/>
              <w:r>
                <w:rPr>
                  <w:rStyle w:val="Hyperlink"/>
                </w:rPr>
                <w:t xml:space="preserve"> 5, 10 </w:t>
              </w:r>
              <w:proofErr w:type="spellStart"/>
              <w:r>
                <w:rPr>
                  <w:rStyle w:val="Hyperlink"/>
                </w:rPr>
                <w:t>or</w:t>
              </w:r>
              <w:proofErr w:type="spellEnd"/>
              <w:r>
                <w:rPr>
                  <w:rStyle w:val="Hyperlink"/>
                </w:rPr>
                <w:t xml:space="preserve"> </w:t>
              </w:r>
              <w:proofErr w:type="spellStart"/>
              <w:r>
                <w:rPr>
                  <w:rStyle w:val="Hyperlink"/>
                </w:rPr>
                <w:t>even</w:t>
              </w:r>
              <w:proofErr w:type="spellEnd"/>
              <w:r>
                <w:rPr>
                  <w:rStyle w:val="Hyperlink"/>
                </w:rPr>
                <w:t xml:space="preserve"> 20 </w:t>
              </w:r>
              <w:proofErr w:type="spellStart"/>
              <w:r>
                <w:rPr>
                  <w:rStyle w:val="Hyperlink"/>
                </w:rPr>
                <w:t>percent</w:t>
              </w:r>
              <w:proofErr w:type="spellEnd"/>
              <w:r>
                <w:rPr>
                  <w:rStyle w:val="Hyperlink"/>
                </w:rPr>
                <w:t xml:space="preserve">": </w:t>
              </w:r>
              <w:proofErr w:type="spellStart"/>
              <w:r>
                <w:rPr>
                  <w:rStyle w:val="Hyperlink"/>
                </w:rPr>
                <w:t>Flat</w:t>
              </w:r>
              <w:proofErr w:type="spellEnd"/>
              <w:r>
                <w:rPr>
                  <w:rStyle w:val="Hyperlink"/>
                </w:rPr>
                <w:t xml:space="preserve"> </w:t>
              </w:r>
              <w:proofErr w:type="spellStart"/>
              <w:r>
                <w:rPr>
                  <w:rStyle w:val="Hyperlink"/>
                </w:rPr>
                <w:t>prices</w:t>
              </w:r>
              <w:proofErr w:type="spellEnd"/>
              <w:r>
                <w:rPr>
                  <w:rStyle w:val="Hyperlink"/>
                </w:rPr>
                <w:t xml:space="preserve"> </w:t>
              </w:r>
              <w:proofErr w:type="spellStart"/>
              <w:r>
                <w:rPr>
                  <w:rStyle w:val="Hyperlink"/>
                </w:rPr>
                <w:t>fallin</w:t>
              </w:r>
              <w:r>
                <w:rPr>
                  <w:rStyle w:val="Hyperlink"/>
                </w:rPr>
                <w:t>g</w:t>
              </w:r>
              <w:proofErr w:type="spellEnd"/>
              <w:r>
                <w:rPr>
                  <w:rStyle w:val="Hyperlink"/>
                </w:rPr>
                <w:t xml:space="preserve"> in </w:t>
              </w:r>
              <w:proofErr w:type="spellStart"/>
              <w:r>
                <w:rPr>
                  <w:rStyle w:val="Hyperlink"/>
                </w:rPr>
                <w:t>Czechia</w:t>
              </w:r>
              <w:proofErr w:type="spellEnd"/>
              <w:r>
                <w:rPr>
                  <w:rStyle w:val="Hyperlink"/>
                </w:rPr>
                <w:t xml:space="preserve"> | </w:t>
              </w:r>
              <w:proofErr w:type="spellStart"/>
              <w:r>
                <w:rPr>
                  <w:rStyle w:val="Hyperlink"/>
                </w:rPr>
                <w:t>Radio</w:t>
              </w:r>
              <w:proofErr w:type="spellEnd"/>
              <w:r>
                <w:rPr>
                  <w:rStyle w:val="Hyperlink"/>
                </w:rPr>
                <w:t xml:space="preserve"> </w:t>
              </w:r>
              <w:proofErr w:type="spellStart"/>
              <w:r>
                <w:rPr>
                  <w:rStyle w:val="Hyperlink"/>
                </w:rPr>
                <w:t>Prague</w:t>
              </w:r>
              <w:proofErr w:type="spellEnd"/>
              <w:r>
                <w:rPr>
                  <w:rStyle w:val="Hyperlink"/>
                </w:rPr>
                <w:t xml:space="preserve"> International</w:t>
              </w:r>
            </w:hyperlink>
          </w:p>
          <w:p w:rsidR="007B2F8E" w:rsidRDefault="007B2F8E" w:rsidP="00FC5894">
            <w:pPr>
              <w:rPr>
                <w:rFonts w:ascii="Times New Roman" w:hAnsi="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0D3292"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0D3292" w:rsidP="00746AC1">
            <w:pPr>
              <w:rPr>
                <w:rFonts w:ascii="Times New Roman" w:hAnsi="Times New Roman"/>
                <w:sz w:val="24"/>
                <w:szCs w:val="24"/>
              </w:rPr>
            </w:pPr>
            <w:r>
              <w:rPr>
                <w:rFonts w:ascii="Times New Roman" w:hAnsi="Times New Roman"/>
                <w:sz w:val="24"/>
                <w:szCs w:val="24"/>
              </w:rPr>
              <w:t>2023-02-24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Pr="003167C6" w:rsidRDefault="000D3292" w:rsidP="00FC5894">
            <w:pPr>
              <w:jc w:val="both"/>
              <w:rPr>
                <w:rFonts w:ascii="Times New Roman" w:hAnsi="Times New Roman"/>
                <w:sz w:val="24"/>
                <w:szCs w:val="24"/>
              </w:rPr>
            </w:pPr>
            <w:r w:rsidRPr="004C4385">
              <w:rPr>
                <w:rFonts w:ascii="Times New Roman" w:hAnsi="Times New Roman"/>
                <w:sz w:val="24"/>
                <w:szCs w:val="24"/>
              </w:rPr>
              <w:t xml:space="preserve">Ukrainos logistikos bendrovė „Nova </w:t>
            </w:r>
            <w:proofErr w:type="spellStart"/>
            <w:r w:rsidRPr="004C4385">
              <w:rPr>
                <w:rFonts w:ascii="Times New Roman" w:hAnsi="Times New Roman"/>
                <w:sz w:val="24"/>
                <w:szCs w:val="24"/>
              </w:rPr>
              <w:t>Pošta</w:t>
            </w:r>
            <w:proofErr w:type="spellEnd"/>
            <w:r w:rsidRPr="004C4385">
              <w:rPr>
                <w:rFonts w:ascii="Times New Roman" w:hAnsi="Times New Roman"/>
                <w:sz w:val="24"/>
                <w:szCs w:val="24"/>
              </w:rPr>
              <w:t xml:space="preserve">“ antrąjį 2023 metų ketvirtį ketina atidaryti savo padalinius didžiuosiuose Čekijos miestuose. Bendrovė teigia, kad atidarius veiklos padalinius Čekijoje, siuntų transportavimas į Ukrainą ir iš jos bus paprastesnis ir greičiausiai pigesnis. „Nova </w:t>
            </w:r>
            <w:proofErr w:type="spellStart"/>
            <w:r w:rsidRPr="004C4385">
              <w:rPr>
                <w:rFonts w:ascii="Times New Roman" w:hAnsi="Times New Roman"/>
                <w:sz w:val="24"/>
                <w:szCs w:val="24"/>
              </w:rPr>
              <w:t>Pošta</w:t>
            </w:r>
            <w:proofErr w:type="spellEnd"/>
            <w:r w:rsidRPr="004C4385">
              <w:rPr>
                <w:rFonts w:ascii="Times New Roman" w:hAnsi="Times New Roman"/>
                <w:sz w:val="24"/>
                <w:szCs w:val="24"/>
              </w:rPr>
              <w:t>“ pristato prekes visoje Europoje, o kaimyninėje Lenkijoje jau atidarė daugiau nei tuziną filialų. Įmonė taip pat planuoja plėsti veiklą Vokietijoje ir Rumunijoje.</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0D3292" w:rsidP="00746AC1">
            <w:hyperlink r:id="rId12" w:history="1">
              <w:r>
                <w:rPr>
                  <w:rStyle w:val="Hyperlink"/>
                </w:rPr>
                <w:t xml:space="preserve">Nova </w:t>
              </w:r>
              <w:proofErr w:type="spellStart"/>
              <w:r>
                <w:rPr>
                  <w:rStyle w:val="Hyperlink"/>
                </w:rPr>
                <w:t>Poshta</w:t>
              </w:r>
              <w:proofErr w:type="spellEnd"/>
              <w:r>
                <w:rPr>
                  <w:rStyle w:val="Hyperlink"/>
                </w:rPr>
                <w:t xml:space="preserve"> to </w:t>
              </w:r>
              <w:proofErr w:type="spellStart"/>
              <w:r>
                <w:rPr>
                  <w:rStyle w:val="Hyperlink"/>
                </w:rPr>
                <w:t>open</w:t>
              </w:r>
              <w:proofErr w:type="spellEnd"/>
              <w:r>
                <w:rPr>
                  <w:rStyle w:val="Hyperlink"/>
                </w:rPr>
                <w:t xml:space="preserve"> </w:t>
              </w:r>
              <w:proofErr w:type="spellStart"/>
              <w:r>
                <w:rPr>
                  <w:rStyle w:val="Hyperlink"/>
                </w:rPr>
                <w:t>first</w:t>
              </w:r>
              <w:proofErr w:type="spellEnd"/>
              <w:r>
                <w:rPr>
                  <w:rStyle w:val="Hyperlink"/>
                </w:rPr>
                <w:t xml:space="preserve"> </w:t>
              </w:r>
              <w:proofErr w:type="spellStart"/>
              <w:r>
                <w:rPr>
                  <w:rStyle w:val="Hyperlink"/>
                </w:rPr>
                <w:t>branches</w:t>
              </w:r>
              <w:proofErr w:type="spellEnd"/>
              <w:r>
                <w:rPr>
                  <w:rStyle w:val="Hyperlink"/>
                </w:rPr>
                <w:t xml:space="preserve"> in Germany, </w:t>
              </w:r>
              <w:proofErr w:type="spellStart"/>
              <w:r>
                <w:rPr>
                  <w:rStyle w:val="Hyperlink"/>
                </w:rPr>
                <w:t>Romania</w:t>
              </w:r>
              <w:proofErr w:type="spellEnd"/>
              <w:r>
                <w:rPr>
                  <w:rStyle w:val="Hyperlink"/>
                </w:rPr>
                <w:t xml:space="preserve"> </w:t>
              </w:r>
              <w:proofErr w:type="spellStart"/>
              <w:r>
                <w:rPr>
                  <w:rStyle w:val="Hyperlink"/>
                </w:rPr>
                <w:t>and</w:t>
              </w:r>
              <w:proofErr w:type="spellEnd"/>
              <w:r>
                <w:rPr>
                  <w:rStyle w:val="Hyperlink"/>
                </w:rPr>
                <w:t xml:space="preserve"> Czech </w:t>
              </w:r>
              <w:proofErr w:type="spellStart"/>
              <w:r>
                <w:rPr>
                  <w:rStyle w:val="Hyperlink"/>
                </w:rPr>
                <w:t>Republic</w:t>
              </w:r>
              <w:proofErr w:type="spellEnd"/>
              <w:r>
                <w:rPr>
                  <w:rStyle w:val="Hyperlink"/>
                </w:rPr>
                <w:t xml:space="preserve"> in Q2, 2023 (interfax.com.ua)</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0D3292" w:rsidP="00FC5894">
            <w:pPr>
              <w:rPr>
                <w:rFonts w:ascii="Times New Roman" w:hAnsi="Times New Roman"/>
                <w:sz w:val="24"/>
                <w:szCs w:val="24"/>
              </w:rPr>
            </w:pPr>
          </w:p>
        </w:tc>
      </w:tr>
      <w:tr w:rsidR="00D639D5"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39D5" w:rsidRDefault="00D639D5" w:rsidP="00746AC1">
            <w:pPr>
              <w:rPr>
                <w:rFonts w:ascii="Times New Roman" w:hAnsi="Times New Roman"/>
                <w:sz w:val="24"/>
                <w:szCs w:val="24"/>
              </w:rPr>
            </w:pPr>
            <w:r>
              <w:rPr>
                <w:rFonts w:ascii="Times New Roman" w:hAnsi="Times New Roman"/>
                <w:sz w:val="24"/>
                <w:szCs w:val="24"/>
              </w:rPr>
              <w:t>2023-02-15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39D5" w:rsidRPr="00D639D5" w:rsidRDefault="00D639D5" w:rsidP="00FC5894">
            <w:pPr>
              <w:jc w:val="both"/>
              <w:rPr>
                <w:rFonts w:ascii="Times New Roman" w:hAnsi="Times New Roman"/>
                <w:color w:val="000000"/>
                <w:sz w:val="24"/>
                <w:szCs w:val="24"/>
                <w:shd w:val="clear" w:color="auto" w:fill="FFFFFF"/>
              </w:rPr>
            </w:pPr>
            <w:r w:rsidRPr="00656E9A">
              <w:rPr>
                <w:rFonts w:ascii="Times New Roman" w:hAnsi="Times New Roman"/>
                <w:color w:val="000000"/>
                <w:sz w:val="24"/>
                <w:szCs w:val="24"/>
                <w:shd w:val="clear" w:color="auto" w:fill="FFFFFF"/>
              </w:rPr>
              <w:t>Čekijos gėrimų gamintojui „</w:t>
            </w:r>
            <w:proofErr w:type="spellStart"/>
            <w:r w:rsidRPr="00656E9A">
              <w:rPr>
                <w:rFonts w:ascii="Times New Roman" w:hAnsi="Times New Roman"/>
                <w:color w:val="000000"/>
                <w:sz w:val="24"/>
                <w:szCs w:val="24"/>
                <w:shd w:val="clear" w:color="auto" w:fill="FFFFFF"/>
              </w:rPr>
              <w:t>Kofola</w:t>
            </w:r>
            <w:proofErr w:type="spellEnd"/>
            <w:r w:rsidRPr="00656E9A">
              <w:rPr>
                <w:rFonts w:ascii="Times New Roman" w:hAnsi="Times New Roman"/>
                <w:color w:val="000000"/>
                <w:sz w:val="24"/>
                <w:szCs w:val="24"/>
                <w:shd w:val="clear" w:color="auto" w:fill="FFFFFF"/>
              </w:rPr>
              <w:t>“ 2022-ieji buvo itin sėkmingi. Įmonė neseniai paskelbė, kad jos pelnas pernai išaugo daugiau nei 1 mlrd. CZK arba beveik 19 proc. Ypač išaugo šviežių sulčių ir žolelių arbatų pardavimai. Vis dėlto „</w:t>
            </w:r>
            <w:proofErr w:type="spellStart"/>
            <w:r w:rsidRPr="00656E9A">
              <w:rPr>
                <w:rFonts w:ascii="Times New Roman" w:hAnsi="Times New Roman"/>
                <w:color w:val="000000"/>
                <w:sz w:val="24"/>
                <w:szCs w:val="24"/>
                <w:shd w:val="clear" w:color="auto" w:fill="FFFFFF"/>
              </w:rPr>
              <w:t>Kofola</w:t>
            </w:r>
            <w:proofErr w:type="spellEnd"/>
            <w:r w:rsidRPr="00656E9A">
              <w:rPr>
                <w:rFonts w:ascii="Times New Roman" w:hAnsi="Times New Roman"/>
                <w:color w:val="000000"/>
                <w:sz w:val="24"/>
                <w:szCs w:val="24"/>
                <w:shd w:val="clear" w:color="auto" w:fill="FFFFFF"/>
              </w:rPr>
              <w:t xml:space="preserve">“ generalinis direktorius </w:t>
            </w:r>
            <w:proofErr w:type="spellStart"/>
            <w:r w:rsidRPr="00656E9A">
              <w:rPr>
                <w:rFonts w:ascii="Times New Roman" w:hAnsi="Times New Roman"/>
                <w:color w:val="000000"/>
                <w:sz w:val="24"/>
                <w:szCs w:val="24"/>
                <w:shd w:val="clear" w:color="auto" w:fill="FFFFFF"/>
              </w:rPr>
              <w:t>Jannis</w:t>
            </w:r>
            <w:proofErr w:type="spellEnd"/>
            <w:r w:rsidRPr="00656E9A">
              <w:rPr>
                <w:rFonts w:ascii="Times New Roman" w:hAnsi="Times New Roman"/>
                <w:color w:val="000000"/>
                <w:sz w:val="24"/>
                <w:szCs w:val="24"/>
                <w:shd w:val="clear" w:color="auto" w:fill="FFFFFF"/>
              </w:rPr>
              <w:t xml:space="preserve"> </w:t>
            </w:r>
            <w:proofErr w:type="spellStart"/>
            <w:r w:rsidRPr="00656E9A">
              <w:rPr>
                <w:rFonts w:ascii="Times New Roman" w:hAnsi="Times New Roman"/>
                <w:color w:val="000000"/>
                <w:sz w:val="24"/>
                <w:szCs w:val="24"/>
                <w:shd w:val="clear" w:color="auto" w:fill="FFFFFF"/>
              </w:rPr>
              <w:t>Samaras</w:t>
            </w:r>
            <w:proofErr w:type="spellEnd"/>
            <w:r w:rsidRPr="00656E9A">
              <w:rPr>
                <w:rFonts w:ascii="Times New Roman" w:hAnsi="Times New Roman"/>
                <w:color w:val="000000"/>
                <w:sz w:val="24"/>
                <w:szCs w:val="24"/>
                <w:shd w:val="clear" w:color="auto" w:fill="FFFFFF"/>
              </w:rPr>
              <w:t xml:space="preserve"> pažymėjo, kad „praėjusiais metais smarkiai išaugusios energijos</w:t>
            </w:r>
            <w:r w:rsidR="00D21303">
              <w:rPr>
                <w:rFonts w:ascii="Times New Roman" w:hAnsi="Times New Roman"/>
                <w:color w:val="000000"/>
                <w:sz w:val="24"/>
                <w:szCs w:val="24"/>
                <w:shd w:val="clear" w:color="auto" w:fill="FFFFFF"/>
              </w:rPr>
              <w:t xml:space="preserve"> kainos</w:t>
            </w:r>
            <w:r w:rsidRPr="00656E9A">
              <w:rPr>
                <w:rFonts w:ascii="Times New Roman" w:hAnsi="Times New Roman"/>
                <w:color w:val="000000"/>
                <w:sz w:val="24"/>
                <w:szCs w:val="24"/>
                <w:shd w:val="clear" w:color="auto" w:fill="FFFFFF"/>
              </w:rPr>
              <w:t xml:space="preserve"> optimizmo neprideda. Nors įmonės veiklos rezultatai atrodo įspūdingi, prieš trejus metus planuota, kad jie bus dar geresni.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39D5" w:rsidRDefault="00D639D5" w:rsidP="00746AC1">
            <w:hyperlink r:id="rId13" w:history="1">
              <w:proofErr w:type="spellStart"/>
              <w:r>
                <w:rPr>
                  <w:rStyle w:val="Hyperlink"/>
                </w:rPr>
                <w:t>Kofole</w:t>
              </w:r>
              <w:proofErr w:type="spellEnd"/>
              <w:r>
                <w:rPr>
                  <w:rStyle w:val="Hyperlink"/>
                </w:rPr>
                <w:t xml:space="preserve"> </w:t>
              </w:r>
              <w:proofErr w:type="spellStart"/>
              <w:r>
                <w:rPr>
                  <w:rStyle w:val="Hyperlink"/>
                </w:rPr>
                <w:t>loni</w:t>
              </w:r>
              <w:proofErr w:type="spellEnd"/>
              <w:r>
                <w:rPr>
                  <w:rStyle w:val="Hyperlink"/>
                </w:rPr>
                <w:t xml:space="preserve"> </w:t>
              </w:r>
              <w:proofErr w:type="spellStart"/>
              <w:r>
                <w:rPr>
                  <w:rStyle w:val="Hyperlink"/>
                </w:rPr>
                <w:t>stouply</w:t>
              </w:r>
              <w:proofErr w:type="spellEnd"/>
              <w:r>
                <w:rPr>
                  <w:rStyle w:val="Hyperlink"/>
                </w:rPr>
                <w:t xml:space="preserve"> </w:t>
              </w:r>
              <w:proofErr w:type="spellStart"/>
              <w:r>
                <w:rPr>
                  <w:rStyle w:val="Hyperlink"/>
                </w:rPr>
                <w:t>tržby</w:t>
              </w:r>
              <w:proofErr w:type="spellEnd"/>
              <w:r>
                <w:rPr>
                  <w:rStyle w:val="Hyperlink"/>
                </w:rPr>
                <w:t xml:space="preserve"> </w:t>
              </w:r>
              <w:proofErr w:type="spellStart"/>
              <w:r>
                <w:rPr>
                  <w:rStyle w:val="Hyperlink"/>
                </w:rPr>
                <w:t>meziročně</w:t>
              </w:r>
              <w:proofErr w:type="spellEnd"/>
              <w:r>
                <w:rPr>
                  <w:rStyle w:val="Hyperlink"/>
                </w:rPr>
                <w:t xml:space="preserve"> o 18,7 </w:t>
              </w:r>
              <w:proofErr w:type="spellStart"/>
              <w:r>
                <w:rPr>
                  <w:rStyle w:val="Hyperlink"/>
                </w:rPr>
                <w:t>procenta</w:t>
              </w:r>
              <w:proofErr w:type="spellEnd"/>
              <w:r>
                <w:rPr>
                  <w:rStyle w:val="Hyperlink"/>
                </w:rPr>
                <w:t xml:space="preserve"> na 7,88 </w:t>
              </w:r>
              <w:proofErr w:type="spellStart"/>
              <w:r>
                <w:rPr>
                  <w:rStyle w:val="Hyperlink"/>
                </w:rPr>
                <w:t>miliardy</w:t>
              </w:r>
              <w:proofErr w:type="spellEnd"/>
              <w:r>
                <w:rPr>
                  <w:rStyle w:val="Hyperlink"/>
                </w:rPr>
                <w:t xml:space="preserve"> </w:t>
              </w:r>
              <w:proofErr w:type="spellStart"/>
              <w:r>
                <w:rPr>
                  <w:rStyle w:val="Hyperlink"/>
                </w:rPr>
                <w:t>korun</w:t>
              </w:r>
              <w:proofErr w:type="spellEnd"/>
              <w:r>
                <w:rPr>
                  <w:rStyle w:val="Hyperlink"/>
                </w:rPr>
                <w:t xml:space="preserve"> | ČeskéNoviny.cz (ceskenoviny.cz)</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39D5" w:rsidRDefault="00D639D5"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2746B3" w:rsidP="00FC5894">
            <w:pPr>
              <w:rPr>
                <w:rFonts w:ascii="Times New Roman" w:hAnsi="Times New Roman"/>
                <w:sz w:val="24"/>
                <w:szCs w:val="24"/>
              </w:rPr>
            </w:pPr>
            <w:r>
              <w:rPr>
                <w:rFonts w:ascii="Times New Roman" w:hAnsi="Times New Roman"/>
                <w:sz w:val="24"/>
                <w:szCs w:val="24"/>
              </w:rPr>
              <w:lastRenderedPageBreak/>
              <w:t>2023-02-20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3167C6" w:rsidRDefault="007B2F8E" w:rsidP="00FC5894">
            <w:pPr>
              <w:jc w:val="both"/>
              <w:rPr>
                <w:rFonts w:ascii="Times New Roman" w:hAnsi="Times New Roman"/>
                <w:color w:val="000000"/>
                <w:sz w:val="24"/>
                <w:szCs w:val="24"/>
                <w:shd w:val="clear" w:color="auto" w:fill="FFFFFF"/>
              </w:rPr>
            </w:pPr>
            <w:r w:rsidRPr="003167C6">
              <w:rPr>
                <w:rFonts w:ascii="Times New Roman" w:hAnsi="Times New Roman"/>
                <w:color w:val="000000"/>
                <w:sz w:val="24"/>
                <w:szCs w:val="24"/>
                <w:shd w:val="clear" w:color="auto" w:fill="FFFFFF"/>
              </w:rPr>
              <w:t xml:space="preserve">Čekijos centrinio banko valdyba svarsto galimybę trečiąjį šių metų ketvirtį sumažinti palūkanų normas, jei ekonomika vystysis taip, kaip prognozuota. Šiuo metu palūkanų norma siekia 7 proc. Tikimasi, kad infliacija antroje šių metų pusėje pasieks vienaženklį skaičių – šiuo metu ji viršija 15 proc.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2746B3" w:rsidP="00FC5894">
            <w:pPr>
              <w:rPr>
                <w:rFonts w:ascii="Times New Roman" w:hAnsi="Times New Roman"/>
                <w:sz w:val="24"/>
                <w:szCs w:val="24"/>
              </w:rPr>
            </w:pPr>
            <w:hyperlink r:id="rId14" w:history="1">
              <w:r>
                <w:rPr>
                  <w:rStyle w:val="Hyperlink"/>
                </w:rPr>
                <w:t xml:space="preserve">Czech </w:t>
              </w:r>
              <w:proofErr w:type="spellStart"/>
              <w:r>
                <w:rPr>
                  <w:rStyle w:val="Hyperlink"/>
                </w:rPr>
                <w:t>central</w:t>
              </w:r>
              <w:proofErr w:type="spellEnd"/>
              <w:r>
                <w:rPr>
                  <w:rStyle w:val="Hyperlink"/>
                </w:rPr>
                <w:t xml:space="preserve"> </w:t>
              </w:r>
              <w:proofErr w:type="spellStart"/>
              <w:r>
                <w:rPr>
                  <w:rStyle w:val="Hyperlink"/>
                </w:rPr>
                <w:t>banker</w:t>
              </w:r>
              <w:proofErr w:type="spellEnd"/>
              <w:r>
                <w:rPr>
                  <w:rStyle w:val="Hyperlink"/>
                </w:rPr>
                <w:t xml:space="preserve">: </w:t>
              </w:r>
              <w:proofErr w:type="spellStart"/>
              <w:r>
                <w:rPr>
                  <w:rStyle w:val="Hyperlink"/>
                </w:rPr>
                <w:t>we</w:t>
              </w:r>
              <w:proofErr w:type="spellEnd"/>
              <w:r>
                <w:rPr>
                  <w:rStyle w:val="Hyperlink"/>
                </w:rPr>
                <w:t xml:space="preserve"> </w:t>
              </w:r>
              <w:proofErr w:type="spellStart"/>
              <w:r>
                <w:rPr>
                  <w:rStyle w:val="Hyperlink"/>
                </w:rPr>
                <w:t>may</w:t>
              </w:r>
              <w:proofErr w:type="spellEnd"/>
              <w:r>
                <w:rPr>
                  <w:rStyle w:val="Hyperlink"/>
                </w:rPr>
                <w:t xml:space="preserve"> </w:t>
              </w:r>
              <w:proofErr w:type="spellStart"/>
              <w:r>
                <w:rPr>
                  <w:rStyle w:val="Hyperlink"/>
                </w:rPr>
                <w:t>consider</w:t>
              </w:r>
              <w:proofErr w:type="spellEnd"/>
              <w:r>
                <w:rPr>
                  <w:rStyle w:val="Hyperlink"/>
                </w:rPr>
                <w:t xml:space="preserve"> rate </w:t>
              </w:r>
              <w:proofErr w:type="spellStart"/>
              <w:r>
                <w:rPr>
                  <w:rStyle w:val="Hyperlink"/>
                </w:rPr>
                <w:t>cut</w:t>
              </w:r>
              <w:proofErr w:type="spellEnd"/>
              <w:r>
                <w:rPr>
                  <w:rStyle w:val="Hyperlink"/>
                </w:rPr>
                <w:t xml:space="preserve"> in Q3 </w:t>
              </w:r>
              <w:proofErr w:type="spellStart"/>
              <w:r>
                <w:rPr>
                  <w:rStyle w:val="Hyperlink"/>
                </w:rPr>
                <w:t>but</w:t>
              </w:r>
              <w:proofErr w:type="spellEnd"/>
              <w:r>
                <w:rPr>
                  <w:rStyle w:val="Hyperlink"/>
                </w:rPr>
                <w:t xml:space="preserve"> </w:t>
              </w:r>
              <w:proofErr w:type="spellStart"/>
              <w:r>
                <w:rPr>
                  <w:rStyle w:val="Hyperlink"/>
                </w:rPr>
                <w:t>uncertainties</w:t>
              </w:r>
              <w:proofErr w:type="spellEnd"/>
              <w:r>
                <w:rPr>
                  <w:rStyle w:val="Hyperlink"/>
                </w:rPr>
                <w:t xml:space="preserve"> </w:t>
              </w:r>
              <w:proofErr w:type="spellStart"/>
              <w:r>
                <w:rPr>
                  <w:rStyle w:val="Hyperlink"/>
                </w:rPr>
                <w:t>high</w:t>
              </w:r>
              <w:proofErr w:type="spellEnd"/>
              <w:r>
                <w:rPr>
                  <w:rStyle w:val="Hyperlink"/>
                </w:rPr>
                <w:t xml:space="preserve"> -</w:t>
              </w:r>
              <w:proofErr w:type="spellStart"/>
              <w:r>
                <w:rPr>
                  <w:rStyle w:val="Hyperlink"/>
                </w:rPr>
                <w:t>DenikN</w:t>
              </w:r>
              <w:proofErr w:type="spellEnd"/>
              <w:r>
                <w:rPr>
                  <w:rStyle w:val="Hyperlink"/>
                </w:rPr>
                <w:t xml:space="preserve"> | </w:t>
              </w:r>
              <w:proofErr w:type="spellStart"/>
              <w:r>
                <w:rPr>
                  <w:rStyle w:val="Hyperlink"/>
                </w:rPr>
                <w:t>Nasdaq</w:t>
              </w:r>
              <w:proofErr w:type="spellEnd"/>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Lietuvos turizmo sektoriui aktuali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w:t>
            </w:r>
            <w:r w:rsidR="00941089">
              <w:rPr>
                <w:rFonts w:ascii="Times New Roman" w:hAnsi="Times New Roman"/>
                <w:sz w:val="24"/>
                <w:szCs w:val="24"/>
              </w:rPr>
              <w:t>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3167C6" w:rsidRDefault="007B2F8E" w:rsidP="00D21303">
            <w:pPr>
              <w:jc w:val="both"/>
              <w:rPr>
                <w:rFonts w:ascii="Times New Roman" w:hAnsi="Times New Roman"/>
                <w:color w:val="000000"/>
                <w:sz w:val="24"/>
                <w:szCs w:val="24"/>
                <w:shd w:val="clear" w:color="auto" w:fill="FFFFFF"/>
              </w:rPr>
            </w:pPr>
            <w:r w:rsidRPr="00097DA5">
              <w:rPr>
                <w:rFonts w:ascii="Times New Roman" w:hAnsi="Times New Roman"/>
                <w:color w:val="000000"/>
                <w:sz w:val="24"/>
                <w:szCs w:val="24"/>
                <w:shd w:val="clear" w:color="auto" w:fill="FFFFFF"/>
              </w:rPr>
              <w:t xml:space="preserve">Tiesioginiai skrydžiai tarp Prahos ir Niujorko turėtų būti atnaujinti gegužės 8 d., pranešė „Delta </w:t>
            </w:r>
            <w:proofErr w:type="spellStart"/>
            <w:r w:rsidRPr="00097DA5">
              <w:rPr>
                <w:rFonts w:ascii="Times New Roman" w:hAnsi="Times New Roman"/>
                <w:color w:val="000000"/>
                <w:sz w:val="24"/>
                <w:szCs w:val="24"/>
                <w:shd w:val="clear" w:color="auto" w:fill="FFFFFF"/>
              </w:rPr>
              <w:t>Air</w:t>
            </w:r>
            <w:proofErr w:type="spellEnd"/>
            <w:r w:rsidRPr="00097DA5">
              <w:rPr>
                <w:rFonts w:ascii="Times New Roman" w:hAnsi="Times New Roman"/>
                <w:color w:val="000000"/>
                <w:sz w:val="24"/>
                <w:szCs w:val="24"/>
                <w:shd w:val="clear" w:color="auto" w:fill="FFFFFF"/>
              </w:rPr>
              <w:t xml:space="preserve"> </w:t>
            </w:r>
            <w:proofErr w:type="spellStart"/>
            <w:r w:rsidRPr="00097DA5">
              <w:rPr>
                <w:rFonts w:ascii="Times New Roman" w:hAnsi="Times New Roman"/>
                <w:color w:val="000000"/>
                <w:sz w:val="24"/>
                <w:szCs w:val="24"/>
                <w:shd w:val="clear" w:color="auto" w:fill="FFFFFF"/>
              </w:rPr>
              <w:t>Lines</w:t>
            </w:r>
            <w:proofErr w:type="spellEnd"/>
            <w:r w:rsidRPr="00097DA5">
              <w:rPr>
                <w:rFonts w:ascii="Times New Roman" w:hAnsi="Times New Roman"/>
                <w:color w:val="000000"/>
                <w:sz w:val="24"/>
                <w:szCs w:val="24"/>
                <w:shd w:val="clear" w:color="auto" w:fill="FFFFFF"/>
              </w:rPr>
              <w:t>“. Jau galima įsigyti bilietą į vieną pusę, vidutinė kaina - 15 000 CZK. Pigių skrydžių bendrovė „</w:t>
            </w:r>
            <w:proofErr w:type="spellStart"/>
            <w:r w:rsidRPr="00097DA5">
              <w:rPr>
                <w:rFonts w:ascii="Times New Roman" w:hAnsi="Times New Roman"/>
                <w:color w:val="000000"/>
                <w:sz w:val="24"/>
                <w:szCs w:val="24"/>
                <w:shd w:val="clear" w:color="auto" w:fill="FFFFFF"/>
              </w:rPr>
              <w:t>Ryanair</w:t>
            </w:r>
            <w:proofErr w:type="spellEnd"/>
            <w:r w:rsidRPr="00097DA5">
              <w:rPr>
                <w:rFonts w:ascii="Times New Roman" w:hAnsi="Times New Roman"/>
                <w:color w:val="000000"/>
                <w:sz w:val="24"/>
                <w:szCs w:val="24"/>
                <w:shd w:val="clear" w:color="auto" w:fill="FFFFFF"/>
              </w:rPr>
              <w:t xml:space="preserve">“ taip pat </w:t>
            </w:r>
            <w:r>
              <w:rPr>
                <w:rFonts w:ascii="Times New Roman" w:hAnsi="Times New Roman"/>
                <w:color w:val="000000"/>
                <w:sz w:val="24"/>
                <w:szCs w:val="24"/>
                <w:shd w:val="clear" w:color="auto" w:fill="FFFFFF"/>
              </w:rPr>
              <w:t xml:space="preserve">informavo apie du </w:t>
            </w:r>
            <w:r w:rsidRPr="00097DA5">
              <w:rPr>
                <w:rFonts w:ascii="Times New Roman" w:hAnsi="Times New Roman"/>
                <w:color w:val="000000"/>
                <w:sz w:val="24"/>
                <w:szCs w:val="24"/>
                <w:shd w:val="clear" w:color="auto" w:fill="FFFFFF"/>
              </w:rPr>
              <w:t xml:space="preserve">naujus reisus iš Prahos: nuo kovo startuos skrydžiai į Gdanską, o nuo birželio – į Graikijos </w:t>
            </w:r>
            <w:proofErr w:type="spellStart"/>
            <w:r w:rsidRPr="00097DA5">
              <w:rPr>
                <w:rFonts w:ascii="Times New Roman" w:hAnsi="Times New Roman"/>
                <w:color w:val="000000"/>
                <w:sz w:val="24"/>
                <w:szCs w:val="24"/>
                <w:shd w:val="clear" w:color="auto" w:fill="FFFFFF"/>
              </w:rPr>
              <w:t>Skiato</w:t>
            </w:r>
            <w:proofErr w:type="spellEnd"/>
            <w:r w:rsidRPr="00097DA5">
              <w:rPr>
                <w:rFonts w:ascii="Times New Roman" w:hAnsi="Times New Roman"/>
                <w:color w:val="000000"/>
                <w:sz w:val="24"/>
                <w:szCs w:val="24"/>
                <w:shd w:val="clear" w:color="auto" w:fill="FFFFFF"/>
              </w:rPr>
              <w:t xml:space="preserve"> salą.</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941089" w:rsidP="00FC5894">
            <w:pPr>
              <w:rPr>
                <w:rFonts w:ascii="Times New Roman" w:hAnsi="Times New Roman"/>
                <w:sz w:val="24"/>
                <w:szCs w:val="24"/>
              </w:rPr>
            </w:pPr>
            <w:hyperlink r:id="rId15" w:history="1">
              <w:proofErr w:type="spellStart"/>
              <w:r>
                <w:rPr>
                  <w:rStyle w:val="Hyperlink"/>
                </w:rPr>
                <w:t>Prague</w:t>
              </w:r>
              <w:proofErr w:type="spellEnd"/>
              <w:r>
                <w:rPr>
                  <w:rStyle w:val="Hyperlink"/>
                </w:rPr>
                <w:t xml:space="preserve"> </w:t>
              </w:r>
              <w:proofErr w:type="spellStart"/>
              <w:r>
                <w:rPr>
                  <w:rStyle w:val="Hyperlink"/>
                </w:rPr>
                <w:t>Airport</w:t>
              </w:r>
              <w:proofErr w:type="spellEnd"/>
              <w:r>
                <w:rPr>
                  <w:rStyle w:val="Hyperlink"/>
                </w:rPr>
                <w:t xml:space="preserve">: </w:t>
              </w:r>
              <w:proofErr w:type="spellStart"/>
              <w:r>
                <w:rPr>
                  <w:rStyle w:val="Hyperlink"/>
                </w:rPr>
                <w:t>Possible</w:t>
              </w:r>
              <w:proofErr w:type="spellEnd"/>
              <w:r>
                <w:rPr>
                  <w:rStyle w:val="Hyperlink"/>
                </w:rPr>
                <w:t xml:space="preserve"> </w:t>
              </w:r>
              <w:proofErr w:type="spellStart"/>
              <w:r>
                <w:rPr>
                  <w:rStyle w:val="Hyperlink"/>
                </w:rPr>
                <w:t>Long</w:t>
              </w:r>
              <w:proofErr w:type="spellEnd"/>
              <w:r>
                <w:rPr>
                  <w:rStyle w:val="Hyperlink"/>
                </w:rPr>
                <w:t xml:space="preserve"> </w:t>
              </w:r>
              <w:proofErr w:type="spellStart"/>
              <w:r>
                <w:rPr>
                  <w:rStyle w:val="Hyperlink"/>
                </w:rPr>
                <w:t>Haul</w:t>
              </w:r>
              <w:proofErr w:type="spellEnd"/>
              <w:r>
                <w:rPr>
                  <w:rStyle w:val="Hyperlink"/>
                </w:rPr>
                <w:t xml:space="preserve"> </w:t>
              </w:r>
              <w:proofErr w:type="spellStart"/>
              <w:r>
                <w:rPr>
                  <w:rStyle w:val="Hyperlink"/>
                </w:rPr>
                <w:t>Routes</w:t>
              </w:r>
              <w:proofErr w:type="spellEnd"/>
              <w:r>
                <w:rPr>
                  <w:rStyle w:val="Hyperlink"/>
                </w:rPr>
                <w:t xml:space="preserve"> in 2023 - AeroXplorer.com</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2023-02-06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0458F3" w:rsidRDefault="007B2F8E" w:rsidP="00FC5894">
            <w:pPr>
              <w:jc w:val="both"/>
              <w:rPr>
                <w:rFonts w:ascii="Times New Roman" w:hAnsi="Times New Roman"/>
                <w:sz w:val="24"/>
                <w:szCs w:val="24"/>
              </w:rPr>
            </w:pPr>
            <w:r w:rsidRPr="00107E60">
              <w:rPr>
                <w:rFonts w:ascii="Times New Roman" w:hAnsi="Times New Roman"/>
                <w:sz w:val="24"/>
                <w:szCs w:val="24"/>
              </w:rPr>
              <w:t xml:space="preserve">Sumažėjus </w:t>
            </w:r>
            <w:r w:rsidRPr="00911FB6">
              <w:rPr>
                <w:rFonts w:ascii="Times New Roman" w:hAnsi="Times New Roman"/>
                <w:sz w:val="24"/>
                <w:szCs w:val="24"/>
              </w:rPr>
              <w:t>nelegalios migracijos srautui, vasario pradžioje Čekija oficialiai atšaukė patikras pasienyje su Slovakija. Patikros įvestos 2022 m. rugsėjį, nuo tada sulaikyti 9 660 nelegalūs migrantai (daugiausiai</w:t>
            </w:r>
            <w:r w:rsidRPr="00107E60">
              <w:rPr>
                <w:rFonts w:ascii="Times New Roman" w:hAnsi="Times New Roman"/>
                <w:sz w:val="24"/>
                <w:szCs w:val="24"/>
              </w:rPr>
              <w:t xml:space="preserve"> iš Sirijos), 2 636 apgręžti. Sulaikyti 142 nelegaliems migrantams talkinę asmenys.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r w:rsidRPr="00BE1824">
              <w:rPr>
                <w:rFonts w:ascii="Times New Roman" w:eastAsia="Times New Roman" w:hAnsi="Times New Roman"/>
                <w:b/>
                <w:sz w:val="24"/>
                <w:szCs w:val="24"/>
                <w:lang w:eastAsia="en-US"/>
              </w:rPr>
              <w:t>Bendradarbiavimui MTEPI</w:t>
            </w:r>
            <w:r w:rsidRPr="00BE1824">
              <w:rPr>
                <w:rFonts w:ascii="Times New Roman" w:eastAsia="Times New Roman" w:hAnsi="Times New Roman"/>
                <w:b/>
                <w:sz w:val="24"/>
                <w:szCs w:val="24"/>
                <w:vertAlign w:val="superscript"/>
                <w:lang w:eastAsia="en-US"/>
              </w:rPr>
              <w:footnoteReference w:id="1"/>
            </w:r>
            <w:r w:rsidRPr="00BE1824">
              <w:rPr>
                <w:rFonts w:ascii="Times New Roman" w:eastAsia="Times New Roman" w:hAnsi="Times New Roman"/>
                <w:b/>
                <w:sz w:val="24"/>
                <w:szCs w:val="24"/>
                <w:lang w:eastAsia="en-US"/>
              </w:rPr>
              <w:t xml:space="preserve"> srityse aktuali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w:t>
            </w:r>
            <w:r w:rsidR="007B2F8E">
              <w:rPr>
                <w:rFonts w:ascii="Times New Roman" w:hAnsi="Times New Roman"/>
                <w:sz w:val="24"/>
                <w:szCs w:val="24"/>
              </w:rPr>
              <w:t>02</w:t>
            </w:r>
            <w:r>
              <w:rPr>
                <w:rFonts w:ascii="Times New Roman" w:hAnsi="Times New Roman"/>
                <w:sz w:val="24"/>
                <w:szCs w:val="24"/>
              </w:rPr>
              <w:t>-</w:t>
            </w:r>
            <w:r w:rsidR="007B2F8E">
              <w:rPr>
                <w:rFonts w:ascii="Times New Roman" w:hAnsi="Times New Roman"/>
                <w:sz w:val="24"/>
                <w:szCs w:val="24"/>
              </w:rPr>
              <w:t>01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3445CE" w:rsidRDefault="007B2F8E" w:rsidP="00D21303">
            <w:pPr>
              <w:jc w:val="both"/>
              <w:rPr>
                <w:rFonts w:ascii="Times New Roman" w:hAnsi="Times New Roman"/>
                <w:sz w:val="24"/>
                <w:szCs w:val="24"/>
              </w:rPr>
            </w:pPr>
            <w:r w:rsidRPr="00D8691D">
              <w:rPr>
                <w:rFonts w:ascii="Times New Roman" w:hAnsi="Times New Roman"/>
                <w:sz w:val="24"/>
                <w:szCs w:val="24"/>
              </w:rPr>
              <w:t>Čekijoje planuojama statyti tarptautinį aukščiausios klasės lustų dizaino centrą. Naujienų portalo E15.cz šaltinių teigimu, Taivanas išreiškė iniciatyvą investuoti į šio centro statybą, tačiau</w:t>
            </w:r>
            <w:r w:rsidRPr="0008162D">
              <w:rPr>
                <w:rFonts w:ascii="Times New Roman" w:hAnsi="Times New Roman"/>
                <w:sz w:val="24"/>
                <w:szCs w:val="24"/>
              </w:rPr>
              <w:t xml:space="preserve"> projektas susiduria su įmonių, kurios jau projektuoja lustus Čekijoje, pasipriešinimu. Baiminamasi</w:t>
            </w:r>
            <w:r>
              <w:rPr>
                <w:rFonts w:ascii="Times New Roman" w:hAnsi="Times New Roman"/>
                <w:sz w:val="24"/>
                <w:szCs w:val="24"/>
              </w:rPr>
              <w:t>,</w:t>
            </w:r>
            <w:r w:rsidRPr="0008162D">
              <w:rPr>
                <w:rFonts w:ascii="Times New Roman" w:hAnsi="Times New Roman"/>
                <w:sz w:val="24"/>
                <w:szCs w:val="24"/>
              </w:rPr>
              <w:t xml:space="preserve"> kad naujasis centras „pervilios“ kvalifikuotus darbuotojus iš Čekijoje jau veikiančių įmonių. Šiuo metu Čekijoje lustų projektavimu užsiima kelios vietinės ir užsienio šalių kompanijos</w:t>
            </w:r>
            <w:r>
              <w:rPr>
                <w:rFonts w:ascii="Times New Roman" w:hAnsi="Times New Roman"/>
                <w:sz w:val="24"/>
                <w:szCs w:val="24"/>
              </w:rPr>
              <w:t>, visoms joms nuolat trūksta kvalifikuotų darbuotojų</w:t>
            </w:r>
            <w:r w:rsidRPr="0008162D">
              <w:rPr>
                <w:rFonts w:ascii="Times New Roman" w:hAnsi="Times New Roman"/>
                <w:sz w:val="24"/>
                <w:szCs w:val="24"/>
              </w:rPr>
              <w:t xml:space="preserve">. Prahoje veiklos padalinius turi didžiausias Europos puslaidininkių gamintojas </w:t>
            </w:r>
            <w:r w:rsidRPr="0008162D">
              <w:rPr>
                <w:rFonts w:ascii="Times New Roman" w:hAnsi="Times New Roman"/>
                <w:sz w:val="24"/>
                <w:szCs w:val="24"/>
              </w:rPr>
              <w:lastRenderedPageBreak/>
              <w:t>„</w:t>
            </w:r>
            <w:proofErr w:type="spellStart"/>
            <w:r w:rsidRPr="0008162D">
              <w:rPr>
                <w:rFonts w:ascii="Times New Roman" w:hAnsi="Times New Roman"/>
                <w:sz w:val="24"/>
                <w:szCs w:val="24"/>
              </w:rPr>
              <w:t>STMicroelectronics</w:t>
            </w:r>
            <w:proofErr w:type="spellEnd"/>
            <w:r w:rsidRPr="0008162D">
              <w:rPr>
                <w:rFonts w:ascii="Times New Roman" w:hAnsi="Times New Roman"/>
                <w:sz w:val="24"/>
                <w:szCs w:val="24"/>
              </w:rPr>
              <w:t>“, japonų „</w:t>
            </w:r>
            <w:proofErr w:type="spellStart"/>
            <w:r w:rsidRPr="0008162D">
              <w:rPr>
                <w:rFonts w:ascii="Times New Roman" w:hAnsi="Times New Roman"/>
                <w:sz w:val="24"/>
                <w:szCs w:val="24"/>
              </w:rPr>
              <w:t>Renesas</w:t>
            </w:r>
            <w:proofErr w:type="spellEnd"/>
            <w:r w:rsidRPr="0008162D">
              <w:rPr>
                <w:rFonts w:ascii="Times New Roman" w:hAnsi="Times New Roman"/>
                <w:sz w:val="24"/>
                <w:szCs w:val="24"/>
              </w:rPr>
              <w:t xml:space="preserve"> Electronics“ ir „</w:t>
            </w:r>
            <w:proofErr w:type="spellStart"/>
            <w:r w:rsidRPr="0008162D">
              <w:rPr>
                <w:rFonts w:ascii="Times New Roman" w:hAnsi="Times New Roman"/>
                <w:sz w:val="24"/>
                <w:szCs w:val="24"/>
              </w:rPr>
              <w:t>ASICenrum</w:t>
            </w:r>
            <w:proofErr w:type="spellEnd"/>
            <w:r w:rsidRPr="0008162D">
              <w:rPr>
                <w:rFonts w:ascii="Times New Roman" w:hAnsi="Times New Roman"/>
                <w:sz w:val="24"/>
                <w:szCs w:val="24"/>
              </w:rPr>
              <w:t xml:space="preserve">“, priklausantis koncernui </w:t>
            </w:r>
            <w:proofErr w:type="spellStart"/>
            <w:r w:rsidRPr="0008162D">
              <w:rPr>
                <w:rFonts w:ascii="Times New Roman" w:hAnsi="Times New Roman"/>
                <w:sz w:val="24"/>
                <w:szCs w:val="24"/>
              </w:rPr>
              <w:t>Swatch</w:t>
            </w:r>
            <w:proofErr w:type="spellEnd"/>
            <w:r w:rsidRPr="0008162D">
              <w:rPr>
                <w:rFonts w:ascii="Times New Roman" w:hAnsi="Times New Roman"/>
                <w:sz w:val="24"/>
                <w:szCs w:val="24"/>
              </w:rPr>
              <w:t xml:space="preserve">. </w:t>
            </w:r>
            <w:proofErr w:type="spellStart"/>
            <w:r w:rsidRPr="0008162D">
              <w:rPr>
                <w:rFonts w:ascii="Times New Roman" w:hAnsi="Times New Roman"/>
                <w:sz w:val="24"/>
                <w:szCs w:val="24"/>
              </w:rPr>
              <w:t>Brno</w:t>
            </w:r>
            <w:proofErr w:type="spellEnd"/>
            <w:r w:rsidRPr="0008162D">
              <w:rPr>
                <w:rFonts w:ascii="Times New Roman" w:hAnsi="Times New Roman"/>
                <w:sz w:val="24"/>
                <w:szCs w:val="24"/>
              </w:rPr>
              <w:t xml:space="preserve"> mieste įsitvirtino amerikiečių „Intel“, kinų „</w:t>
            </w:r>
            <w:proofErr w:type="spellStart"/>
            <w:r w:rsidRPr="0008162D">
              <w:rPr>
                <w:rFonts w:ascii="Times New Roman" w:hAnsi="Times New Roman"/>
                <w:sz w:val="24"/>
                <w:szCs w:val="24"/>
              </w:rPr>
              <w:t>Espressif</w:t>
            </w:r>
            <w:proofErr w:type="spellEnd"/>
            <w:r w:rsidRPr="0008162D">
              <w:rPr>
                <w:rFonts w:ascii="Times New Roman" w:hAnsi="Times New Roman"/>
                <w:sz w:val="24"/>
                <w:szCs w:val="24"/>
              </w:rPr>
              <w:t xml:space="preserve">“ ir olandų „NXP </w:t>
            </w:r>
            <w:proofErr w:type="spellStart"/>
            <w:r w:rsidRPr="0008162D">
              <w:rPr>
                <w:rFonts w:ascii="Times New Roman" w:hAnsi="Times New Roman"/>
                <w:sz w:val="24"/>
                <w:szCs w:val="24"/>
              </w:rPr>
              <w:t>Semiconductors</w:t>
            </w:r>
            <w:proofErr w:type="spellEnd"/>
            <w:r w:rsidRPr="0008162D">
              <w:rPr>
                <w:rFonts w:ascii="Times New Roman" w:hAnsi="Times New Roman"/>
                <w:sz w:val="24"/>
                <w:szCs w:val="24"/>
              </w:rPr>
              <w:t>“. Taip pat veikia čekiškos įmonės „</w:t>
            </w:r>
            <w:proofErr w:type="spellStart"/>
            <w:r w:rsidRPr="0008162D">
              <w:rPr>
                <w:rFonts w:ascii="Times New Roman" w:hAnsi="Times New Roman"/>
                <w:sz w:val="24"/>
                <w:szCs w:val="24"/>
              </w:rPr>
              <w:t>Codasip</w:t>
            </w:r>
            <w:proofErr w:type="spellEnd"/>
            <w:r w:rsidRPr="0008162D">
              <w:rPr>
                <w:rFonts w:ascii="Times New Roman" w:hAnsi="Times New Roman"/>
                <w:sz w:val="24"/>
                <w:szCs w:val="24"/>
              </w:rPr>
              <w:t>“ ir „</w:t>
            </w:r>
            <w:proofErr w:type="spellStart"/>
            <w:r w:rsidRPr="0008162D">
              <w:rPr>
                <w:rFonts w:ascii="Times New Roman" w:hAnsi="Times New Roman"/>
                <w:sz w:val="24"/>
                <w:szCs w:val="24"/>
              </w:rPr>
              <w:t>Tropic</w:t>
            </w:r>
            <w:proofErr w:type="spellEnd"/>
            <w:r w:rsidRPr="0008162D">
              <w:rPr>
                <w:rFonts w:ascii="Times New Roman" w:hAnsi="Times New Roman"/>
                <w:sz w:val="24"/>
                <w:szCs w:val="24"/>
              </w:rPr>
              <w:t xml:space="preserve"> </w:t>
            </w:r>
            <w:proofErr w:type="spellStart"/>
            <w:r w:rsidRPr="0008162D">
              <w:rPr>
                <w:rFonts w:ascii="Times New Roman" w:hAnsi="Times New Roman"/>
                <w:sz w:val="24"/>
                <w:szCs w:val="24"/>
              </w:rPr>
              <w:t>Square</w:t>
            </w:r>
            <w:proofErr w:type="spellEnd"/>
            <w:r w:rsidRPr="0008162D">
              <w:rPr>
                <w:rFonts w:ascii="Times New Roman" w:hAnsi="Times New Roman"/>
                <w:sz w:val="24"/>
                <w:szCs w:val="24"/>
              </w:rPr>
              <w:t>“. Šios ir kitos įmonės kol kas atsisako oficialiai komentuoti naujojo lustų centro, prie kurio steigimo prisidėtų ir Taivanas, projektą. Tačiau, pasak neoficialių šaltinių, Čekijos rinkoje veikiančios užsienio įmonės šį projektą suvokia kaip riziką netekti geriausių darbuotojų. „Užsienio investuotojai nenori Taivano investicijų Čekijoje, nes bijo prarasti darbuotojus. Tai prieštarauja Čekijos vyriausybės tikslui stiprinti santykius su Taivanu</w:t>
            </w:r>
            <w:r>
              <w:rPr>
                <w:rFonts w:ascii="Times New Roman" w:hAnsi="Times New Roman"/>
                <w:sz w:val="24"/>
                <w:szCs w:val="24"/>
              </w:rPr>
              <w:t>“</w:t>
            </w:r>
            <w:r w:rsidRPr="0008162D">
              <w:rPr>
                <w:rFonts w:ascii="Times New Roman" w:hAnsi="Times New Roman"/>
                <w:sz w:val="24"/>
                <w:szCs w:val="24"/>
              </w:rPr>
              <w:t xml:space="preserve"> – portalui E15.cz sakė neoficialus šaltinis. Užkulisiuose taip pat </w:t>
            </w:r>
            <w:r>
              <w:rPr>
                <w:rFonts w:ascii="Times New Roman" w:hAnsi="Times New Roman"/>
                <w:sz w:val="24"/>
                <w:szCs w:val="24"/>
              </w:rPr>
              <w:t>diskutuojama</w:t>
            </w:r>
            <w:r w:rsidRPr="0008162D">
              <w:rPr>
                <w:rFonts w:ascii="Times New Roman" w:hAnsi="Times New Roman"/>
                <w:sz w:val="24"/>
                <w:szCs w:val="24"/>
              </w:rPr>
              <w:t xml:space="preserve">, kas galėtų būti naujojo lustų centro valdytojai ir moksliniai partneriai. Kalbama, jog esminį vaidmenį čia </w:t>
            </w:r>
            <w:r>
              <w:rPr>
                <w:rFonts w:ascii="Times New Roman" w:hAnsi="Times New Roman"/>
                <w:sz w:val="24"/>
                <w:szCs w:val="24"/>
              </w:rPr>
              <w:t>galėtų</w:t>
            </w:r>
            <w:r w:rsidRPr="0008162D">
              <w:rPr>
                <w:rFonts w:ascii="Times New Roman" w:hAnsi="Times New Roman"/>
                <w:sz w:val="24"/>
                <w:szCs w:val="24"/>
              </w:rPr>
              <w:t xml:space="preserve"> atlikti akademikai, susibūrę po Čekijos „Kibernetinio saugumo instituto“ skėčiu („</w:t>
            </w:r>
            <w:proofErr w:type="spellStart"/>
            <w:r w:rsidRPr="0008162D">
              <w:rPr>
                <w:rFonts w:ascii="Times New Roman" w:hAnsi="Times New Roman"/>
                <w:sz w:val="24"/>
                <w:szCs w:val="24"/>
              </w:rPr>
              <w:t>Cyber</w:t>
            </w:r>
            <w:proofErr w:type="spellEnd"/>
            <w:r w:rsidRPr="0008162D">
              <w:rPr>
                <w:rFonts w:ascii="Times New Roman" w:hAnsi="Times New Roman"/>
                <w:sz w:val="24"/>
                <w:szCs w:val="24"/>
              </w:rPr>
              <w:t xml:space="preserve"> ​​</w:t>
            </w:r>
            <w:proofErr w:type="spellStart"/>
            <w:r w:rsidRPr="0008162D">
              <w:rPr>
                <w:rFonts w:ascii="Times New Roman" w:hAnsi="Times New Roman"/>
                <w:sz w:val="24"/>
                <w:szCs w:val="24"/>
              </w:rPr>
              <w:t>Security</w:t>
            </w:r>
            <w:proofErr w:type="spellEnd"/>
            <w:r w:rsidRPr="0008162D">
              <w:rPr>
                <w:rFonts w:ascii="Times New Roman" w:hAnsi="Times New Roman"/>
                <w:sz w:val="24"/>
                <w:szCs w:val="24"/>
              </w:rPr>
              <w:t xml:space="preserve"> </w:t>
            </w:r>
            <w:proofErr w:type="spellStart"/>
            <w:r w:rsidRPr="0008162D">
              <w:rPr>
                <w:rFonts w:ascii="Times New Roman" w:hAnsi="Times New Roman"/>
                <w:sz w:val="24"/>
                <w:szCs w:val="24"/>
              </w:rPr>
              <w:t>Hub</w:t>
            </w:r>
            <w:proofErr w:type="spellEnd"/>
            <w:r w:rsidRPr="0008162D">
              <w:rPr>
                <w:rFonts w:ascii="Times New Roman" w:hAnsi="Times New Roman"/>
                <w:sz w:val="24"/>
                <w:szCs w:val="24"/>
              </w:rPr>
              <w:t xml:space="preserve">“). Minėto instituto steigėjai – Čekijos Technologijų </w:t>
            </w:r>
            <w:proofErr w:type="spellStart"/>
            <w:r w:rsidRPr="0008162D">
              <w:rPr>
                <w:rFonts w:ascii="Times New Roman" w:hAnsi="Times New Roman"/>
                <w:sz w:val="24"/>
                <w:szCs w:val="24"/>
              </w:rPr>
              <w:t>univeristetas</w:t>
            </w:r>
            <w:proofErr w:type="spellEnd"/>
            <w:r w:rsidRPr="0008162D">
              <w:rPr>
                <w:rFonts w:ascii="Times New Roman" w:hAnsi="Times New Roman"/>
                <w:sz w:val="24"/>
                <w:szCs w:val="24"/>
              </w:rPr>
              <w:t xml:space="preserve"> </w:t>
            </w:r>
            <w:r>
              <w:rPr>
                <w:rFonts w:ascii="Times New Roman" w:hAnsi="Times New Roman"/>
                <w:sz w:val="24"/>
                <w:szCs w:val="24"/>
              </w:rPr>
              <w:t>Prahoje,</w:t>
            </w:r>
            <w:r w:rsidRPr="0008162D">
              <w:rPr>
                <w:rFonts w:ascii="Times New Roman" w:hAnsi="Times New Roman"/>
                <w:color w:val="202124"/>
                <w:sz w:val="24"/>
                <w:szCs w:val="24"/>
                <w:shd w:val="clear" w:color="auto" w:fill="FFFFFF"/>
              </w:rPr>
              <w:t xml:space="preserve"> </w:t>
            </w:r>
            <w:proofErr w:type="spellStart"/>
            <w:r w:rsidRPr="0008162D">
              <w:rPr>
                <w:rFonts w:ascii="Times New Roman" w:hAnsi="Times New Roman"/>
                <w:color w:val="202124"/>
                <w:sz w:val="24"/>
                <w:szCs w:val="24"/>
                <w:shd w:val="clear" w:color="auto" w:fill="FFFFFF"/>
              </w:rPr>
              <w:t>Brno</w:t>
            </w:r>
            <w:proofErr w:type="spellEnd"/>
            <w:r w:rsidRPr="0008162D">
              <w:rPr>
                <w:rFonts w:ascii="Times New Roman" w:hAnsi="Times New Roman"/>
                <w:color w:val="202124"/>
                <w:sz w:val="24"/>
                <w:szCs w:val="24"/>
                <w:shd w:val="clear" w:color="auto" w:fill="FFFFFF"/>
              </w:rPr>
              <w:t xml:space="preserve"> technologijų universitetas </w:t>
            </w:r>
            <w:r w:rsidRPr="0008162D">
              <w:rPr>
                <w:rFonts w:ascii="Times New Roman" w:hAnsi="Times New Roman"/>
                <w:sz w:val="24"/>
                <w:szCs w:val="24"/>
              </w:rPr>
              <w:t xml:space="preserve">ir </w:t>
            </w:r>
            <w:proofErr w:type="spellStart"/>
            <w:r w:rsidRPr="0008162D">
              <w:rPr>
                <w:rFonts w:ascii="Times New Roman" w:hAnsi="Times New Roman"/>
                <w:sz w:val="24"/>
                <w:szCs w:val="24"/>
              </w:rPr>
              <w:t>Brno</w:t>
            </w:r>
            <w:proofErr w:type="spellEnd"/>
            <w:r w:rsidRPr="0008162D">
              <w:rPr>
                <w:rFonts w:ascii="Times New Roman" w:hAnsi="Times New Roman"/>
                <w:sz w:val="24"/>
                <w:szCs w:val="24"/>
              </w:rPr>
              <w:t xml:space="preserve"> Masaryko universitetas. </w:t>
            </w:r>
            <w:r>
              <w:rPr>
                <w:rFonts w:ascii="Times New Roman" w:hAnsi="Times New Roman"/>
                <w:sz w:val="24"/>
                <w:szCs w:val="24"/>
              </w:rPr>
              <w:t>Šie u</w:t>
            </w:r>
            <w:r w:rsidRPr="0008162D">
              <w:rPr>
                <w:rFonts w:ascii="Times New Roman" w:hAnsi="Times New Roman"/>
                <w:sz w:val="24"/>
                <w:szCs w:val="24"/>
              </w:rPr>
              <w:t>niversitetai jau pradėjo dirbti su partneriais Taivane. Sutarta, kad 52 magistrantams ir doktorantams iš Čekijos Taivano vyriausybė mokės stipendijas (</w:t>
            </w:r>
            <w:r>
              <w:rPr>
                <w:rFonts w:ascii="Times New Roman" w:hAnsi="Times New Roman"/>
                <w:sz w:val="24"/>
                <w:szCs w:val="24"/>
              </w:rPr>
              <w:t xml:space="preserve">iš viso </w:t>
            </w:r>
            <w:r w:rsidRPr="0008162D">
              <w:rPr>
                <w:rFonts w:ascii="Times New Roman" w:hAnsi="Times New Roman"/>
                <w:sz w:val="24"/>
                <w:szCs w:val="24"/>
              </w:rPr>
              <w:t>iki 1,8 mln. CZK). Į Taiv</w:t>
            </w:r>
            <w:r>
              <w:rPr>
                <w:rFonts w:ascii="Times New Roman" w:hAnsi="Times New Roman"/>
                <w:sz w:val="24"/>
                <w:szCs w:val="24"/>
              </w:rPr>
              <w:t>aną studentai turėtų vykti 2023-</w:t>
            </w:r>
            <w:r w:rsidRPr="0008162D">
              <w:rPr>
                <w:rFonts w:ascii="Times New Roman" w:hAnsi="Times New Roman"/>
                <w:sz w:val="24"/>
                <w:szCs w:val="24"/>
              </w:rPr>
              <w:t xml:space="preserve">2024 mokslo metais. „Grįžę į Čekiją galėsite susirasti aukščiausio lygio darbą naujai pastatytame puslaidininkių centre arba vienoje iš daugelio Čekijoje </w:t>
            </w:r>
            <w:r>
              <w:rPr>
                <w:rFonts w:ascii="Times New Roman" w:hAnsi="Times New Roman"/>
                <w:sz w:val="24"/>
                <w:szCs w:val="24"/>
              </w:rPr>
              <w:t xml:space="preserve">jau </w:t>
            </w:r>
            <w:r w:rsidRPr="0008162D">
              <w:rPr>
                <w:rFonts w:ascii="Times New Roman" w:hAnsi="Times New Roman"/>
                <w:sz w:val="24"/>
                <w:szCs w:val="24"/>
              </w:rPr>
              <w:t xml:space="preserve">veikiančių įmonių“, – studentus vilioja stipendijų </w:t>
            </w:r>
            <w:r>
              <w:rPr>
                <w:rFonts w:ascii="Times New Roman" w:hAnsi="Times New Roman"/>
                <w:sz w:val="24"/>
                <w:szCs w:val="24"/>
              </w:rPr>
              <w:t xml:space="preserve">Taivane </w:t>
            </w:r>
            <w:r w:rsidRPr="0008162D">
              <w:rPr>
                <w:rFonts w:ascii="Times New Roman" w:hAnsi="Times New Roman"/>
                <w:sz w:val="24"/>
                <w:szCs w:val="24"/>
              </w:rPr>
              <w:t xml:space="preserve">brošiūros.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hyperlink r:id="rId16" w:history="1">
              <w:proofErr w:type="spellStart"/>
              <w:r>
                <w:rPr>
                  <w:rStyle w:val="Hyperlink"/>
                </w:rPr>
                <w:t>Tchaj-wan</w:t>
              </w:r>
              <w:proofErr w:type="spellEnd"/>
              <w:r>
                <w:rPr>
                  <w:rStyle w:val="Hyperlink"/>
                </w:rPr>
                <w:t xml:space="preserve"> </w:t>
              </w:r>
              <w:proofErr w:type="spellStart"/>
              <w:r>
                <w:rPr>
                  <w:rStyle w:val="Hyperlink"/>
                </w:rPr>
                <w:t>chce</w:t>
              </w:r>
              <w:proofErr w:type="spellEnd"/>
              <w:r>
                <w:rPr>
                  <w:rStyle w:val="Hyperlink"/>
                </w:rPr>
                <w:t xml:space="preserve"> v </w:t>
              </w:r>
              <w:proofErr w:type="spellStart"/>
              <w:r>
                <w:rPr>
                  <w:rStyle w:val="Hyperlink"/>
                </w:rPr>
                <w:t>Česku</w:t>
              </w:r>
              <w:proofErr w:type="spellEnd"/>
              <w:r>
                <w:rPr>
                  <w:rStyle w:val="Hyperlink"/>
                </w:rPr>
                <w:t xml:space="preserve"> </w:t>
              </w:r>
              <w:proofErr w:type="spellStart"/>
              <w:r>
                <w:rPr>
                  <w:rStyle w:val="Hyperlink"/>
                </w:rPr>
                <w:t>postavit</w:t>
              </w:r>
              <w:proofErr w:type="spellEnd"/>
              <w:r>
                <w:rPr>
                  <w:rStyle w:val="Hyperlink"/>
                </w:rPr>
                <w:t xml:space="preserve"> </w:t>
              </w:r>
              <w:proofErr w:type="spellStart"/>
              <w:r>
                <w:rPr>
                  <w:rStyle w:val="Hyperlink"/>
                </w:rPr>
                <w:t>čipové</w:t>
              </w:r>
              <w:proofErr w:type="spellEnd"/>
              <w:r>
                <w:rPr>
                  <w:rStyle w:val="Hyperlink"/>
                </w:rPr>
                <w:t xml:space="preserve"> </w:t>
              </w:r>
              <w:proofErr w:type="spellStart"/>
              <w:r>
                <w:rPr>
                  <w:rStyle w:val="Hyperlink"/>
                </w:rPr>
                <w:t>centrum</w:t>
              </w:r>
              <w:proofErr w:type="spellEnd"/>
              <w:r>
                <w:rPr>
                  <w:rStyle w:val="Hyperlink"/>
                </w:rPr>
                <w:t xml:space="preserve">. </w:t>
              </w:r>
              <w:proofErr w:type="spellStart"/>
              <w:r>
                <w:rPr>
                  <w:rStyle w:val="Hyperlink"/>
                </w:rPr>
                <w:t>Firmy</w:t>
              </w:r>
              <w:proofErr w:type="spellEnd"/>
              <w:r>
                <w:rPr>
                  <w:rStyle w:val="Hyperlink"/>
                </w:rPr>
                <w:t xml:space="preserve"> </w:t>
              </w:r>
              <w:proofErr w:type="spellStart"/>
              <w:r>
                <w:rPr>
                  <w:rStyle w:val="Hyperlink"/>
                </w:rPr>
                <w:t>jsou</w:t>
              </w:r>
              <w:proofErr w:type="spellEnd"/>
              <w:r>
                <w:rPr>
                  <w:rStyle w:val="Hyperlink"/>
                </w:rPr>
                <w:t xml:space="preserve"> </w:t>
              </w:r>
              <w:proofErr w:type="spellStart"/>
              <w:r>
                <w:rPr>
                  <w:rStyle w:val="Hyperlink"/>
                </w:rPr>
                <w:t>proti</w:t>
              </w:r>
              <w:proofErr w:type="spellEnd"/>
              <w:r>
                <w:rPr>
                  <w:rStyle w:val="Hyperlink"/>
                </w:rPr>
                <w:t xml:space="preserve">, </w:t>
              </w:r>
              <w:proofErr w:type="spellStart"/>
              <w:r>
                <w:rPr>
                  <w:rStyle w:val="Hyperlink"/>
                </w:rPr>
                <w:t>bojí</w:t>
              </w:r>
              <w:proofErr w:type="spellEnd"/>
              <w:r>
                <w:rPr>
                  <w:rStyle w:val="Hyperlink"/>
                </w:rPr>
                <w:t xml:space="preserve"> </w:t>
              </w:r>
              <w:proofErr w:type="spellStart"/>
              <w:r>
                <w:rPr>
                  <w:rStyle w:val="Hyperlink"/>
                </w:rPr>
                <w:t>se</w:t>
              </w:r>
              <w:proofErr w:type="spellEnd"/>
              <w:r>
                <w:rPr>
                  <w:rStyle w:val="Hyperlink"/>
                </w:rPr>
                <w:t xml:space="preserve"> </w:t>
              </w:r>
              <w:proofErr w:type="spellStart"/>
              <w:r>
                <w:rPr>
                  <w:rStyle w:val="Hyperlink"/>
                </w:rPr>
                <w:t>přetahování</w:t>
              </w:r>
              <w:proofErr w:type="spellEnd"/>
              <w:r>
                <w:rPr>
                  <w:rStyle w:val="Hyperlink"/>
                </w:rPr>
                <w:t xml:space="preserve"> </w:t>
              </w:r>
              <w:proofErr w:type="spellStart"/>
              <w:r>
                <w:rPr>
                  <w:rStyle w:val="Hyperlink"/>
                </w:rPr>
                <w:t>lidí</w:t>
              </w:r>
              <w:proofErr w:type="spellEnd"/>
              <w:r>
                <w:rPr>
                  <w:rStyle w:val="Hyperlink"/>
                </w:rPr>
                <w:t xml:space="preserve"> | e15.cz</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2023-02-11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D21303" w:rsidRDefault="007B2F8E" w:rsidP="00FC5894">
            <w:pPr>
              <w:spacing w:line="240" w:lineRule="auto"/>
              <w:jc w:val="both"/>
              <w:rPr>
                <w:rFonts w:ascii="Times New Roman" w:hAnsi="Times New Roman"/>
                <w:sz w:val="24"/>
                <w:szCs w:val="24"/>
              </w:rPr>
            </w:pPr>
            <w:r w:rsidRPr="00D21303">
              <w:rPr>
                <w:rFonts w:ascii="Times New Roman" w:hAnsi="Times New Roman"/>
                <w:sz w:val="24"/>
                <w:szCs w:val="24"/>
              </w:rPr>
              <w:t xml:space="preserve">Nacionalinės komunikacijų ir informacinių technologijų agentūros vadovu nuo kovo 1 d. skiriamas teisininkas Janas </w:t>
            </w:r>
            <w:proofErr w:type="spellStart"/>
            <w:r w:rsidRPr="00D21303">
              <w:rPr>
                <w:rStyle w:val="Emphasis"/>
                <w:rFonts w:ascii="Times New Roman" w:hAnsi="Times New Roman"/>
                <w:i w:val="0"/>
                <w:sz w:val="24"/>
                <w:szCs w:val="24"/>
              </w:rPr>
              <w:t>Ďoubalas</w:t>
            </w:r>
            <w:proofErr w:type="spellEnd"/>
            <w:r w:rsidRPr="00D21303">
              <w:rPr>
                <w:rStyle w:val="Emphasis"/>
                <w:rFonts w:ascii="Times New Roman" w:hAnsi="Times New Roman"/>
                <w:i w:val="0"/>
                <w:sz w:val="24"/>
                <w:szCs w:val="24"/>
              </w:rPr>
              <w:t>, pranešė Vidaus reikalų ministerija.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D21303" w:rsidRDefault="00D21303" w:rsidP="00FC5894">
            <w:pPr>
              <w:rPr>
                <w:rFonts w:ascii="Times New Roman" w:hAnsi="Times New Roman"/>
                <w:sz w:val="24"/>
                <w:szCs w:val="24"/>
              </w:rPr>
            </w:pPr>
            <w:r w:rsidRPr="00D21303">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 xml:space="preserve">Lietuvos ekonominiam saugumui aktuali informacija </w:t>
            </w:r>
          </w:p>
        </w:tc>
      </w:tr>
      <w:tr w:rsidR="007B2F8E" w:rsidRPr="002F1793"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lastRenderedPageBreak/>
              <w:t>2023-01-</w:t>
            </w:r>
            <w:r w:rsidR="007B2F8E">
              <w:rPr>
                <w:rFonts w:ascii="Times New Roman" w:hAnsi="Times New Roman"/>
                <w:sz w:val="24"/>
                <w:szCs w:val="24"/>
              </w:rPr>
              <w:t>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spacing w:line="240" w:lineRule="auto"/>
              <w:jc w:val="both"/>
              <w:rPr>
                <w:rFonts w:ascii="Times New Roman" w:hAnsi="Times New Roman"/>
                <w:sz w:val="24"/>
                <w:szCs w:val="24"/>
              </w:rPr>
            </w:pPr>
            <w:r w:rsidRPr="007423DE">
              <w:rPr>
                <w:rFonts w:ascii="Times New Roman" w:hAnsi="Times New Roman"/>
                <w:sz w:val="24"/>
                <w:szCs w:val="24"/>
              </w:rPr>
              <w:t>Vienas pagrindinių prioritetų – parama JAV kompanijai „</w:t>
            </w:r>
            <w:proofErr w:type="spellStart"/>
            <w:r w:rsidRPr="007423DE">
              <w:rPr>
                <w:rFonts w:ascii="Times New Roman" w:hAnsi="Times New Roman"/>
                <w:sz w:val="24"/>
                <w:szCs w:val="24"/>
              </w:rPr>
              <w:t>Westinghouse</w:t>
            </w:r>
            <w:proofErr w:type="spellEnd"/>
            <w:r w:rsidRPr="007423DE">
              <w:rPr>
                <w:rFonts w:ascii="Times New Roman" w:hAnsi="Times New Roman"/>
                <w:sz w:val="24"/>
                <w:szCs w:val="24"/>
              </w:rPr>
              <w:t xml:space="preserve">“, siekiančiai laimėti </w:t>
            </w:r>
            <w:proofErr w:type="spellStart"/>
            <w:r w:rsidRPr="007423DE">
              <w:rPr>
                <w:rFonts w:ascii="Times New Roman" w:hAnsi="Times New Roman"/>
                <w:sz w:val="24"/>
                <w:szCs w:val="24"/>
              </w:rPr>
              <w:t>Dukovanų</w:t>
            </w:r>
            <w:proofErr w:type="spellEnd"/>
            <w:r w:rsidRPr="007423DE">
              <w:rPr>
                <w:rFonts w:ascii="Times New Roman" w:hAnsi="Times New Roman"/>
                <w:sz w:val="24"/>
                <w:szCs w:val="24"/>
              </w:rPr>
              <w:t xml:space="preserve"> AE naujojo reaktoriaus statybų konkursą, sako kadenciją Prahoje pradedantis JAV ambasadorius B. </w:t>
            </w:r>
            <w:proofErr w:type="spellStart"/>
            <w:r w:rsidRPr="007423DE">
              <w:rPr>
                <w:rFonts w:ascii="Times New Roman" w:hAnsi="Times New Roman"/>
                <w:sz w:val="24"/>
                <w:szCs w:val="24"/>
              </w:rPr>
              <w:t>Sabetas</w:t>
            </w:r>
            <w:proofErr w:type="spellEnd"/>
            <w:r w:rsidRPr="007423DE">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2023-02-06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7423DE" w:rsidRDefault="007B2F8E" w:rsidP="00FC5894">
            <w:pPr>
              <w:jc w:val="both"/>
              <w:rPr>
                <w:rFonts w:ascii="Times New Roman" w:hAnsi="Times New Roman"/>
                <w:sz w:val="24"/>
                <w:szCs w:val="24"/>
              </w:rPr>
            </w:pPr>
            <w:r w:rsidRPr="00D8691D">
              <w:rPr>
                <w:rFonts w:ascii="Times New Roman" w:hAnsi="Times New Roman"/>
                <w:sz w:val="24"/>
                <w:szCs w:val="24"/>
              </w:rPr>
              <w:t xml:space="preserve">Užsienio reikalų ministras J. </w:t>
            </w:r>
            <w:proofErr w:type="spellStart"/>
            <w:r w:rsidRPr="00D8691D">
              <w:rPr>
                <w:rFonts w:ascii="Times New Roman" w:hAnsi="Times New Roman"/>
                <w:sz w:val="24"/>
                <w:szCs w:val="24"/>
              </w:rPr>
              <w:t>Lipavský</w:t>
            </w:r>
            <w:proofErr w:type="spellEnd"/>
            <w:r w:rsidRPr="00D8691D">
              <w:rPr>
                <w:rFonts w:ascii="Times New Roman" w:hAnsi="Times New Roman"/>
                <w:sz w:val="24"/>
                <w:szCs w:val="24"/>
              </w:rPr>
              <w:t xml:space="preserve"> patvirtino anksčiau spaudoje pasirodžiusius gandus, jog URM Vyriausybei perdavė nutarimo projektą pavadinimu „Dėl kai kurių ČSFR Vyriausybės ir ČSFR Vyriausybės Prezidiumo 1970-1982 m. priimtų sprendimų perduoti žemę užsienio šalių diplomatinių atstovybių naudojimui atšaukimo“. Šiuo nutarimu siūloma atšaukti Čekoslovakijos</w:t>
            </w:r>
            <w:r w:rsidRPr="008738F3">
              <w:rPr>
                <w:rFonts w:ascii="Times New Roman" w:hAnsi="Times New Roman"/>
                <w:sz w:val="24"/>
                <w:szCs w:val="24"/>
              </w:rPr>
              <w:t xml:space="preserve"> komunistinės vyriausybės sprendimus neatlygintinai perduoti žemę SSRS ambasadai Prahoje ir kituose Čekijos miestuose (</w:t>
            </w:r>
            <w:proofErr w:type="spellStart"/>
            <w:r w:rsidRPr="008738F3">
              <w:rPr>
                <w:rFonts w:ascii="Times New Roman" w:hAnsi="Times New Roman"/>
                <w:sz w:val="24"/>
                <w:szCs w:val="24"/>
              </w:rPr>
              <w:t>Brno</w:t>
            </w:r>
            <w:proofErr w:type="spellEnd"/>
            <w:r w:rsidRPr="008738F3">
              <w:rPr>
                <w:rFonts w:ascii="Times New Roman" w:hAnsi="Times New Roman"/>
                <w:sz w:val="24"/>
                <w:szCs w:val="24"/>
              </w:rPr>
              <w:t xml:space="preserve">, </w:t>
            </w:r>
            <w:proofErr w:type="spellStart"/>
            <w:r w:rsidRPr="008738F3">
              <w:rPr>
                <w:rFonts w:ascii="Times New Roman" w:hAnsi="Times New Roman"/>
                <w:sz w:val="24"/>
                <w:szCs w:val="24"/>
              </w:rPr>
              <w:t>Karlovi</w:t>
            </w:r>
            <w:proofErr w:type="spellEnd"/>
            <w:r w:rsidRPr="008738F3">
              <w:rPr>
                <w:rFonts w:ascii="Times New Roman" w:hAnsi="Times New Roman"/>
                <w:sz w:val="24"/>
                <w:szCs w:val="24"/>
              </w:rPr>
              <w:t xml:space="preserve"> Varuose ir kt.). Pasak į spaudą nutekėjusio aiškinamojo rašto, Rusijos Federacija Čekijoje valdo 87 863 kv. m valstybinės žemės, Čekija Rusijoje – tik 26 875 kv. m. Didžioji dalis RF valdomos žemės Čekijoje arba nenaudojama, arba naudojama ne pagal paskirtį (pvz., 2021 m. išsiuntus didžiulį skaičių RF diplomatų likę laisvi tarnybiniai butai šiuo metu nuomojami komerciniais pagrindais). Kaip ir darbuotojų skaičiaus atveju, siūloma įvesti žemės valdų paritetą. Pripažįstama, jog dalis Čekijos nekilnojamojo turto Rusijoje patenka į ypatingos rizikos zoną (pvz., Čekijos namai Maskvoje, įsikūrę iš Rusijos nuomojamoje žemėje), tačiau primenama, jog Čekija pasilieka kozirį – „Rusų mokyklą“ Prahoje, kuri skirta rusų diplomatų vaikams, tačiau realiai ją lanko ne atstovybės darbuotojų atžalos. URM pažymi, kad šios mokyklos į „pari</w:t>
            </w:r>
            <w:r>
              <w:rPr>
                <w:rFonts w:ascii="Times New Roman" w:hAnsi="Times New Roman"/>
                <w:sz w:val="24"/>
                <w:szCs w:val="24"/>
              </w:rPr>
              <w:t>teto“ paketą kol kas neįtraukė.</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hyperlink r:id="rId17" w:history="1">
              <w:r w:rsidRPr="008738F3">
                <w:rPr>
                  <w:rStyle w:val="Hyperlink"/>
                  <w:rFonts w:ascii="Times New Roman" w:hAnsi="Times New Roman"/>
                  <w:sz w:val="24"/>
                  <w:szCs w:val="24"/>
                </w:rPr>
                <w:t>https:/</w:t>
              </w:r>
              <w:r w:rsidRPr="008738F3">
                <w:rPr>
                  <w:rStyle w:val="Hyperlink"/>
                  <w:rFonts w:ascii="Times New Roman" w:hAnsi="Times New Roman"/>
                  <w:sz w:val="24"/>
                  <w:szCs w:val="24"/>
                </w:rPr>
                <w:t>/</w:t>
              </w:r>
              <w:r w:rsidRPr="008738F3">
                <w:rPr>
                  <w:rStyle w:val="Hyperlink"/>
                  <w:rFonts w:ascii="Times New Roman" w:hAnsi="Times New Roman"/>
                  <w:sz w:val="24"/>
                  <w:szCs w:val="24"/>
                </w:rPr>
                <w:t>davidklimes.cz/newsletter/137</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2023-02-24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D21303" w:rsidRDefault="007B2F8E" w:rsidP="00FC5894">
            <w:pPr>
              <w:jc w:val="both"/>
              <w:rPr>
                <w:rFonts w:ascii="Times New Roman" w:hAnsi="Times New Roman"/>
                <w:i/>
                <w:sz w:val="24"/>
                <w:szCs w:val="24"/>
              </w:rPr>
            </w:pPr>
            <w:r w:rsidRPr="00D21303">
              <w:rPr>
                <w:rStyle w:val="Emphasis"/>
                <w:rFonts w:ascii="Times New Roman" w:hAnsi="Times New Roman"/>
                <w:i w:val="0"/>
                <w:sz w:val="24"/>
                <w:szCs w:val="24"/>
              </w:rPr>
              <w:t xml:space="preserve">Čekijos tikslas – pasirašyti su Indija strateginės partnerystės susitarimą, prieš vasario 26 d. prasidėjusį užsienio reikalų ministro vizitą į Indiją sakė Čekijos URM Azijos ir Ramiojo vandenyno šalių departamento direktorius M. </w:t>
            </w:r>
            <w:proofErr w:type="spellStart"/>
            <w:r w:rsidRPr="00D21303">
              <w:rPr>
                <w:rStyle w:val="Emphasis"/>
                <w:rFonts w:ascii="Times New Roman" w:hAnsi="Times New Roman"/>
                <w:i w:val="0"/>
                <w:sz w:val="24"/>
                <w:szCs w:val="24"/>
              </w:rPr>
              <w:lastRenderedPageBreak/>
              <w:t>Libřický</w:t>
            </w:r>
            <w:proofErr w:type="spellEnd"/>
            <w:r w:rsidRPr="00D21303">
              <w:rPr>
                <w:rStyle w:val="Emphasis"/>
                <w:rFonts w:ascii="Times New Roman" w:hAnsi="Times New Roman"/>
                <w:i w:val="0"/>
                <w:sz w:val="24"/>
                <w:szCs w:val="24"/>
              </w:rPr>
              <w:t>. Kaip pavyzdį nurodė analogiškus Indijos susitarimus su Danija ir Nyderlandais. Susitarimo tikslas – į strateginio bendradarbiavimo lygmenį iškelti bendradarbiavimą inovacijų, kibernetinio saugumo, gynybos pramonės ir turizmo srityse. Per vizitą bus kalbama ir apie tiesioginį oro susisiekimą tarp Prahos ir Delio.</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D21303" w:rsidRDefault="00D21303" w:rsidP="00FC5894">
            <w:pPr>
              <w:rPr>
                <w:rFonts w:ascii="Times New Roman" w:hAnsi="Times New Roman"/>
                <w:sz w:val="24"/>
                <w:szCs w:val="24"/>
              </w:rPr>
            </w:pPr>
            <w:r w:rsidRPr="00D21303">
              <w:rPr>
                <w:rFonts w:ascii="Times New Roman" w:hAnsi="Times New Roman"/>
                <w:sz w:val="24"/>
                <w:szCs w:val="24"/>
              </w:rPr>
              <w:lastRenderedPageBreak/>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2023-02-23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D21303" w:rsidRDefault="007B2F8E" w:rsidP="00FC5894">
            <w:pPr>
              <w:jc w:val="both"/>
              <w:rPr>
                <w:rFonts w:ascii="Times New Roman" w:hAnsi="Times New Roman"/>
                <w:i/>
                <w:sz w:val="24"/>
                <w:szCs w:val="24"/>
              </w:rPr>
            </w:pPr>
            <w:r w:rsidRPr="00D21303">
              <w:rPr>
                <w:rStyle w:val="Emphasis"/>
                <w:rFonts w:ascii="Times New Roman" w:hAnsi="Times New Roman"/>
                <w:i w:val="0"/>
                <w:sz w:val="24"/>
                <w:szCs w:val="24"/>
              </w:rPr>
              <w:t xml:space="preserve">Vasario 22 d. Varšuvoje dalyvaudamas B9 susitikime, premjeras P. Fiala atskirai susitiko su Lenkijos premjeru M. </w:t>
            </w:r>
            <w:proofErr w:type="spellStart"/>
            <w:r w:rsidRPr="00D21303">
              <w:rPr>
                <w:rStyle w:val="Emphasis"/>
                <w:rFonts w:ascii="Times New Roman" w:hAnsi="Times New Roman"/>
                <w:i w:val="0"/>
                <w:sz w:val="24"/>
                <w:szCs w:val="24"/>
              </w:rPr>
              <w:t>Morawieckiu</w:t>
            </w:r>
            <w:proofErr w:type="spellEnd"/>
            <w:r w:rsidRPr="00D21303">
              <w:rPr>
                <w:rStyle w:val="Emphasis"/>
                <w:rFonts w:ascii="Times New Roman" w:hAnsi="Times New Roman"/>
                <w:i w:val="0"/>
                <w:sz w:val="24"/>
                <w:szCs w:val="24"/>
              </w:rPr>
              <w:t xml:space="preserve">. Susitikimo metu aptarti transporto ir energetikos infrastruktūros plėtojimo klausimai, praneša P. Fialos spaudos tarnyba. Atskirai minimi šie projektai: greitkelis D11 (europinės magistralės E67/ Via </w:t>
            </w:r>
            <w:proofErr w:type="spellStart"/>
            <w:r w:rsidRPr="00D21303">
              <w:rPr>
                <w:rStyle w:val="Emphasis"/>
                <w:rFonts w:ascii="Times New Roman" w:hAnsi="Times New Roman"/>
                <w:i w:val="0"/>
                <w:sz w:val="24"/>
                <w:szCs w:val="24"/>
              </w:rPr>
              <w:t>Baltica</w:t>
            </w:r>
            <w:proofErr w:type="spellEnd"/>
            <w:r w:rsidRPr="00D21303">
              <w:rPr>
                <w:rStyle w:val="Emphasis"/>
                <w:rFonts w:ascii="Times New Roman" w:hAnsi="Times New Roman"/>
                <w:i w:val="0"/>
                <w:sz w:val="24"/>
                <w:szCs w:val="24"/>
              </w:rPr>
              <w:t xml:space="preserve"> sudėtinė dalis), </w:t>
            </w:r>
            <w:proofErr w:type="spellStart"/>
            <w:r w:rsidRPr="00D21303">
              <w:rPr>
                <w:rStyle w:val="Emphasis"/>
                <w:rFonts w:ascii="Times New Roman" w:hAnsi="Times New Roman"/>
                <w:i w:val="0"/>
                <w:sz w:val="24"/>
                <w:szCs w:val="24"/>
              </w:rPr>
              <w:t>dujotieko</w:t>
            </w:r>
            <w:proofErr w:type="spellEnd"/>
            <w:r w:rsidRPr="00D21303">
              <w:rPr>
                <w:rStyle w:val="Emphasis"/>
                <w:rFonts w:ascii="Times New Roman" w:hAnsi="Times New Roman"/>
                <w:i w:val="0"/>
                <w:sz w:val="24"/>
                <w:szCs w:val="24"/>
              </w:rPr>
              <w:t xml:space="preserve"> jungtis </w:t>
            </w:r>
            <w:proofErr w:type="spellStart"/>
            <w:r w:rsidRPr="00D21303">
              <w:rPr>
                <w:rStyle w:val="Emphasis"/>
                <w:rFonts w:ascii="Times New Roman" w:hAnsi="Times New Roman"/>
                <w:i w:val="0"/>
                <w:sz w:val="24"/>
                <w:szCs w:val="24"/>
              </w:rPr>
              <w:t>Stork</w:t>
            </w:r>
            <w:proofErr w:type="spellEnd"/>
            <w:r w:rsidRPr="00D21303">
              <w:rPr>
                <w:rStyle w:val="Emphasis"/>
                <w:rFonts w:ascii="Times New Roman" w:hAnsi="Times New Roman"/>
                <w:i w:val="0"/>
                <w:sz w:val="24"/>
                <w:szCs w:val="24"/>
              </w:rPr>
              <w:t xml:space="preserve"> II, LNG dujų saugyklos Baltijos pakrantėje, kurias Čekija nuomotųsi</w:t>
            </w:r>
            <w:r w:rsidRPr="00D21303">
              <w:rPr>
                <w:rStyle w:val="Emphasis"/>
                <w:rFonts w:ascii="Times New Roman" w:hAnsi="Times New Roman"/>
                <w:i w:val="0"/>
                <w:iCs w:val="0"/>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D21303" w:rsidRDefault="00D21303" w:rsidP="00FC5894">
            <w:pPr>
              <w:rPr>
                <w:rFonts w:ascii="Times New Roman" w:hAnsi="Times New Roman"/>
                <w:sz w:val="24"/>
                <w:szCs w:val="24"/>
              </w:rPr>
            </w:pPr>
            <w:r w:rsidRPr="00D21303">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jc w:val="both"/>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Bendra ekonominė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2023-02-24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spacing w:line="240" w:lineRule="auto"/>
              <w:jc w:val="both"/>
              <w:rPr>
                <w:rFonts w:ascii="Times New Roman" w:hAnsi="Times New Roman"/>
                <w:sz w:val="24"/>
                <w:szCs w:val="24"/>
              </w:rPr>
            </w:pPr>
            <w:r w:rsidRPr="00911FB6">
              <w:rPr>
                <w:rFonts w:ascii="Times New Roman" w:hAnsi="Times New Roman"/>
                <w:sz w:val="24"/>
                <w:szCs w:val="24"/>
              </w:rPr>
              <w:t>Vyriausybė pritarė siūlymui birželį pensijas indeksuoti 2,3 proc. Pagal įstatymą, vidutinei infliacijai 4 mėnesius iš eilės viršijant 5 proc., kitą einamąjį mėnesį senatvės pensijos indeksuojamos infliacijos dydžiu (t. y. pagal faktą – daugiau nei</w:t>
            </w:r>
            <w:r w:rsidRPr="00962DCC">
              <w:rPr>
                <w:rFonts w:ascii="Times New Roman" w:hAnsi="Times New Roman"/>
                <w:sz w:val="24"/>
                <w:szCs w:val="24"/>
              </w:rPr>
              <w:t xml:space="preserve"> 5 proc.). Vyriausybės teigimu, tai valstybės biudžetui padės sutaupyti 19 mlrd. kronų (800 mln. eurų) ir pristabdys valstybės skolos augimą. Sprendimas – vienkartinis, t. y. taikomas tik 2023 m. birželiui. Vėliau, tikimasi, infliacija nukris žemiau 5 proc. ir problema išsispręs pati. Vyriausybės sprendimui dar turi pritarti abeji parlamento rūmai, tačiau panašu, kad premjeras jau užsitikrino visų koalicijos partnerių paramą. Parlamento Atstovų rūmų pirmininkė M. </w:t>
            </w:r>
            <w:proofErr w:type="spellStart"/>
            <w:r w:rsidRPr="00962DCC">
              <w:rPr>
                <w:rFonts w:ascii="Times New Roman" w:hAnsi="Times New Roman"/>
                <w:sz w:val="24"/>
                <w:szCs w:val="24"/>
              </w:rPr>
              <w:t>Pekarová-Adamová</w:t>
            </w:r>
            <w:proofErr w:type="spellEnd"/>
            <w:r w:rsidRPr="00962DCC">
              <w:rPr>
                <w:rFonts w:ascii="Times New Roman" w:hAnsi="Times New Roman"/>
                <w:sz w:val="24"/>
                <w:szCs w:val="24"/>
              </w:rPr>
              <w:t xml:space="preserve"> vasario 28 d. šaukia neeilinį parlamento posėdį, kuriame įstatymo pataisa bus svarstoma ypatingos skubos tvarka, leisiančia galutinį balsavimą surengti dar tą pačią dieną. Išrinktasis prezidentas P. </w:t>
            </w:r>
            <w:proofErr w:type="spellStart"/>
            <w:r w:rsidRPr="00962DCC">
              <w:rPr>
                <w:rFonts w:ascii="Times New Roman" w:hAnsi="Times New Roman"/>
                <w:sz w:val="24"/>
                <w:szCs w:val="24"/>
              </w:rPr>
              <w:t>Pavelas</w:t>
            </w:r>
            <w:proofErr w:type="spellEnd"/>
            <w:r w:rsidRPr="00962DCC">
              <w:rPr>
                <w:rFonts w:ascii="Times New Roman" w:hAnsi="Times New Roman"/>
                <w:sz w:val="24"/>
                <w:szCs w:val="24"/>
              </w:rPr>
              <w:t xml:space="preserve"> artimiausiomis dienomis turėtų susitikti su socialinės apsaugos ir darbo ministru bei Konstitucinio Teismo (KT) pirmininku ir aptarti Vyriausybės siūlomus pensijų indeksavimo pakeitimus. Opozicijai ir ekspertams </w:t>
            </w:r>
            <w:r w:rsidRPr="00962DCC">
              <w:rPr>
                <w:rFonts w:ascii="Times New Roman" w:hAnsi="Times New Roman"/>
                <w:sz w:val="24"/>
                <w:szCs w:val="24"/>
              </w:rPr>
              <w:lastRenderedPageBreak/>
              <w:t>suabejojus, ar siūlymai atitinka Konstitucijos raidę, KT pirmininkas nuo viešų komentarų susilaiko: sako, kai bus kreiptasi į KT, tada ir bus atsakymas.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r>
              <w:rPr>
                <w:rFonts w:ascii="Times New Roman" w:hAnsi="Times New Roman"/>
                <w:sz w:val="24"/>
                <w:szCs w:val="24"/>
              </w:rPr>
              <w:lastRenderedPageBreak/>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356EA" w:rsidP="00FC5894">
            <w:pPr>
              <w:rPr>
                <w:rFonts w:ascii="Times New Roman" w:hAnsi="Times New Roman"/>
                <w:sz w:val="24"/>
                <w:szCs w:val="24"/>
              </w:rPr>
            </w:pPr>
            <w:r>
              <w:rPr>
                <w:rFonts w:ascii="Times New Roman" w:hAnsi="Times New Roman"/>
                <w:sz w:val="24"/>
                <w:szCs w:val="24"/>
              </w:rPr>
              <w:t>2023-02-14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3167C6" w:rsidRDefault="007B2F8E" w:rsidP="00FC5894">
            <w:pPr>
              <w:jc w:val="both"/>
              <w:rPr>
                <w:rFonts w:ascii="Times New Roman" w:hAnsi="Times New Roman"/>
                <w:sz w:val="24"/>
                <w:szCs w:val="24"/>
              </w:rPr>
            </w:pPr>
            <w:r w:rsidRPr="0002483A">
              <w:rPr>
                <w:rFonts w:ascii="Times New Roman" w:hAnsi="Times New Roman"/>
                <w:sz w:val="24"/>
                <w:szCs w:val="24"/>
              </w:rPr>
              <w:t>“</w:t>
            </w:r>
            <w:r w:rsidRPr="003167C6">
              <w:rPr>
                <w:rFonts w:ascii="Times New Roman" w:hAnsi="Times New Roman"/>
                <w:sz w:val="24"/>
                <w:szCs w:val="24"/>
              </w:rPr>
              <w:t xml:space="preserve">J&amp;T </w:t>
            </w:r>
            <w:proofErr w:type="spellStart"/>
            <w:r w:rsidRPr="003167C6">
              <w:rPr>
                <w:rFonts w:ascii="Times New Roman" w:hAnsi="Times New Roman"/>
                <w:sz w:val="24"/>
                <w:szCs w:val="24"/>
              </w:rPr>
              <w:t>Banka</w:t>
            </w:r>
            <w:proofErr w:type="spellEnd"/>
            <w:r w:rsidRPr="003167C6">
              <w:rPr>
                <w:rFonts w:ascii="Times New Roman" w:hAnsi="Times New Roman"/>
                <w:sz w:val="24"/>
                <w:szCs w:val="24"/>
              </w:rPr>
              <w:t xml:space="preserve">” atliktos apklausos duomenimis, Čekijos ir Slovakijos investuotojai 2023 m. bus labiausiai linkę investuoti į užsienio įmones ir nekilnojamąjį turtą. Apklausos duomenimis, sumažėjo investuotojų susidomėjimas </w:t>
            </w:r>
            <w:proofErr w:type="spellStart"/>
            <w:r w:rsidRPr="003167C6">
              <w:rPr>
                <w:rFonts w:ascii="Times New Roman" w:hAnsi="Times New Roman"/>
                <w:sz w:val="24"/>
                <w:szCs w:val="24"/>
              </w:rPr>
              <w:t>kriptovaliutoms</w:t>
            </w:r>
            <w:proofErr w:type="spellEnd"/>
            <w:r w:rsidRPr="0002483A">
              <w:rPr>
                <w:rFonts w:ascii="Times New Roman" w:hAnsi="Times New Roman"/>
                <w:sz w:val="24"/>
                <w:szCs w:val="24"/>
              </w:rPr>
              <w:t xml:space="preserve">, taip pat šįmet mažiau palankiai vertinamos investicijos į </w:t>
            </w:r>
            <w:proofErr w:type="spellStart"/>
            <w:r w:rsidRPr="0002483A">
              <w:rPr>
                <w:rFonts w:ascii="Times New Roman" w:hAnsi="Times New Roman"/>
                <w:sz w:val="24"/>
                <w:szCs w:val="24"/>
              </w:rPr>
              <w:t>startuolius</w:t>
            </w:r>
            <w:proofErr w:type="spellEnd"/>
            <w:r w:rsidRPr="0002483A">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356EA" w:rsidP="00FC5894">
            <w:pPr>
              <w:rPr>
                <w:rFonts w:ascii="Times New Roman" w:hAnsi="Times New Roman"/>
                <w:sz w:val="24"/>
                <w:szCs w:val="24"/>
              </w:rPr>
            </w:pPr>
            <w:hyperlink r:id="rId18" w:history="1">
              <w:r>
                <w:rPr>
                  <w:rStyle w:val="Hyperlink"/>
                </w:rPr>
                <w:t xml:space="preserve">J&amp;T BANKA </w:t>
              </w:r>
              <w:proofErr w:type="spellStart"/>
              <w:r>
                <w:rPr>
                  <w:rStyle w:val="Hyperlink"/>
                </w:rPr>
                <w:t>Wealth</w:t>
              </w:r>
              <w:proofErr w:type="spellEnd"/>
              <w:r>
                <w:rPr>
                  <w:rStyle w:val="Hyperlink"/>
                </w:rPr>
                <w:t xml:space="preserve"> </w:t>
              </w:r>
              <w:proofErr w:type="spellStart"/>
              <w:r>
                <w:rPr>
                  <w:rStyle w:val="Hyperlink"/>
                </w:rPr>
                <w:t>report</w:t>
              </w:r>
              <w:proofErr w:type="spellEnd"/>
              <w:r>
                <w:rPr>
                  <w:rStyle w:val="Hyperlink"/>
                </w:rPr>
                <w:t xml:space="preserve"> 2022 (jt-wr.com)</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2023-02-11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02483A" w:rsidRDefault="007B2F8E" w:rsidP="00FC5894">
            <w:pPr>
              <w:jc w:val="both"/>
              <w:rPr>
                <w:rFonts w:ascii="Times New Roman" w:hAnsi="Times New Roman"/>
                <w:sz w:val="24"/>
                <w:szCs w:val="24"/>
              </w:rPr>
            </w:pPr>
            <w:r w:rsidRPr="00AB6815">
              <w:rPr>
                <w:rFonts w:ascii="Times New Roman" w:hAnsi="Times New Roman"/>
                <w:sz w:val="24"/>
                <w:szCs w:val="24"/>
              </w:rPr>
              <w:t xml:space="preserve">Čekijos valstybės įmonė VOP CZ pasirašė sutartį </w:t>
            </w:r>
            <w:r w:rsidRPr="00CF7F64">
              <w:rPr>
                <w:rFonts w:ascii="Times New Roman" w:hAnsi="Times New Roman"/>
                <w:sz w:val="24"/>
                <w:szCs w:val="24"/>
              </w:rPr>
              <w:t>su „</w:t>
            </w:r>
            <w:proofErr w:type="spellStart"/>
            <w:r w:rsidRPr="00CF7F64">
              <w:rPr>
                <w:rFonts w:ascii="Times New Roman" w:hAnsi="Times New Roman"/>
                <w:sz w:val="24"/>
                <w:szCs w:val="24"/>
              </w:rPr>
              <w:t>Ukroboronprom</w:t>
            </w:r>
            <w:proofErr w:type="spellEnd"/>
            <w:r w:rsidRPr="00CF7F64">
              <w:rPr>
                <w:rFonts w:ascii="Times New Roman" w:hAnsi="Times New Roman"/>
                <w:sz w:val="24"/>
                <w:szCs w:val="24"/>
              </w:rPr>
              <w:t>“ dėl šarvuočių remonto. Pagal sutartį, VOP CZ remontuos T-64 tankus iš Ukrainos fronto, skelbia Gynybos ministerija.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2023-02-24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D21303" w:rsidRDefault="007B2F8E" w:rsidP="00FC5894">
            <w:pPr>
              <w:jc w:val="both"/>
              <w:rPr>
                <w:rFonts w:ascii="Times New Roman" w:hAnsi="Times New Roman"/>
                <w:i/>
                <w:sz w:val="24"/>
                <w:szCs w:val="24"/>
              </w:rPr>
            </w:pPr>
            <w:r w:rsidRPr="00D21303">
              <w:rPr>
                <w:rStyle w:val="Emphasis"/>
                <w:rFonts w:ascii="Times New Roman" w:hAnsi="Times New Roman"/>
                <w:i w:val="0"/>
                <w:sz w:val="24"/>
                <w:szCs w:val="24"/>
              </w:rPr>
              <w:t>Premjeras P. Fiala vasario 23 d. lankėsi vizito Jungtiniuose Arabų Emyratuose, aptarė bendradarbiavimą energetikos, kibernetikos, švietimo srityse. Kalbėta apie Čekijos ambasados JAE atidarymą. P. Fiala apsilankė ir Čekijos įmonių stende Abu Dabyje surengtoje gynybos pramonės parodoje IDEX.</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w:t>
            </w:r>
            <w:r w:rsidR="007B2F8E">
              <w:rPr>
                <w:rFonts w:ascii="Times New Roman" w:hAnsi="Times New Roman"/>
                <w:sz w:val="24"/>
                <w:szCs w:val="24"/>
              </w:rPr>
              <w:t>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D21303">
            <w:pPr>
              <w:jc w:val="both"/>
              <w:rPr>
                <w:rFonts w:ascii="Times New Roman" w:hAnsi="Times New Roman"/>
                <w:sz w:val="24"/>
                <w:szCs w:val="24"/>
              </w:rPr>
            </w:pPr>
            <w:r w:rsidRPr="00C71DF1">
              <w:rPr>
                <w:rFonts w:ascii="Times New Roman" w:hAnsi="Times New Roman"/>
                <w:sz w:val="24"/>
                <w:szCs w:val="24"/>
              </w:rPr>
              <w:t xml:space="preserve">Vyriausybė planuoja peržiūrėti savo valdomą nekilnojamąjį turtą ir įvertinti jo poreikį, sako finansų ministras Z. </w:t>
            </w:r>
            <w:proofErr w:type="spellStart"/>
            <w:r w:rsidRPr="00C71DF1">
              <w:rPr>
                <w:rFonts w:ascii="Times New Roman" w:hAnsi="Times New Roman"/>
                <w:sz w:val="24"/>
                <w:szCs w:val="24"/>
              </w:rPr>
              <w:t>Stanjura</w:t>
            </w:r>
            <w:proofErr w:type="spellEnd"/>
            <w:r w:rsidRPr="00C71DF1">
              <w:rPr>
                <w:rFonts w:ascii="Times New Roman" w:hAnsi="Times New Roman"/>
                <w:sz w:val="24"/>
                <w:szCs w:val="24"/>
              </w:rPr>
              <w:t>. Nenaudojamas ir (arba) nereikalingas nekilnojamasis turtas būtų perduotas savivaldybėms.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2023-02-25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C71DF1" w:rsidRDefault="007B2F8E" w:rsidP="00FC5894">
            <w:pPr>
              <w:jc w:val="both"/>
              <w:rPr>
                <w:rFonts w:ascii="Times New Roman" w:hAnsi="Times New Roman"/>
                <w:sz w:val="24"/>
                <w:szCs w:val="24"/>
              </w:rPr>
            </w:pPr>
            <w:r w:rsidRPr="00BD04B6">
              <w:rPr>
                <w:rFonts w:ascii="Times New Roman" w:hAnsi="Times New Roman"/>
                <w:sz w:val="24"/>
                <w:szCs w:val="24"/>
              </w:rPr>
              <w:t>Čekijos aukštojo mokslo įstaigų taryba ragina keisti šalies universitetų finansavimo tvarką: nustatyti, kad universitetams skiriama arba apibrėžta Švietimo ir mokslo ministerijos biudžeto dalis, arba ne mažiau kaip 0,6 proc. BVP.</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2023-02-25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BD04B6" w:rsidRDefault="007B2F8E" w:rsidP="00FC5894">
            <w:pPr>
              <w:jc w:val="both"/>
              <w:rPr>
                <w:rFonts w:ascii="Times New Roman" w:hAnsi="Times New Roman"/>
                <w:sz w:val="24"/>
                <w:szCs w:val="24"/>
              </w:rPr>
            </w:pPr>
            <w:r w:rsidRPr="00D8691D">
              <w:rPr>
                <w:rFonts w:ascii="Times New Roman" w:hAnsi="Times New Roman"/>
                <w:sz w:val="24"/>
                <w:szCs w:val="24"/>
              </w:rPr>
              <w:t>Nuo karo pradžios iki sausio pabaigos darbą Čekijoje susirado 94 400 karo pabėgėlių iš Ukrainos, iš jų daugiausia – moterų, skelbia Užimtumo tarnyba</w:t>
            </w:r>
            <w:r w:rsidRPr="00FB0AF2">
              <w:rPr>
                <w:rFonts w:ascii="Times New Roman" w:hAnsi="Times New Roman"/>
                <w:sz w:val="24"/>
                <w:szCs w:val="24"/>
              </w:rPr>
              <w:t xml:space="preserve">. Iki vasario vidurio metams pratęsti laikinojo prieglobsčio vizą pasiprašė </w:t>
            </w:r>
            <w:r w:rsidRPr="00FB0AF2">
              <w:rPr>
                <w:rFonts w:ascii="Times New Roman" w:hAnsi="Times New Roman"/>
                <w:sz w:val="24"/>
                <w:szCs w:val="24"/>
              </w:rPr>
              <w:lastRenderedPageBreak/>
              <w:t>daugiau kaip 200 tūkst. ukrainiečių, skelbia Vidaus reikalų ministerija. Nuo karo pradžios karo pabėgėlių iš Ukrainos humanitarinėms reikmėms išmokėta 9,34 mlrd. kronų (393 mln. eurų). Čekijos gyventojams už karo pabėgėliams suteiktą būstą išmokėta 1,83 mlrd. kronų (77 mln. eurų) įvairių kompensacijų.</w:t>
            </w:r>
            <w:r w:rsidRPr="00FB0AF2">
              <w:rPr>
                <w:rStyle w:val="Emphasis"/>
                <w:rFonts w:ascii="Times New Roman" w:hAnsi="Times New Roman"/>
                <w:sz w:val="24"/>
                <w:szCs w:val="24"/>
              </w:rPr>
              <w:t xml:space="preserve">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lastRenderedPageBreak/>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4A59A8"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Default="004A59A8" w:rsidP="00FC5894">
            <w:pPr>
              <w:rPr>
                <w:rFonts w:ascii="Times New Roman" w:hAnsi="Times New Roman"/>
                <w:sz w:val="24"/>
                <w:szCs w:val="24"/>
              </w:rPr>
            </w:pPr>
            <w:r>
              <w:rPr>
                <w:rFonts w:ascii="Times New Roman" w:hAnsi="Times New Roman"/>
                <w:sz w:val="24"/>
                <w:szCs w:val="24"/>
              </w:rPr>
              <w:t>2023-02-26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Pr="004A59A8" w:rsidRDefault="004A59A8" w:rsidP="00FC5894">
            <w:pPr>
              <w:jc w:val="both"/>
              <w:rPr>
                <w:rFonts w:ascii="Times New Roman" w:hAnsi="Times New Roman"/>
                <w:color w:val="000000"/>
                <w:sz w:val="24"/>
                <w:szCs w:val="24"/>
                <w:shd w:val="clear" w:color="auto" w:fill="FFFFFF"/>
              </w:rPr>
            </w:pPr>
            <w:r w:rsidRPr="0095321C">
              <w:rPr>
                <w:rFonts w:ascii="Times New Roman" w:hAnsi="Times New Roman"/>
                <w:color w:val="000000"/>
                <w:sz w:val="24"/>
                <w:szCs w:val="24"/>
                <w:shd w:val="clear" w:color="auto" w:fill="FFFFFF"/>
              </w:rPr>
              <w:t>Prahos stambiausia elektros tiekimo bendrovė „</w:t>
            </w:r>
            <w:proofErr w:type="spellStart"/>
            <w:r w:rsidRPr="0095321C">
              <w:rPr>
                <w:rFonts w:ascii="Times New Roman" w:hAnsi="Times New Roman"/>
                <w:color w:val="000000"/>
                <w:sz w:val="24"/>
                <w:szCs w:val="24"/>
                <w:shd w:val="clear" w:color="auto" w:fill="FFFFFF"/>
              </w:rPr>
              <w:t>Pražská</w:t>
            </w:r>
            <w:proofErr w:type="spellEnd"/>
            <w:r w:rsidRPr="0095321C">
              <w:rPr>
                <w:rFonts w:ascii="Times New Roman" w:hAnsi="Times New Roman"/>
                <w:color w:val="000000"/>
                <w:sz w:val="24"/>
                <w:szCs w:val="24"/>
                <w:shd w:val="clear" w:color="auto" w:fill="FFFFFF"/>
              </w:rPr>
              <w:t xml:space="preserve"> </w:t>
            </w:r>
            <w:proofErr w:type="spellStart"/>
            <w:r w:rsidRPr="0095321C">
              <w:rPr>
                <w:rFonts w:ascii="Times New Roman" w:hAnsi="Times New Roman"/>
                <w:color w:val="000000"/>
                <w:sz w:val="24"/>
                <w:szCs w:val="24"/>
                <w:shd w:val="clear" w:color="auto" w:fill="FFFFFF"/>
              </w:rPr>
              <w:t>plynárenská</w:t>
            </w:r>
            <w:proofErr w:type="spellEnd"/>
            <w:r w:rsidRPr="0095321C">
              <w:rPr>
                <w:rFonts w:ascii="Times New Roman" w:hAnsi="Times New Roman"/>
                <w:color w:val="000000"/>
                <w:sz w:val="24"/>
                <w:szCs w:val="24"/>
                <w:shd w:val="clear" w:color="auto" w:fill="FFFFFF"/>
              </w:rPr>
              <w:t xml:space="preserve">“ informavo nuo gegužės mėn. sumažinsianti dujų ir elektros kainas žemiau vyriausybės nustatytų kainų lubų. Dabartinė vyriausybės nustatyta viršutinė kainų riba yra 6 050 CZK už vieną </w:t>
            </w:r>
            <w:proofErr w:type="spellStart"/>
            <w:r w:rsidRPr="0095321C">
              <w:rPr>
                <w:rFonts w:ascii="Times New Roman" w:hAnsi="Times New Roman"/>
                <w:color w:val="000000"/>
                <w:sz w:val="24"/>
                <w:szCs w:val="24"/>
                <w:shd w:val="clear" w:color="auto" w:fill="FFFFFF"/>
              </w:rPr>
              <w:t>megavatvalandę</w:t>
            </w:r>
            <w:proofErr w:type="spellEnd"/>
            <w:r w:rsidRPr="0095321C">
              <w:rPr>
                <w:rFonts w:ascii="Times New Roman" w:hAnsi="Times New Roman"/>
                <w:color w:val="000000"/>
                <w:sz w:val="24"/>
                <w:szCs w:val="24"/>
                <w:shd w:val="clear" w:color="auto" w:fill="FFFFFF"/>
              </w:rPr>
              <w:t xml:space="preserve"> (</w:t>
            </w:r>
            <w:proofErr w:type="spellStart"/>
            <w:r w:rsidRPr="0095321C">
              <w:rPr>
                <w:rFonts w:ascii="Times New Roman" w:hAnsi="Times New Roman"/>
                <w:color w:val="000000"/>
                <w:sz w:val="24"/>
                <w:szCs w:val="24"/>
                <w:shd w:val="clear" w:color="auto" w:fill="FFFFFF"/>
              </w:rPr>
              <w:t>MWh</w:t>
            </w:r>
            <w:proofErr w:type="spellEnd"/>
            <w:r w:rsidRPr="0095321C">
              <w:rPr>
                <w:rFonts w:ascii="Times New Roman" w:hAnsi="Times New Roman"/>
                <w:color w:val="000000"/>
                <w:sz w:val="24"/>
                <w:szCs w:val="24"/>
                <w:shd w:val="clear" w:color="auto" w:fill="FFFFFF"/>
              </w:rPr>
              <w:t xml:space="preserve">) elektros energijos ir 3 025 CZK už vieną </w:t>
            </w:r>
            <w:proofErr w:type="spellStart"/>
            <w:r w:rsidRPr="0095321C">
              <w:rPr>
                <w:rFonts w:ascii="Times New Roman" w:hAnsi="Times New Roman"/>
                <w:color w:val="000000"/>
                <w:sz w:val="24"/>
                <w:szCs w:val="24"/>
                <w:shd w:val="clear" w:color="auto" w:fill="FFFFFF"/>
              </w:rPr>
              <w:t>MWh</w:t>
            </w:r>
            <w:proofErr w:type="spellEnd"/>
            <w:r w:rsidRPr="0095321C">
              <w:rPr>
                <w:rFonts w:ascii="Times New Roman" w:hAnsi="Times New Roman"/>
                <w:color w:val="000000"/>
                <w:sz w:val="24"/>
                <w:szCs w:val="24"/>
                <w:shd w:val="clear" w:color="auto" w:fill="FFFFFF"/>
              </w:rPr>
              <w:t xml:space="preserve"> dujų. Vidutinis namų ūkis, suvartojantis 2,8 </w:t>
            </w:r>
            <w:proofErr w:type="spellStart"/>
            <w:r w:rsidRPr="0095321C">
              <w:rPr>
                <w:rFonts w:ascii="Times New Roman" w:hAnsi="Times New Roman"/>
                <w:color w:val="000000"/>
                <w:sz w:val="24"/>
                <w:szCs w:val="24"/>
                <w:shd w:val="clear" w:color="auto" w:fill="FFFFFF"/>
              </w:rPr>
              <w:t>MWh</w:t>
            </w:r>
            <w:proofErr w:type="spellEnd"/>
            <w:r w:rsidRPr="0095321C">
              <w:rPr>
                <w:rFonts w:ascii="Times New Roman" w:hAnsi="Times New Roman"/>
                <w:color w:val="000000"/>
                <w:sz w:val="24"/>
                <w:szCs w:val="24"/>
                <w:shd w:val="clear" w:color="auto" w:fill="FFFFFF"/>
              </w:rPr>
              <w:t>, nuo gegužės mėn. turėtų sutaupyti maždaug 760 CZK per metus.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Default="004A59A8" w:rsidP="00FC5894">
            <w:pPr>
              <w:rPr>
                <w:rFonts w:ascii="Times New Roman" w:hAnsi="Times New Roman"/>
                <w:sz w:val="24"/>
                <w:szCs w:val="24"/>
              </w:rPr>
            </w:pPr>
            <w:hyperlink r:id="rId19" w:history="1">
              <w:proofErr w:type="spellStart"/>
              <w:r>
                <w:rPr>
                  <w:rStyle w:val="Hyperlink"/>
                </w:rPr>
                <w:t>Pražská</w:t>
              </w:r>
              <w:proofErr w:type="spellEnd"/>
              <w:r>
                <w:rPr>
                  <w:rStyle w:val="Hyperlink"/>
                </w:rPr>
                <w:t xml:space="preserve"> </w:t>
              </w:r>
              <w:proofErr w:type="spellStart"/>
              <w:r>
                <w:rPr>
                  <w:rStyle w:val="Hyperlink"/>
                </w:rPr>
                <w:t>plynárenská</w:t>
              </w:r>
              <w:proofErr w:type="spellEnd"/>
              <w:r>
                <w:rPr>
                  <w:rStyle w:val="Hyperlink"/>
                </w:rPr>
                <w:t xml:space="preserve"> </w:t>
              </w:r>
              <w:proofErr w:type="spellStart"/>
              <w:r>
                <w:rPr>
                  <w:rStyle w:val="Hyperlink"/>
                </w:rPr>
                <w:t>snižuje</w:t>
              </w:r>
              <w:proofErr w:type="spellEnd"/>
              <w:r>
                <w:rPr>
                  <w:rStyle w:val="Hyperlink"/>
                </w:rPr>
                <w:t xml:space="preserve"> </w:t>
              </w:r>
              <w:proofErr w:type="spellStart"/>
              <w:r>
                <w:rPr>
                  <w:rStyle w:val="Hyperlink"/>
                </w:rPr>
                <w:t>prodejní</w:t>
              </w:r>
              <w:proofErr w:type="spellEnd"/>
              <w:r>
                <w:rPr>
                  <w:rStyle w:val="Hyperlink"/>
                </w:rPr>
                <w:t xml:space="preserve"> </w:t>
              </w:r>
              <w:proofErr w:type="spellStart"/>
              <w:r>
                <w:rPr>
                  <w:rStyle w:val="Hyperlink"/>
                </w:rPr>
                <w:t>cenu</w:t>
              </w:r>
              <w:proofErr w:type="spellEnd"/>
              <w:r>
                <w:rPr>
                  <w:rStyle w:val="Hyperlink"/>
                </w:rPr>
                <w:t xml:space="preserve"> </w:t>
              </w:r>
              <w:proofErr w:type="spellStart"/>
              <w:r>
                <w:rPr>
                  <w:rStyle w:val="Hyperlink"/>
                </w:rPr>
                <w:t>zemního</w:t>
              </w:r>
              <w:proofErr w:type="spellEnd"/>
              <w:r>
                <w:rPr>
                  <w:rStyle w:val="Hyperlink"/>
                </w:rPr>
                <w:t xml:space="preserve"> plynu a </w:t>
              </w:r>
              <w:proofErr w:type="spellStart"/>
              <w:r>
                <w:rPr>
                  <w:rStyle w:val="Hyperlink"/>
                </w:rPr>
                <w:t>nabízí</w:t>
              </w:r>
              <w:proofErr w:type="spellEnd"/>
              <w:r>
                <w:rPr>
                  <w:rStyle w:val="Hyperlink"/>
                </w:rPr>
                <w:t xml:space="preserve"> </w:t>
              </w:r>
              <w:proofErr w:type="spellStart"/>
              <w:r>
                <w:rPr>
                  <w:rStyle w:val="Hyperlink"/>
                </w:rPr>
                <w:t>nové</w:t>
              </w:r>
              <w:proofErr w:type="spellEnd"/>
              <w:r>
                <w:rPr>
                  <w:rStyle w:val="Hyperlink"/>
                </w:rPr>
                <w:t xml:space="preserve"> </w:t>
              </w:r>
              <w:proofErr w:type="spellStart"/>
              <w:r>
                <w:rPr>
                  <w:rStyle w:val="Hyperlink"/>
                </w:rPr>
                <w:t>FIXované</w:t>
              </w:r>
              <w:proofErr w:type="spellEnd"/>
              <w:r>
                <w:rPr>
                  <w:rStyle w:val="Hyperlink"/>
                </w:rPr>
                <w:t xml:space="preserve"> </w:t>
              </w:r>
              <w:proofErr w:type="spellStart"/>
              <w:r>
                <w:rPr>
                  <w:rStyle w:val="Hyperlink"/>
                </w:rPr>
                <w:t>ceny</w:t>
              </w:r>
              <w:proofErr w:type="spellEnd"/>
              <w:r>
                <w:rPr>
                  <w:rStyle w:val="Hyperlink"/>
                </w:rPr>
                <w:t xml:space="preserve"> (ppas.cz)</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Default="004A59A8" w:rsidP="00FC5894">
            <w:pPr>
              <w:rPr>
                <w:rFonts w:ascii="Times New Roman" w:hAnsi="Times New Roman"/>
                <w:sz w:val="24"/>
                <w:szCs w:val="24"/>
              </w:rPr>
            </w:pPr>
          </w:p>
        </w:tc>
      </w:tr>
      <w:tr w:rsidR="000D3292"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0D3292" w:rsidP="00FC5894">
            <w:pPr>
              <w:rPr>
                <w:rFonts w:ascii="Times New Roman" w:hAnsi="Times New Roman"/>
                <w:sz w:val="24"/>
                <w:szCs w:val="24"/>
              </w:rPr>
            </w:pPr>
            <w:r>
              <w:rPr>
                <w:rFonts w:ascii="Times New Roman" w:hAnsi="Times New Roman"/>
                <w:sz w:val="24"/>
                <w:szCs w:val="24"/>
              </w:rPr>
              <w:t>2023-02-</w:t>
            </w:r>
            <w:r w:rsidR="002746B3">
              <w:rPr>
                <w:rFonts w:ascii="Times New Roman" w:hAnsi="Times New Roman"/>
                <w:sz w:val="24"/>
                <w:szCs w:val="24"/>
              </w:rPr>
              <w:t>19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Pr="0095321C" w:rsidRDefault="000D3292" w:rsidP="00FC5894">
            <w:pPr>
              <w:jc w:val="both"/>
              <w:rPr>
                <w:rFonts w:ascii="Times New Roman" w:hAnsi="Times New Roman"/>
                <w:color w:val="000000"/>
                <w:sz w:val="24"/>
                <w:szCs w:val="24"/>
                <w:shd w:val="clear" w:color="auto" w:fill="FFFFFF"/>
              </w:rPr>
            </w:pPr>
            <w:r w:rsidRPr="003167C6">
              <w:rPr>
                <w:rFonts w:ascii="Times New Roman" w:hAnsi="Times New Roman"/>
                <w:color w:val="000000"/>
                <w:sz w:val="24"/>
                <w:szCs w:val="24"/>
                <w:shd w:val="clear" w:color="auto" w:fill="FFFFFF"/>
              </w:rPr>
              <w:t xml:space="preserve">Ekonomikos tyrimų bendrovės </w:t>
            </w:r>
            <w:r w:rsidR="00D21303">
              <w:rPr>
                <w:rFonts w:ascii="Times New Roman" w:hAnsi="Times New Roman"/>
                <w:color w:val="000000"/>
                <w:sz w:val="24"/>
                <w:szCs w:val="24"/>
                <w:shd w:val="clear" w:color="auto" w:fill="FFFFFF"/>
              </w:rPr>
              <w:t>„</w:t>
            </w:r>
            <w:proofErr w:type="spellStart"/>
            <w:r w:rsidRPr="003167C6">
              <w:rPr>
                <w:rFonts w:ascii="Times New Roman" w:hAnsi="Times New Roman"/>
                <w:color w:val="000000"/>
                <w:sz w:val="24"/>
                <w:szCs w:val="24"/>
                <w:shd w:val="clear" w:color="auto" w:fill="FFFFFF"/>
              </w:rPr>
              <w:t>PwC</w:t>
            </w:r>
            <w:proofErr w:type="spellEnd"/>
            <w:r w:rsidR="00D21303">
              <w:rPr>
                <w:rFonts w:ascii="Times New Roman" w:hAnsi="Times New Roman"/>
                <w:color w:val="000000"/>
                <w:sz w:val="24"/>
                <w:szCs w:val="24"/>
                <w:shd w:val="clear" w:color="auto" w:fill="FFFFFF"/>
              </w:rPr>
              <w:t>“</w:t>
            </w:r>
            <w:r w:rsidRPr="003167C6">
              <w:rPr>
                <w:rFonts w:ascii="Times New Roman" w:hAnsi="Times New Roman"/>
                <w:color w:val="000000"/>
                <w:sz w:val="24"/>
                <w:szCs w:val="24"/>
                <w:shd w:val="clear" w:color="auto" w:fill="FFFFFF"/>
              </w:rPr>
              <w:t xml:space="preserve"> atlikta apklausa rodo, kad ketvirtadalis Čekijos įmonių vadovų (</w:t>
            </w:r>
            <w:proofErr w:type="spellStart"/>
            <w:r w:rsidRPr="003167C6">
              <w:rPr>
                <w:rFonts w:ascii="Times New Roman" w:hAnsi="Times New Roman"/>
                <w:color w:val="000000"/>
                <w:sz w:val="24"/>
                <w:szCs w:val="24"/>
                <w:shd w:val="clear" w:color="auto" w:fill="FFFFFF"/>
              </w:rPr>
              <w:t>CEO‘s</w:t>
            </w:r>
            <w:proofErr w:type="spellEnd"/>
            <w:r w:rsidRPr="003167C6">
              <w:rPr>
                <w:rFonts w:ascii="Times New Roman" w:hAnsi="Times New Roman"/>
                <w:color w:val="000000"/>
                <w:sz w:val="24"/>
                <w:szCs w:val="24"/>
                <w:shd w:val="clear" w:color="auto" w:fill="FFFFFF"/>
              </w:rPr>
              <w:t>) pasisako už euro įvedimą jau dabar. Anot jų, tai padėtų sukurti stabilesnę, prognozuojamą verslo aplinką ir padėtų pažaboti infliaciją šalyje.</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2746B3" w:rsidP="00FC5894">
            <w:hyperlink r:id="rId20" w:history="1">
              <w:proofErr w:type="spellStart"/>
              <w:r>
                <w:rPr>
                  <w:rStyle w:val="Hyperlink"/>
                </w:rPr>
                <w:t>Česká</w:t>
              </w:r>
              <w:proofErr w:type="spellEnd"/>
              <w:r>
                <w:rPr>
                  <w:rStyle w:val="Hyperlink"/>
                </w:rPr>
                <w:t xml:space="preserve"> CEO </w:t>
              </w:r>
              <w:proofErr w:type="spellStart"/>
              <w:r>
                <w:rPr>
                  <w:rStyle w:val="Hyperlink"/>
                </w:rPr>
                <w:t>Survey</w:t>
              </w:r>
              <w:proofErr w:type="spellEnd"/>
              <w:r>
                <w:rPr>
                  <w:rStyle w:val="Hyperlink"/>
                </w:rPr>
                <w:t xml:space="preserve"> 2023: </w:t>
              </w:r>
              <w:proofErr w:type="spellStart"/>
              <w:r>
                <w:rPr>
                  <w:rStyle w:val="Hyperlink"/>
                </w:rPr>
                <w:t>aneb</w:t>
              </w:r>
              <w:proofErr w:type="spellEnd"/>
              <w:r>
                <w:rPr>
                  <w:rStyle w:val="Hyperlink"/>
                </w:rPr>
                <w:t xml:space="preserve"> </w:t>
              </w:r>
              <w:proofErr w:type="spellStart"/>
              <w:r>
                <w:rPr>
                  <w:rStyle w:val="Hyperlink"/>
                </w:rPr>
                <w:t>jak</w:t>
              </w:r>
              <w:proofErr w:type="spellEnd"/>
              <w:r>
                <w:rPr>
                  <w:rStyle w:val="Hyperlink"/>
                </w:rPr>
                <w:t xml:space="preserve"> </w:t>
              </w:r>
              <w:proofErr w:type="spellStart"/>
              <w:r>
                <w:rPr>
                  <w:rStyle w:val="Hyperlink"/>
                </w:rPr>
                <w:t>překonat</w:t>
              </w:r>
              <w:proofErr w:type="spellEnd"/>
              <w:r>
                <w:rPr>
                  <w:rStyle w:val="Hyperlink"/>
                </w:rPr>
                <w:t xml:space="preserve"> </w:t>
              </w:r>
              <w:proofErr w:type="spellStart"/>
              <w:r>
                <w:rPr>
                  <w:rStyle w:val="Hyperlink"/>
                </w:rPr>
                <w:t>dokonalou</w:t>
              </w:r>
              <w:proofErr w:type="spellEnd"/>
              <w:r>
                <w:rPr>
                  <w:rStyle w:val="Hyperlink"/>
                </w:rPr>
                <w:t xml:space="preserve"> </w:t>
              </w:r>
              <w:proofErr w:type="spellStart"/>
              <w:r>
                <w:rPr>
                  <w:rStyle w:val="Hyperlink"/>
                </w:rPr>
                <w:t>bouři</w:t>
              </w:r>
              <w:proofErr w:type="spellEnd"/>
              <w:r>
                <w:rPr>
                  <w:rStyle w:val="Hyperlink"/>
                </w:rPr>
                <w:t xml:space="preserve"> (pwc.com)</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0D3292" w:rsidP="00FC5894">
            <w:pPr>
              <w:rPr>
                <w:rFonts w:ascii="Times New Roman" w:hAnsi="Times New Roman"/>
                <w:sz w:val="24"/>
                <w:szCs w:val="24"/>
              </w:rPr>
            </w:pPr>
          </w:p>
        </w:tc>
      </w:tr>
    </w:tbl>
    <w:p w:rsidR="007B2F8E" w:rsidRPr="00BE1824" w:rsidRDefault="007B2F8E" w:rsidP="007B2F8E">
      <w:pPr>
        <w:spacing w:after="0" w:line="240" w:lineRule="auto"/>
        <w:rPr>
          <w:rFonts w:ascii="Times New Roman" w:eastAsia="Times New Roman" w:hAnsi="Times New Roman"/>
          <w:sz w:val="24"/>
          <w:szCs w:val="24"/>
        </w:rPr>
      </w:pPr>
    </w:p>
    <w:p w:rsidR="007B2F8E" w:rsidRPr="003E0C0C" w:rsidRDefault="007B2F8E" w:rsidP="007B2F8E">
      <w:pPr>
        <w:jc w:val="both"/>
        <w:rPr>
          <w:rFonts w:ascii="Times New Roman" w:hAnsi="Times New Roman"/>
          <w:sz w:val="24"/>
          <w:szCs w:val="24"/>
        </w:rPr>
      </w:pPr>
    </w:p>
    <w:p w:rsidR="00D21303"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Parengė:</w:t>
      </w:r>
    </w:p>
    <w:p w:rsidR="00B77C04" w:rsidRDefault="00D21303" w:rsidP="007B2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Laimonas Talat-Kelpša, </w:t>
      </w:r>
      <w:r w:rsidR="00B77C04">
        <w:rPr>
          <w:rFonts w:ascii="Times New Roman" w:eastAsia="Times New Roman" w:hAnsi="Times New Roman"/>
          <w:sz w:val="24"/>
          <w:szCs w:val="24"/>
        </w:rPr>
        <w:t>LR ambasadorius Čekijos Respublikoje ir Šveicarijos Konfederacijai;</w:t>
      </w:r>
    </w:p>
    <w:p w:rsidR="007B2F8E" w:rsidRPr="00E80611"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 </w:t>
      </w:r>
    </w:p>
    <w:p w:rsidR="007B2F8E" w:rsidRPr="00E80611"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Kristina Baubinaitė, LR ambasados Čekijos Respublikoje trečioji sekretorė </w:t>
      </w:r>
    </w:p>
    <w:p w:rsidR="007B2F8E" w:rsidRPr="00E80611"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tel. </w:t>
      </w:r>
      <w:r w:rsidRPr="00E80611">
        <w:rPr>
          <w:rFonts w:ascii="Times New Roman" w:hAnsi="Times New Roman"/>
          <w:sz w:val="24"/>
          <w:szCs w:val="24"/>
        </w:rPr>
        <w:t>+370 706 53832</w:t>
      </w:r>
      <w:r w:rsidRPr="00E80611">
        <w:rPr>
          <w:rFonts w:ascii="Times New Roman" w:eastAsia="Times New Roman" w:hAnsi="Times New Roman"/>
          <w:sz w:val="24"/>
          <w:szCs w:val="24"/>
        </w:rPr>
        <w:t xml:space="preserve">, el. paštas </w:t>
      </w:r>
      <w:r w:rsidRPr="00E80611">
        <w:rPr>
          <w:rFonts w:ascii="Times New Roman" w:eastAsia="Times New Roman" w:hAnsi="Times New Roman"/>
          <w:color w:val="0563C1"/>
          <w:sz w:val="24"/>
          <w:szCs w:val="24"/>
          <w:u w:val="single"/>
        </w:rPr>
        <w:t>kristina.baubinaite@urm.lt</w:t>
      </w:r>
      <w:r w:rsidRPr="00E80611">
        <w:rPr>
          <w:rFonts w:ascii="Times New Roman" w:eastAsia="Times New Roman" w:hAnsi="Times New Roman"/>
          <w:sz w:val="24"/>
          <w:szCs w:val="24"/>
        </w:rPr>
        <w:t xml:space="preserve"> </w:t>
      </w:r>
    </w:p>
    <w:p w:rsidR="007B2F8E" w:rsidRPr="00E80611" w:rsidRDefault="007B2F8E" w:rsidP="007B2F8E">
      <w:pPr>
        <w:spacing w:after="0" w:line="240" w:lineRule="auto"/>
        <w:rPr>
          <w:rFonts w:ascii="Times New Roman" w:eastAsia="Times New Roman" w:hAnsi="Times New Roman"/>
          <w:sz w:val="24"/>
          <w:szCs w:val="24"/>
        </w:rPr>
      </w:pPr>
    </w:p>
    <w:p w:rsidR="007B2F8E" w:rsidRPr="00E80611"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______________________________________________________</w:t>
      </w:r>
    </w:p>
    <w:p w:rsidR="007B2F8E" w:rsidRDefault="007B2F8E" w:rsidP="007B2F8E">
      <w:pPr>
        <w:spacing w:after="0" w:line="240" w:lineRule="auto"/>
        <w:rPr>
          <w:rFonts w:ascii="Times New Roman" w:eastAsia="Times New Roman" w:hAnsi="Times New Roman"/>
          <w:sz w:val="24"/>
          <w:szCs w:val="24"/>
        </w:rPr>
      </w:pPr>
    </w:p>
    <w:p w:rsidR="007B2F8E" w:rsidRDefault="007B2F8E" w:rsidP="007B2F8E">
      <w:pPr>
        <w:spacing w:after="0" w:line="240" w:lineRule="auto"/>
        <w:rPr>
          <w:rFonts w:ascii="Times New Roman" w:eastAsia="Times New Roman" w:hAnsi="Times New Roman"/>
          <w:sz w:val="24"/>
          <w:szCs w:val="24"/>
        </w:rPr>
      </w:pPr>
    </w:p>
    <w:p w:rsidR="007B2F8E" w:rsidRPr="00BE1824" w:rsidRDefault="007B2F8E" w:rsidP="007B2F8E">
      <w:pPr>
        <w:spacing w:after="0" w:line="240" w:lineRule="auto"/>
        <w:rPr>
          <w:rFonts w:ascii="Times New Roman" w:hAnsi="Times New Roman"/>
          <w:sz w:val="24"/>
          <w:szCs w:val="24"/>
        </w:rPr>
      </w:pPr>
    </w:p>
    <w:p w:rsidR="007B2F8E" w:rsidRDefault="007B2F8E" w:rsidP="007B2F8E">
      <w:pPr>
        <w:spacing w:after="160" w:line="240" w:lineRule="auto"/>
        <w:rPr>
          <w:rFonts w:ascii="Times New Roman" w:eastAsia="Times New Roman" w:hAnsi="Times New Roman"/>
          <w:b/>
          <w:sz w:val="24"/>
          <w:szCs w:val="24"/>
        </w:rPr>
      </w:pPr>
    </w:p>
    <w:p w:rsidR="007B2F8E" w:rsidRDefault="007B2F8E" w:rsidP="007B2F8E"/>
    <w:p w:rsidR="007B2F8E" w:rsidRDefault="007B2F8E" w:rsidP="007B2F8E"/>
    <w:p w:rsidR="009E0F01" w:rsidRDefault="009E0F01"/>
    <w:sectPr w:rsidR="009E0F0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91" w:rsidRDefault="00B35391" w:rsidP="007B2F8E">
      <w:pPr>
        <w:spacing w:after="0" w:line="240" w:lineRule="auto"/>
      </w:pPr>
      <w:r>
        <w:separator/>
      </w:r>
    </w:p>
  </w:endnote>
  <w:endnote w:type="continuationSeparator" w:id="0">
    <w:p w:rsidR="00B35391" w:rsidRDefault="00B35391" w:rsidP="007B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91" w:rsidRDefault="00B35391" w:rsidP="007B2F8E">
      <w:pPr>
        <w:spacing w:after="0" w:line="240" w:lineRule="auto"/>
      </w:pPr>
      <w:r>
        <w:separator/>
      </w:r>
    </w:p>
  </w:footnote>
  <w:footnote w:type="continuationSeparator" w:id="0">
    <w:p w:rsidR="00B35391" w:rsidRDefault="00B35391" w:rsidP="007B2F8E">
      <w:pPr>
        <w:spacing w:after="0" w:line="240" w:lineRule="auto"/>
      </w:pPr>
      <w:r>
        <w:continuationSeparator/>
      </w:r>
    </w:p>
  </w:footnote>
  <w:footnote w:id="1">
    <w:p w:rsidR="007B2F8E" w:rsidRDefault="007B2F8E" w:rsidP="007B2F8E">
      <w:pP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8E"/>
    <w:rsid w:val="0007737C"/>
    <w:rsid w:val="000D3292"/>
    <w:rsid w:val="002746B3"/>
    <w:rsid w:val="003C2679"/>
    <w:rsid w:val="003D663B"/>
    <w:rsid w:val="004A59A8"/>
    <w:rsid w:val="007356EA"/>
    <w:rsid w:val="00746AC1"/>
    <w:rsid w:val="007B2F8E"/>
    <w:rsid w:val="00941089"/>
    <w:rsid w:val="009E0F01"/>
    <w:rsid w:val="00A52EC1"/>
    <w:rsid w:val="00B35391"/>
    <w:rsid w:val="00B77C04"/>
    <w:rsid w:val="00B85D90"/>
    <w:rsid w:val="00D21303"/>
    <w:rsid w:val="00D639D5"/>
    <w:rsid w:val="00F23A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4844"/>
  <w15:chartTrackingRefBased/>
  <w15:docId w15:val="{84145497-6FE8-424F-A02D-DCEFBA6A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8E"/>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7B2F8E"/>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F8E"/>
    <w:rPr>
      <w:rFonts w:ascii="Garamond" w:eastAsia="Times New Roman" w:hAnsi="Garamond" w:cs="Arial"/>
      <w:caps/>
      <w:color w:val="4F6228"/>
      <w:sz w:val="16"/>
      <w:szCs w:val="32"/>
      <w:lang w:val="en-US" w:eastAsia="lt-LT"/>
    </w:rPr>
  </w:style>
  <w:style w:type="character" w:styleId="Hyperlink">
    <w:name w:val="Hyperlink"/>
    <w:basedOn w:val="DefaultParagraphFont"/>
    <w:uiPriority w:val="99"/>
    <w:unhideWhenUsed/>
    <w:rsid w:val="007B2F8E"/>
    <w:rPr>
      <w:color w:val="0563C1" w:themeColor="hyperlink"/>
      <w:u w:val="single"/>
    </w:rPr>
  </w:style>
  <w:style w:type="character" w:styleId="FootnoteReference">
    <w:name w:val="footnote reference"/>
    <w:basedOn w:val="DefaultParagraphFont"/>
    <w:uiPriority w:val="99"/>
    <w:semiHidden/>
    <w:unhideWhenUsed/>
    <w:rsid w:val="007B2F8E"/>
    <w:rPr>
      <w:vertAlign w:val="superscript"/>
    </w:rPr>
  </w:style>
  <w:style w:type="character" w:styleId="Emphasis">
    <w:name w:val="Emphasis"/>
    <w:basedOn w:val="DefaultParagraphFont"/>
    <w:uiPriority w:val="20"/>
    <w:qFormat/>
    <w:rsid w:val="007B2F8E"/>
    <w:rPr>
      <w:i/>
      <w:iCs/>
    </w:rPr>
  </w:style>
  <w:style w:type="character" w:styleId="FollowedHyperlink">
    <w:name w:val="FollowedHyperlink"/>
    <w:basedOn w:val="DefaultParagraphFont"/>
    <w:uiPriority w:val="99"/>
    <w:semiHidden/>
    <w:unhideWhenUsed/>
    <w:rsid w:val="00746AC1"/>
    <w:rPr>
      <w:color w:val="954F72" w:themeColor="followedHyperlink"/>
      <w:u w:val="single"/>
    </w:rPr>
  </w:style>
  <w:style w:type="character" w:styleId="Strong">
    <w:name w:val="Strong"/>
    <w:basedOn w:val="DefaultParagraphFont"/>
    <w:uiPriority w:val="22"/>
    <w:qFormat/>
    <w:rsid w:val="004A5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markets/deals/czech-group-ppf-takes-91-stake-germanys-prosiebensat1-2023-02-21/" TargetMode="External"/><Relationship Id="rId13" Type="http://schemas.openxmlformats.org/officeDocument/2006/relationships/hyperlink" Target="https://www.ceskenoviny.cz/zpravy/kofole-loni-stouply-trzby-mezirocne-o-18-7-procenta-na-7-88-miliardy-korun/2326424" TargetMode="External"/><Relationship Id="rId18" Type="http://schemas.openxmlformats.org/officeDocument/2006/relationships/hyperlink" Target="https://www.jt-wr.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skenoviny.cz/zpravy/pwc-pocet-elektromobilu-a-hybridu-se-za-pet-let-zdvojnasobi-na-65-milionu/2331198" TargetMode="External"/><Relationship Id="rId12" Type="http://schemas.openxmlformats.org/officeDocument/2006/relationships/hyperlink" Target="https://en.interfax.com.ua/news/economic/893643.html" TargetMode="External"/><Relationship Id="rId17" Type="http://schemas.openxmlformats.org/officeDocument/2006/relationships/hyperlink" Target="https://davidklimes.cz/newsletter/137" TargetMode="External"/><Relationship Id="rId2" Type="http://schemas.openxmlformats.org/officeDocument/2006/relationships/settings" Target="settings.xml"/><Relationship Id="rId16" Type="http://schemas.openxmlformats.org/officeDocument/2006/relationships/hyperlink" Target="https://www.e15.cz/byznys/technologie-a-media/tchaj-wan-chce-v-cesku-postavit-cipove-centrum-firmy-jsou-proti-boji-se-pretahovani-lidi-1396310?openpremium=8d5443066af901c277ce7c1be4737b47" TargetMode="External"/><Relationship Id="rId20" Type="http://schemas.openxmlformats.org/officeDocument/2006/relationships/hyperlink" Target="https://www.pwc.com/cz/cs/temata/cesky-pruzkum-nazoru-generalnich-reditelu.html" TargetMode="External"/><Relationship Id="rId1" Type="http://schemas.openxmlformats.org/officeDocument/2006/relationships/styles" Target="styles.xml"/><Relationship Id="rId6" Type="http://schemas.openxmlformats.org/officeDocument/2006/relationships/hyperlink" Target="https://ekonom.cz/c1-67172530-cipy-uz-jsou-a-jejich-cena-klesa-presto-dal-brzdi-vyrobu-milionu-aut" TargetMode="External"/><Relationship Id="rId11" Type="http://schemas.openxmlformats.org/officeDocument/2006/relationships/hyperlink" Target="https://english.radio.cz/market-down-about-5-10-or-even-20-percent-flat-prices-falling-czechia-8775053" TargetMode="External"/><Relationship Id="rId5" Type="http://schemas.openxmlformats.org/officeDocument/2006/relationships/endnotes" Target="endnotes.xml"/><Relationship Id="rId15" Type="http://schemas.openxmlformats.org/officeDocument/2006/relationships/hyperlink" Target="https://aeroxplorer.com/articles/prague-airport-possible-long-haul-routes-in-2023.php" TargetMode="External"/><Relationship Id="rId10" Type="http://schemas.openxmlformats.org/officeDocument/2006/relationships/hyperlink" Target="https://cc.cz/cc25/data/" TargetMode="External"/><Relationship Id="rId19" Type="http://schemas.openxmlformats.org/officeDocument/2006/relationships/hyperlink" Target="https://www.ppas.cz/aktuality-tiskove-zpravy/prazska-plynarenska-snizuje-prodejni-cenu-zemniho-plynu-nabizi-nove" TargetMode="External"/><Relationship Id="rId4" Type="http://schemas.openxmlformats.org/officeDocument/2006/relationships/footnotes" Target="footnotes.xml"/><Relationship Id="rId9" Type="http://schemas.openxmlformats.org/officeDocument/2006/relationships/hyperlink" Target="https://cc.cz/cesi-znovu-investuji-do-rychle-rostouciho-ukrajinskeho-startupu-pridava-se-i-akcionar-uberu-ci-stripu/" TargetMode="External"/><Relationship Id="rId14" Type="http://schemas.openxmlformats.org/officeDocument/2006/relationships/hyperlink" Target="https://www.nasdaq.com/articles/czech-central-banker:-we-may-consider-rate-cut-in-q3-but-uncertainties-high-denik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11612</Words>
  <Characters>6620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Baubinaitė</dc:creator>
  <cp:keywords/>
  <dc:description/>
  <cp:lastModifiedBy>Kristina Baubinaitė</cp:lastModifiedBy>
  <cp:revision>12</cp:revision>
  <dcterms:created xsi:type="dcterms:W3CDTF">2023-03-02T12:01:00Z</dcterms:created>
  <dcterms:modified xsi:type="dcterms:W3CDTF">2023-03-02T15:25:00Z</dcterms:modified>
</cp:coreProperties>
</file>