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6D736D" w14:textId="77777777" w:rsidR="00DB41AA" w:rsidRDefault="00336712">
      <w:pPr>
        <w:jc w:val="center"/>
        <w:rPr>
          <w:sz w:val="20"/>
          <w:szCs w:val="20"/>
        </w:rPr>
      </w:pPr>
      <w:r>
        <w:rPr>
          <w:b/>
        </w:rPr>
        <w:t>LIETUVOS RESPUBLIKOS AMBASADOS ITALIJOS RESPUBLIKOJE</w:t>
      </w:r>
    </w:p>
    <w:p w14:paraId="0DF226B2" w14:textId="77777777" w:rsidR="00DB41AA" w:rsidRDefault="00DB41AA">
      <w:pPr>
        <w:jc w:val="center"/>
        <w:rPr>
          <w:sz w:val="20"/>
          <w:szCs w:val="20"/>
        </w:rPr>
      </w:pPr>
    </w:p>
    <w:p w14:paraId="1DC32527" w14:textId="77777777" w:rsidR="00DB41AA" w:rsidRDefault="00336712">
      <w:pPr>
        <w:jc w:val="center"/>
        <w:rPr>
          <w:b/>
        </w:rPr>
      </w:pPr>
      <w:r>
        <w:rPr>
          <w:b/>
        </w:rPr>
        <w:t>AKTUALIOS EKONOMINĖS INFORMACIJOS SUVESTINĖ</w:t>
      </w:r>
    </w:p>
    <w:p w14:paraId="6274FC44" w14:textId="77777777" w:rsidR="00DB41AA" w:rsidRDefault="00DB41AA">
      <w:pPr>
        <w:jc w:val="center"/>
        <w:rPr>
          <w:b/>
          <w:sz w:val="20"/>
          <w:szCs w:val="20"/>
        </w:rPr>
      </w:pPr>
    </w:p>
    <w:p w14:paraId="3CFEB843" w14:textId="585E4210" w:rsidR="00DB41AA" w:rsidRDefault="00336712">
      <w:pPr>
        <w:jc w:val="center"/>
        <w:rPr>
          <w:sz w:val="20"/>
          <w:szCs w:val="20"/>
        </w:rPr>
      </w:pPr>
      <w:r>
        <w:t xml:space="preserve">2022 m. </w:t>
      </w:r>
      <w:proofErr w:type="spellStart"/>
      <w:r w:rsidR="0099762F">
        <w:t>spalio</w:t>
      </w:r>
      <w:proofErr w:type="spellEnd"/>
      <w:r>
        <w:t xml:space="preserve"> </w:t>
      </w:r>
      <w:proofErr w:type="spellStart"/>
      <w:r>
        <w:t>mėn</w:t>
      </w:r>
      <w:proofErr w:type="spellEnd"/>
      <w:r>
        <w:t>.</w:t>
      </w:r>
    </w:p>
    <w:p w14:paraId="12EFA9F9" w14:textId="77777777" w:rsidR="00DB41AA" w:rsidRDefault="00DB41AA">
      <w:pPr>
        <w:rPr>
          <w:sz w:val="20"/>
          <w:szCs w:val="20"/>
        </w:rPr>
      </w:pPr>
    </w:p>
    <w:tbl>
      <w:tblPr>
        <w:tblStyle w:val="a1"/>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29"/>
        <w:gridCol w:w="3788"/>
        <w:gridCol w:w="2875"/>
        <w:gridCol w:w="2126"/>
      </w:tblGrid>
      <w:tr w:rsidR="00DB41AA" w14:paraId="4FB17153" w14:textId="77777777" w:rsidTr="00A05E66">
        <w:trPr>
          <w:trHeight w:val="394"/>
          <w:tblHeader/>
        </w:trPr>
        <w:tc>
          <w:tcPr>
            <w:tcW w:w="1129" w:type="dxa"/>
            <w:shd w:val="clear" w:color="auto" w:fill="auto"/>
            <w:tcMar>
              <w:top w:w="29" w:type="dxa"/>
              <w:left w:w="115" w:type="dxa"/>
              <w:bottom w:w="29" w:type="dxa"/>
              <w:right w:w="115" w:type="dxa"/>
            </w:tcMar>
            <w:vAlign w:val="center"/>
          </w:tcPr>
          <w:p w14:paraId="0F5881D0" w14:textId="77777777" w:rsidR="00DB41AA" w:rsidRDefault="00336712">
            <w:pPr>
              <w:pStyle w:val="Heading1"/>
              <w:spacing w:after="6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Data</w:t>
            </w:r>
          </w:p>
        </w:tc>
        <w:tc>
          <w:tcPr>
            <w:tcW w:w="3788" w:type="dxa"/>
            <w:shd w:val="clear" w:color="auto" w:fill="auto"/>
            <w:tcMar>
              <w:top w:w="29" w:type="dxa"/>
              <w:left w:w="115" w:type="dxa"/>
              <w:bottom w:w="29" w:type="dxa"/>
              <w:right w:w="115" w:type="dxa"/>
            </w:tcMar>
            <w:vAlign w:val="center"/>
          </w:tcPr>
          <w:p w14:paraId="5178BF8F" w14:textId="77777777" w:rsidR="00DB41AA" w:rsidRDefault="00336712">
            <w:pPr>
              <w:pStyle w:val="Heading1"/>
              <w:spacing w:after="6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Pateikiamos informacijos apibendrinimas</w:t>
            </w:r>
          </w:p>
        </w:tc>
        <w:tc>
          <w:tcPr>
            <w:tcW w:w="2875" w:type="dxa"/>
            <w:shd w:val="clear" w:color="auto" w:fill="auto"/>
            <w:tcMar>
              <w:top w:w="29" w:type="dxa"/>
              <w:left w:w="115" w:type="dxa"/>
              <w:bottom w:w="29" w:type="dxa"/>
              <w:right w:w="115" w:type="dxa"/>
            </w:tcMar>
            <w:vAlign w:val="center"/>
          </w:tcPr>
          <w:p w14:paraId="2059B73B" w14:textId="77777777" w:rsidR="00DB41AA" w:rsidRDefault="00336712">
            <w:pPr>
              <w:pStyle w:val="Heading1"/>
              <w:spacing w:after="6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Informacijos šaltinis</w:t>
            </w:r>
          </w:p>
        </w:tc>
        <w:tc>
          <w:tcPr>
            <w:tcW w:w="2126" w:type="dxa"/>
            <w:shd w:val="clear" w:color="auto" w:fill="auto"/>
            <w:tcMar>
              <w:top w:w="29" w:type="dxa"/>
              <w:left w:w="115" w:type="dxa"/>
              <w:bottom w:w="29" w:type="dxa"/>
              <w:right w:w="115" w:type="dxa"/>
            </w:tcMar>
            <w:vAlign w:val="center"/>
          </w:tcPr>
          <w:p w14:paraId="2CD70397" w14:textId="77777777" w:rsidR="00DB41AA" w:rsidRDefault="00336712">
            <w:pPr>
              <w:pStyle w:val="Heading1"/>
              <w:spacing w:after="60" w:line="240" w:lineRule="auto"/>
              <w:ind w:firstLine="303"/>
              <w:rPr>
                <w:rFonts w:ascii="Times New Roman" w:hAnsi="Times New Roman" w:cs="Times New Roman"/>
                <w:color w:val="000000"/>
                <w:sz w:val="24"/>
                <w:szCs w:val="24"/>
              </w:rPr>
            </w:pPr>
            <w:r>
              <w:rPr>
                <w:rFonts w:ascii="Times New Roman" w:hAnsi="Times New Roman" w:cs="Times New Roman"/>
                <w:color w:val="000000"/>
                <w:sz w:val="24"/>
                <w:szCs w:val="24"/>
              </w:rPr>
              <w:t>Pastabos</w:t>
            </w:r>
          </w:p>
        </w:tc>
      </w:tr>
      <w:tr w:rsidR="00DB41AA" w:rsidRPr="00CF5454" w14:paraId="17CBAADE" w14:textId="77777777">
        <w:trPr>
          <w:trHeight w:val="221"/>
        </w:trPr>
        <w:tc>
          <w:tcPr>
            <w:tcW w:w="9918" w:type="dxa"/>
            <w:gridSpan w:val="4"/>
            <w:shd w:val="clear" w:color="auto" w:fill="auto"/>
            <w:tcMar>
              <w:top w:w="29" w:type="dxa"/>
              <w:left w:w="115" w:type="dxa"/>
              <w:bottom w:w="29" w:type="dxa"/>
              <w:right w:w="115" w:type="dxa"/>
            </w:tcMar>
          </w:tcPr>
          <w:p w14:paraId="65556334" w14:textId="77777777" w:rsidR="00DB41AA" w:rsidRPr="00CF5454" w:rsidRDefault="00336712">
            <w:pPr>
              <w:spacing w:after="60"/>
              <w:rPr>
                <w:b/>
                <w:sz w:val="22"/>
                <w:szCs w:val="22"/>
                <w:lang w:val="lt-LT"/>
              </w:rPr>
            </w:pPr>
            <w:r w:rsidRPr="00CF5454">
              <w:rPr>
                <w:b/>
                <w:sz w:val="22"/>
                <w:szCs w:val="22"/>
                <w:lang w:val="lt-LT"/>
              </w:rPr>
              <w:t>Lietuvos verslo plėtrai aktuali informacija</w:t>
            </w:r>
          </w:p>
        </w:tc>
      </w:tr>
      <w:tr w:rsidR="0015394B" w:rsidRPr="00CF5454" w14:paraId="7365DE33" w14:textId="77777777" w:rsidTr="00A05E66">
        <w:trPr>
          <w:trHeight w:val="239"/>
        </w:trPr>
        <w:tc>
          <w:tcPr>
            <w:tcW w:w="1129" w:type="dxa"/>
            <w:shd w:val="clear" w:color="auto" w:fill="auto"/>
            <w:tcMar>
              <w:top w:w="29" w:type="dxa"/>
              <w:left w:w="115" w:type="dxa"/>
              <w:bottom w:w="29" w:type="dxa"/>
              <w:right w:w="115" w:type="dxa"/>
            </w:tcMar>
          </w:tcPr>
          <w:p w14:paraId="093409AB" w14:textId="7160B671" w:rsidR="0015394B" w:rsidRPr="00CF5454" w:rsidRDefault="0015394B">
            <w:pPr>
              <w:spacing w:after="60"/>
              <w:rPr>
                <w:rStyle w:val="y2iqfc"/>
                <w:color w:val="202124"/>
                <w:sz w:val="22"/>
                <w:szCs w:val="22"/>
                <w:lang w:val="lt-LT"/>
              </w:rPr>
            </w:pPr>
            <w:r w:rsidRPr="00CF5454">
              <w:rPr>
                <w:sz w:val="22"/>
                <w:szCs w:val="22"/>
                <w:lang w:val="lt-LT"/>
              </w:rPr>
              <w:t>2022-10-19</w:t>
            </w:r>
          </w:p>
        </w:tc>
        <w:tc>
          <w:tcPr>
            <w:tcW w:w="3788" w:type="dxa"/>
            <w:shd w:val="clear" w:color="auto" w:fill="auto"/>
            <w:tcMar>
              <w:top w:w="29" w:type="dxa"/>
              <w:left w:w="115" w:type="dxa"/>
              <w:bottom w:w="29" w:type="dxa"/>
              <w:right w:w="115" w:type="dxa"/>
            </w:tcMar>
          </w:tcPr>
          <w:p w14:paraId="2C639E5E" w14:textId="4A17FF02" w:rsidR="0015394B" w:rsidRPr="00CF5454" w:rsidRDefault="0015394B" w:rsidP="005178B2">
            <w:pPr>
              <w:jc w:val="both"/>
              <w:rPr>
                <w:color w:val="FF0000"/>
                <w:sz w:val="22"/>
                <w:szCs w:val="22"/>
                <w:lang w:val="lt-LT"/>
              </w:rPr>
            </w:pPr>
            <w:r w:rsidRPr="00CF5454">
              <w:rPr>
                <w:sz w:val="22"/>
                <w:szCs w:val="22"/>
                <w:shd w:val="clear" w:color="auto" w:fill="FFFFFF"/>
                <w:lang w:val="lt-LT"/>
              </w:rPr>
              <w:t xml:space="preserve">Vilniuje vyko ketvirtasis </w:t>
            </w:r>
            <w:r w:rsidR="005178B2" w:rsidRPr="00CF5454">
              <w:rPr>
                <w:sz w:val="22"/>
                <w:szCs w:val="22"/>
                <w:shd w:val="clear" w:color="auto" w:fill="FFFFFF"/>
                <w:lang w:val="lt-LT"/>
              </w:rPr>
              <w:t>LT-IT</w:t>
            </w:r>
            <w:r w:rsidRPr="00CF5454">
              <w:rPr>
                <w:sz w:val="22"/>
                <w:szCs w:val="22"/>
                <w:shd w:val="clear" w:color="auto" w:fill="FFFFFF"/>
                <w:lang w:val="lt-LT"/>
              </w:rPr>
              <w:t xml:space="preserve"> verslo forumas, kurio tikslas – stiprinti dvišalį ekonominį ir technologinį bendradarbiavimą bei paskatinti abiejų šalių verslininkų ir institucijų </w:t>
            </w:r>
            <w:r w:rsidR="005178B2" w:rsidRPr="00CF5454">
              <w:rPr>
                <w:sz w:val="22"/>
                <w:szCs w:val="22"/>
                <w:shd w:val="clear" w:color="auto" w:fill="FFFFFF"/>
                <w:lang w:val="lt-LT"/>
              </w:rPr>
              <w:t>partnerystes</w:t>
            </w:r>
            <w:r w:rsidRPr="00CF5454">
              <w:rPr>
                <w:sz w:val="22"/>
                <w:szCs w:val="22"/>
                <w:shd w:val="clear" w:color="auto" w:fill="FFFFFF"/>
                <w:lang w:val="lt-LT"/>
              </w:rPr>
              <w:t>.</w:t>
            </w:r>
          </w:p>
        </w:tc>
        <w:tc>
          <w:tcPr>
            <w:tcW w:w="2875" w:type="dxa"/>
            <w:shd w:val="clear" w:color="auto" w:fill="auto"/>
            <w:tcMar>
              <w:top w:w="29" w:type="dxa"/>
              <w:left w:w="115" w:type="dxa"/>
              <w:bottom w:w="29" w:type="dxa"/>
              <w:right w:w="115" w:type="dxa"/>
            </w:tcMar>
          </w:tcPr>
          <w:p w14:paraId="38384404" w14:textId="77777777" w:rsidR="0015394B" w:rsidRPr="00CF5454" w:rsidRDefault="00E03B88" w:rsidP="0015394B">
            <w:pPr>
              <w:rPr>
                <w:sz w:val="16"/>
                <w:szCs w:val="16"/>
                <w:lang w:val="lt-LT"/>
              </w:rPr>
            </w:pPr>
            <w:hyperlink r:id="rId7" w:history="1">
              <w:r w:rsidR="0015394B" w:rsidRPr="00CF5454">
                <w:rPr>
                  <w:rStyle w:val="Hyperlink"/>
                  <w:sz w:val="16"/>
                  <w:szCs w:val="16"/>
                  <w:lang w:val="lt-LT"/>
                </w:rPr>
                <w:t>https://www.agenzianova.com/news/lituania-italia-oggi-a-vilnius-la-quarta-edizione-del-business-forum-bilaterale/</w:t>
              </w:r>
            </w:hyperlink>
          </w:p>
          <w:p w14:paraId="04BF4D4D" w14:textId="77777777" w:rsidR="0015394B" w:rsidRPr="00CF5454" w:rsidRDefault="0015394B" w:rsidP="00A05E66">
            <w:pPr>
              <w:jc w:val="both"/>
              <w:rPr>
                <w:color w:val="222222"/>
                <w:sz w:val="16"/>
                <w:szCs w:val="16"/>
                <w:shd w:val="clear" w:color="auto" w:fill="FFFFFF"/>
                <w:lang w:val="lt-LT"/>
              </w:rPr>
            </w:pPr>
          </w:p>
        </w:tc>
        <w:tc>
          <w:tcPr>
            <w:tcW w:w="2126" w:type="dxa"/>
            <w:shd w:val="clear" w:color="auto" w:fill="auto"/>
            <w:tcMar>
              <w:top w:w="29" w:type="dxa"/>
              <w:left w:w="115" w:type="dxa"/>
              <w:bottom w:w="29" w:type="dxa"/>
              <w:right w:w="115" w:type="dxa"/>
            </w:tcMar>
          </w:tcPr>
          <w:p w14:paraId="3A052B96" w14:textId="77777777" w:rsidR="0015394B" w:rsidRPr="00CF5454" w:rsidRDefault="0015394B">
            <w:pPr>
              <w:spacing w:after="60"/>
              <w:rPr>
                <w:sz w:val="22"/>
                <w:szCs w:val="22"/>
                <w:lang w:val="lt-LT"/>
              </w:rPr>
            </w:pPr>
          </w:p>
        </w:tc>
      </w:tr>
      <w:tr w:rsidR="00983324" w:rsidRPr="00CF5454" w14:paraId="24D3CC13" w14:textId="77777777" w:rsidTr="00A05E66">
        <w:trPr>
          <w:trHeight w:val="239"/>
        </w:trPr>
        <w:tc>
          <w:tcPr>
            <w:tcW w:w="1129" w:type="dxa"/>
            <w:shd w:val="clear" w:color="auto" w:fill="auto"/>
            <w:tcMar>
              <w:top w:w="29" w:type="dxa"/>
              <w:left w:w="115" w:type="dxa"/>
              <w:bottom w:w="29" w:type="dxa"/>
              <w:right w:w="115" w:type="dxa"/>
            </w:tcMar>
          </w:tcPr>
          <w:p w14:paraId="5145E029" w14:textId="3D83FF7A" w:rsidR="00983324" w:rsidRPr="00CF5454" w:rsidRDefault="00983324">
            <w:pPr>
              <w:spacing w:after="60"/>
              <w:rPr>
                <w:sz w:val="22"/>
                <w:szCs w:val="22"/>
                <w:lang w:val="lt-LT"/>
              </w:rPr>
            </w:pPr>
            <w:r w:rsidRPr="00CF5454">
              <w:rPr>
                <w:rStyle w:val="y2iqfc"/>
                <w:color w:val="202124"/>
                <w:sz w:val="22"/>
                <w:szCs w:val="22"/>
                <w:lang w:val="lt-LT"/>
              </w:rPr>
              <w:t>2022-10-04</w:t>
            </w:r>
          </w:p>
        </w:tc>
        <w:tc>
          <w:tcPr>
            <w:tcW w:w="3788" w:type="dxa"/>
            <w:shd w:val="clear" w:color="auto" w:fill="auto"/>
            <w:tcMar>
              <w:top w:w="29" w:type="dxa"/>
              <w:left w:w="115" w:type="dxa"/>
              <w:bottom w:w="29" w:type="dxa"/>
              <w:right w:w="115" w:type="dxa"/>
            </w:tcMar>
          </w:tcPr>
          <w:p w14:paraId="4A54F40A" w14:textId="12006240" w:rsidR="00983324" w:rsidRPr="00CF5454" w:rsidRDefault="00983324" w:rsidP="00A05E66">
            <w:pPr>
              <w:jc w:val="both"/>
              <w:rPr>
                <w:sz w:val="22"/>
                <w:szCs w:val="22"/>
                <w:shd w:val="clear" w:color="auto" w:fill="FFFFFF"/>
                <w:lang w:val="lt-LT"/>
              </w:rPr>
            </w:pPr>
            <w:proofErr w:type="spellStart"/>
            <w:r w:rsidRPr="00CF5454">
              <w:rPr>
                <w:i/>
                <w:sz w:val="22"/>
                <w:szCs w:val="22"/>
                <w:shd w:val="clear" w:color="auto" w:fill="FFFFFF"/>
                <w:lang w:val="lt-LT"/>
              </w:rPr>
              <w:t>Vinted</w:t>
            </w:r>
            <w:proofErr w:type="spellEnd"/>
            <w:r w:rsidRPr="00CF5454">
              <w:rPr>
                <w:sz w:val="22"/>
                <w:szCs w:val="22"/>
                <w:shd w:val="clear" w:color="auto" w:fill="FFFFFF"/>
                <w:lang w:val="lt-LT"/>
              </w:rPr>
              <w:t xml:space="preserve"> prisidėjo </w:t>
            </w:r>
            <w:proofErr w:type="spellStart"/>
            <w:r w:rsidR="005178B2" w:rsidRPr="00CF5454">
              <w:rPr>
                <w:i/>
                <w:sz w:val="22"/>
                <w:szCs w:val="22"/>
                <w:shd w:val="clear" w:color="auto" w:fill="FFFFFF"/>
                <w:lang w:val="lt-LT"/>
              </w:rPr>
              <w:t>second-hand</w:t>
            </w:r>
            <w:proofErr w:type="spellEnd"/>
            <w:r w:rsidR="005178B2" w:rsidRPr="00CF5454">
              <w:rPr>
                <w:sz w:val="22"/>
                <w:szCs w:val="22"/>
                <w:shd w:val="clear" w:color="auto" w:fill="FFFFFF"/>
                <w:lang w:val="lt-LT"/>
              </w:rPr>
              <w:t xml:space="preserve"> drabužių</w:t>
            </w:r>
            <w:r w:rsidRPr="00CF5454">
              <w:rPr>
                <w:sz w:val="22"/>
                <w:szCs w:val="22"/>
                <w:shd w:val="clear" w:color="auto" w:fill="FFFFFF"/>
                <w:lang w:val="lt-LT"/>
              </w:rPr>
              <w:t xml:space="preserve"> populiarumo.</w:t>
            </w:r>
          </w:p>
          <w:p w14:paraId="00B55D04" w14:textId="77777777" w:rsidR="00983324" w:rsidRPr="00CF5454" w:rsidRDefault="00983324">
            <w:pPr>
              <w:pBdr>
                <w:top w:val="nil"/>
                <w:left w:val="nil"/>
                <w:bottom w:val="nil"/>
                <w:right w:val="nil"/>
                <w:between w:val="nil"/>
              </w:pBdr>
              <w:jc w:val="both"/>
              <w:rPr>
                <w:sz w:val="22"/>
                <w:szCs w:val="22"/>
                <w:lang w:val="lt-LT"/>
              </w:rPr>
            </w:pPr>
          </w:p>
        </w:tc>
        <w:tc>
          <w:tcPr>
            <w:tcW w:w="2875" w:type="dxa"/>
            <w:shd w:val="clear" w:color="auto" w:fill="auto"/>
            <w:tcMar>
              <w:top w:w="29" w:type="dxa"/>
              <w:left w:w="115" w:type="dxa"/>
              <w:bottom w:w="29" w:type="dxa"/>
              <w:right w:w="115" w:type="dxa"/>
            </w:tcMar>
          </w:tcPr>
          <w:p w14:paraId="48BE06F1" w14:textId="72B10CA7" w:rsidR="00983324" w:rsidRPr="00CF5454" w:rsidRDefault="00983324" w:rsidP="00762E96">
            <w:pPr>
              <w:jc w:val="both"/>
              <w:rPr>
                <w:sz w:val="16"/>
                <w:szCs w:val="16"/>
                <w:lang w:val="lt-LT"/>
              </w:rPr>
            </w:pPr>
            <w:r w:rsidRPr="00CF5454">
              <w:rPr>
                <w:color w:val="222222"/>
                <w:sz w:val="16"/>
                <w:szCs w:val="16"/>
                <w:shd w:val="clear" w:color="auto" w:fill="FFFFFF"/>
                <w:lang w:val="lt-LT"/>
              </w:rPr>
              <w:t> </w:t>
            </w:r>
            <w:proofErr w:type="spellStart"/>
            <w:r w:rsidR="00FD74A7" w:rsidRPr="00CF5454">
              <w:rPr>
                <w:sz w:val="16"/>
                <w:szCs w:val="16"/>
                <w:lang w:val="lt-LT"/>
              </w:rPr>
              <w:fldChar w:fldCharType="begin"/>
            </w:r>
            <w:r w:rsidR="00FD74A7" w:rsidRPr="00CF5454">
              <w:rPr>
                <w:sz w:val="16"/>
                <w:szCs w:val="16"/>
                <w:lang w:val="lt-LT"/>
              </w:rPr>
              <w:instrText xml:space="preserve"> HYPERLINK "https://it.fashionnetwork.com/news/Showroomprive-si-lancia-nel-second-hand-e-avvia-una-raccolta-di-vestiti,1445432.html" \t "_blank" </w:instrText>
            </w:r>
            <w:r w:rsidR="00FD74A7" w:rsidRPr="00CF5454">
              <w:rPr>
                <w:sz w:val="16"/>
                <w:szCs w:val="16"/>
                <w:lang w:val="lt-LT"/>
              </w:rPr>
              <w:fldChar w:fldCharType="separate"/>
            </w:r>
            <w:r w:rsidRPr="00CF5454">
              <w:rPr>
                <w:color w:val="0000FF"/>
                <w:sz w:val="16"/>
                <w:szCs w:val="16"/>
                <w:u w:val="single"/>
                <w:shd w:val="clear" w:color="auto" w:fill="FFFFFF"/>
                <w:lang w:val="lt-LT"/>
              </w:rPr>
              <w:t>ShowroomPrivé</w:t>
            </w:r>
            <w:proofErr w:type="spellEnd"/>
            <w:r w:rsidRPr="00CF5454">
              <w:rPr>
                <w:color w:val="0000FF"/>
                <w:sz w:val="16"/>
                <w:szCs w:val="16"/>
                <w:u w:val="single"/>
                <w:shd w:val="clear" w:color="auto" w:fill="FFFFFF"/>
                <w:lang w:val="lt-LT"/>
              </w:rPr>
              <w:t xml:space="preserve"> </w:t>
            </w:r>
            <w:proofErr w:type="spellStart"/>
            <w:r w:rsidRPr="00CF5454">
              <w:rPr>
                <w:color w:val="0000FF"/>
                <w:sz w:val="16"/>
                <w:szCs w:val="16"/>
                <w:u w:val="single"/>
                <w:shd w:val="clear" w:color="auto" w:fill="FFFFFF"/>
                <w:lang w:val="lt-LT"/>
              </w:rPr>
              <w:t>si</w:t>
            </w:r>
            <w:proofErr w:type="spellEnd"/>
            <w:r w:rsidRPr="00CF5454">
              <w:rPr>
                <w:color w:val="0000FF"/>
                <w:sz w:val="16"/>
                <w:szCs w:val="16"/>
                <w:u w:val="single"/>
                <w:shd w:val="clear" w:color="auto" w:fill="FFFFFF"/>
                <w:lang w:val="lt-LT"/>
              </w:rPr>
              <w:t xml:space="preserve"> </w:t>
            </w:r>
            <w:proofErr w:type="spellStart"/>
            <w:r w:rsidRPr="00CF5454">
              <w:rPr>
                <w:color w:val="0000FF"/>
                <w:sz w:val="16"/>
                <w:szCs w:val="16"/>
                <w:u w:val="single"/>
                <w:shd w:val="clear" w:color="auto" w:fill="FFFFFF"/>
                <w:lang w:val="lt-LT"/>
              </w:rPr>
              <w:t>lancia</w:t>
            </w:r>
            <w:proofErr w:type="spellEnd"/>
            <w:r w:rsidRPr="00CF5454">
              <w:rPr>
                <w:color w:val="0000FF"/>
                <w:sz w:val="16"/>
                <w:szCs w:val="16"/>
                <w:u w:val="single"/>
                <w:shd w:val="clear" w:color="auto" w:fill="FFFFFF"/>
                <w:lang w:val="lt-LT"/>
              </w:rPr>
              <w:t xml:space="preserve"> </w:t>
            </w:r>
            <w:proofErr w:type="spellStart"/>
            <w:r w:rsidRPr="00CF5454">
              <w:rPr>
                <w:color w:val="0000FF"/>
                <w:sz w:val="16"/>
                <w:szCs w:val="16"/>
                <w:u w:val="single"/>
                <w:shd w:val="clear" w:color="auto" w:fill="FFFFFF"/>
                <w:lang w:val="lt-LT"/>
              </w:rPr>
              <w:t>nel</w:t>
            </w:r>
            <w:proofErr w:type="spellEnd"/>
            <w:r w:rsidRPr="00CF5454">
              <w:rPr>
                <w:color w:val="0000FF"/>
                <w:sz w:val="16"/>
                <w:szCs w:val="16"/>
                <w:u w:val="single"/>
                <w:shd w:val="clear" w:color="auto" w:fill="FFFFFF"/>
                <w:lang w:val="lt-LT"/>
              </w:rPr>
              <w:t xml:space="preserve"> </w:t>
            </w:r>
            <w:proofErr w:type="spellStart"/>
            <w:r w:rsidRPr="00CF5454">
              <w:rPr>
                <w:color w:val="0000FF"/>
                <w:sz w:val="16"/>
                <w:szCs w:val="16"/>
                <w:u w:val="single"/>
                <w:shd w:val="clear" w:color="auto" w:fill="FFFFFF"/>
                <w:lang w:val="lt-LT"/>
              </w:rPr>
              <w:t>second</w:t>
            </w:r>
            <w:proofErr w:type="spellEnd"/>
            <w:r w:rsidRPr="00CF5454">
              <w:rPr>
                <w:color w:val="0000FF"/>
                <w:sz w:val="16"/>
                <w:szCs w:val="16"/>
                <w:u w:val="single"/>
                <w:shd w:val="clear" w:color="auto" w:fill="FFFFFF"/>
                <w:lang w:val="lt-LT"/>
              </w:rPr>
              <w:t xml:space="preserve"> </w:t>
            </w:r>
            <w:proofErr w:type="spellStart"/>
            <w:r w:rsidRPr="00CF5454">
              <w:rPr>
                <w:color w:val="0000FF"/>
                <w:sz w:val="16"/>
                <w:szCs w:val="16"/>
                <w:u w:val="single"/>
                <w:shd w:val="clear" w:color="auto" w:fill="FFFFFF"/>
                <w:lang w:val="lt-LT"/>
              </w:rPr>
              <w:t>hand</w:t>
            </w:r>
            <w:proofErr w:type="spellEnd"/>
            <w:r w:rsidRPr="00CF5454">
              <w:rPr>
                <w:color w:val="0000FF"/>
                <w:sz w:val="16"/>
                <w:szCs w:val="16"/>
                <w:u w:val="single"/>
                <w:shd w:val="clear" w:color="auto" w:fill="FFFFFF"/>
                <w:lang w:val="lt-LT"/>
              </w:rPr>
              <w:t xml:space="preserve"> e </w:t>
            </w:r>
            <w:proofErr w:type="spellStart"/>
            <w:r w:rsidRPr="00CF5454">
              <w:rPr>
                <w:color w:val="0000FF"/>
                <w:sz w:val="16"/>
                <w:szCs w:val="16"/>
                <w:u w:val="single"/>
                <w:shd w:val="clear" w:color="auto" w:fill="FFFFFF"/>
                <w:lang w:val="lt-LT"/>
              </w:rPr>
              <w:t>avvia</w:t>
            </w:r>
            <w:proofErr w:type="spellEnd"/>
            <w:r w:rsidRPr="00CF5454">
              <w:rPr>
                <w:color w:val="0000FF"/>
                <w:sz w:val="16"/>
                <w:szCs w:val="16"/>
                <w:u w:val="single"/>
                <w:shd w:val="clear" w:color="auto" w:fill="FFFFFF"/>
                <w:lang w:val="lt-LT"/>
              </w:rPr>
              <w:t xml:space="preserve"> </w:t>
            </w:r>
            <w:proofErr w:type="spellStart"/>
            <w:r w:rsidRPr="00CF5454">
              <w:rPr>
                <w:color w:val="0000FF"/>
                <w:sz w:val="16"/>
                <w:szCs w:val="16"/>
                <w:u w:val="single"/>
                <w:shd w:val="clear" w:color="auto" w:fill="FFFFFF"/>
                <w:lang w:val="lt-LT"/>
              </w:rPr>
              <w:t>una</w:t>
            </w:r>
            <w:proofErr w:type="spellEnd"/>
            <w:r w:rsidRPr="00CF5454">
              <w:rPr>
                <w:color w:val="0000FF"/>
                <w:sz w:val="16"/>
                <w:szCs w:val="16"/>
                <w:u w:val="single"/>
                <w:shd w:val="clear" w:color="auto" w:fill="FFFFFF"/>
                <w:lang w:val="lt-LT"/>
              </w:rPr>
              <w:t xml:space="preserve"> </w:t>
            </w:r>
            <w:proofErr w:type="spellStart"/>
            <w:r w:rsidRPr="00CF5454">
              <w:rPr>
                <w:color w:val="0000FF"/>
                <w:sz w:val="16"/>
                <w:szCs w:val="16"/>
                <w:u w:val="single"/>
                <w:shd w:val="clear" w:color="auto" w:fill="FFFFFF"/>
                <w:lang w:val="lt-LT"/>
              </w:rPr>
              <w:t>raccolta</w:t>
            </w:r>
            <w:proofErr w:type="spellEnd"/>
            <w:r w:rsidRPr="00CF5454">
              <w:rPr>
                <w:color w:val="0000FF"/>
                <w:sz w:val="16"/>
                <w:szCs w:val="16"/>
                <w:u w:val="single"/>
                <w:shd w:val="clear" w:color="auto" w:fill="FFFFFF"/>
                <w:lang w:val="lt-LT"/>
              </w:rPr>
              <w:t xml:space="preserve"> di </w:t>
            </w:r>
            <w:proofErr w:type="spellStart"/>
            <w:r w:rsidRPr="00CF5454">
              <w:rPr>
                <w:color w:val="0000FF"/>
                <w:sz w:val="16"/>
                <w:szCs w:val="16"/>
                <w:u w:val="single"/>
                <w:shd w:val="clear" w:color="auto" w:fill="FFFFFF"/>
                <w:lang w:val="lt-LT"/>
              </w:rPr>
              <w:t>vestiti</w:t>
            </w:r>
            <w:proofErr w:type="spellEnd"/>
            <w:r w:rsidRPr="00CF5454">
              <w:rPr>
                <w:color w:val="0000FF"/>
                <w:sz w:val="16"/>
                <w:szCs w:val="16"/>
                <w:u w:val="single"/>
                <w:shd w:val="clear" w:color="auto" w:fill="FFFFFF"/>
                <w:lang w:val="lt-LT"/>
              </w:rPr>
              <w:t xml:space="preserve"> (fashionnetwork.com)</w:t>
            </w:r>
            <w:r w:rsidR="00FD74A7" w:rsidRPr="00CF5454">
              <w:rPr>
                <w:color w:val="0000FF"/>
                <w:sz w:val="16"/>
                <w:szCs w:val="16"/>
                <w:u w:val="single"/>
                <w:shd w:val="clear" w:color="auto" w:fill="FFFFFF"/>
                <w:lang w:val="lt-LT"/>
              </w:rPr>
              <w:fldChar w:fldCharType="end"/>
            </w:r>
          </w:p>
        </w:tc>
        <w:tc>
          <w:tcPr>
            <w:tcW w:w="2126" w:type="dxa"/>
            <w:shd w:val="clear" w:color="auto" w:fill="auto"/>
            <w:tcMar>
              <w:top w:w="29" w:type="dxa"/>
              <w:left w:w="115" w:type="dxa"/>
              <w:bottom w:w="29" w:type="dxa"/>
              <w:right w:w="115" w:type="dxa"/>
            </w:tcMar>
          </w:tcPr>
          <w:p w14:paraId="3D1D3700" w14:textId="77777777" w:rsidR="00983324" w:rsidRPr="00CF5454" w:rsidRDefault="00983324">
            <w:pPr>
              <w:spacing w:after="60"/>
              <w:rPr>
                <w:sz w:val="22"/>
                <w:szCs w:val="22"/>
                <w:lang w:val="lt-LT"/>
              </w:rPr>
            </w:pPr>
          </w:p>
        </w:tc>
      </w:tr>
      <w:tr w:rsidR="00DB41AA" w:rsidRPr="00CF5454" w14:paraId="2FDAFDBE" w14:textId="77777777">
        <w:trPr>
          <w:trHeight w:val="239"/>
        </w:trPr>
        <w:tc>
          <w:tcPr>
            <w:tcW w:w="9918" w:type="dxa"/>
            <w:gridSpan w:val="4"/>
            <w:shd w:val="clear" w:color="auto" w:fill="auto"/>
            <w:tcMar>
              <w:top w:w="29" w:type="dxa"/>
              <w:left w:w="115" w:type="dxa"/>
              <w:bottom w:w="29" w:type="dxa"/>
              <w:right w:w="115" w:type="dxa"/>
            </w:tcMar>
          </w:tcPr>
          <w:p w14:paraId="17D05F0C" w14:textId="77777777" w:rsidR="00DB41AA" w:rsidRPr="00CF5454" w:rsidRDefault="00336712">
            <w:pPr>
              <w:spacing w:after="60"/>
              <w:rPr>
                <w:b/>
                <w:sz w:val="22"/>
                <w:szCs w:val="22"/>
                <w:lang w:val="lt-LT"/>
              </w:rPr>
            </w:pPr>
            <w:r w:rsidRPr="00CF5454">
              <w:rPr>
                <w:b/>
                <w:sz w:val="22"/>
                <w:szCs w:val="22"/>
                <w:lang w:val="lt-LT"/>
              </w:rPr>
              <w:t>Lietuvos turizmo sektoriui aktuali informacija</w:t>
            </w:r>
          </w:p>
        </w:tc>
      </w:tr>
      <w:tr w:rsidR="00DB41AA" w:rsidRPr="00CF5454" w14:paraId="77C3615F" w14:textId="77777777" w:rsidTr="00A05E66">
        <w:trPr>
          <w:trHeight w:val="221"/>
        </w:trPr>
        <w:tc>
          <w:tcPr>
            <w:tcW w:w="1129" w:type="dxa"/>
            <w:shd w:val="clear" w:color="auto" w:fill="auto"/>
            <w:tcMar>
              <w:top w:w="29" w:type="dxa"/>
              <w:left w:w="115" w:type="dxa"/>
              <w:bottom w:w="29" w:type="dxa"/>
              <w:right w:w="115" w:type="dxa"/>
            </w:tcMar>
          </w:tcPr>
          <w:p w14:paraId="7F452634" w14:textId="30949CDD" w:rsidR="00DB41AA" w:rsidRPr="00CF5454" w:rsidRDefault="008372EB">
            <w:pPr>
              <w:spacing w:after="60"/>
              <w:rPr>
                <w:color w:val="1F4E79"/>
                <w:sz w:val="22"/>
                <w:szCs w:val="22"/>
                <w:lang w:val="lt-LT"/>
              </w:rPr>
            </w:pPr>
            <w:r w:rsidRPr="00CF5454">
              <w:rPr>
                <w:sz w:val="22"/>
                <w:szCs w:val="22"/>
                <w:lang w:val="lt-LT"/>
              </w:rPr>
              <w:t>2022-10-02</w:t>
            </w:r>
          </w:p>
        </w:tc>
        <w:tc>
          <w:tcPr>
            <w:tcW w:w="3788" w:type="dxa"/>
            <w:shd w:val="clear" w:color="auto" w:fill="auto"/>
            <w:tcMar>
              <w:top w:w="29" w:type="dxa"/>
              <w:left w:w="115" w:type="dxa"/>
              <w:bottom w:w="29" w:type="dxa"/>
              <w:right w:w="115" w:type="dxa"/>
            </w:tcMar>
          </w:tcPr>
          <w:p w14:paraId="3767F991" w14:textId="6FAE7ECD" w:rsidR="008372EB" w:rsidRPr="00CF5454" w:rsidRDefault="008372EB" w:rsidP="008372EB">
            <w:pPr>
              <w:pStyle w:val="NormalWeb"/>
              <w:spacing w:before="0" w:beforeAutospacing="0" w:after="0" w:afterAutospacing="0"/>
              <w:jc w:val="both"/>
              <w:rPr>
                <w:sz w:val="22"/>
                <w:szCs w:val="22"/>
                <w:lang w:val="lt-LT"/>
              </w:rPr>
            </w:pPr>
            <w:r w:rsidRPr="00CF5454">
              <w:rPr>
                <w:sz w:val="22"/>
                <w:szCs w:val="22"/>
                <w:lang w:val="lt-LT"/>
              </w:rPr>
              <w:t xml:space="preserve">Dėl didelių sąskaitų </w:t>
            </w:r>
            <w:r w:rsidR="007D3333" w:rsidRPr="00CF5454">
              <w:rPr>
                <w:sz w:val="22"/>
                <w:szCs w:val="22"/>
                <w:lang w:val="lt-LT"/>
              </w:rPr>
              <w:t xml:space="preserve">užsidaro 5 </w:t>
            </w:r>
            <w:proofErr w:type="spellStart"/>
            <w:r w:rsidR="007D3333" w:rsidRPr="00CF5454">
              <w:rPr>
                <w:sz w:val="22"/>
                <w:szCs w:val="22"/>
                <w:lang w:val="lt-LT"/>
              </w:rPr>
              <w:t>Salento</w:t>
            </w:r>
            <w:proofErr w:type="spellEnd"/>
            <w:r w:rsidR="007D3333" w:rsidRPr="00CF5454">
              <w:rPr>
                <w:sz w:val="22"/>
                <w:szCs w:val="22"/>
                <w:lang w:val="lt-LT"/>
              </w:rPr>
              <w:t xml:space="preserve"> viešbučiai,</w:t>
            </w:r>
            <w:r w:rsidRPr="00CF5454">
              <w:rPr>
                <w:sz w:val="22"/>
                <w:szCs w:val="22"/>
                <w:lang w:val="lt-LT"/>
              </w:rPr>
              <w:t xml:space="preserve"> viena iš penkių įmonių galvoja apie darbuotojų mažinimą.</w:t>
            </w:r>
          </w:p>
          <w:p w14:paraId="1AD7A456" w14:textId="440F0DA4" w:rsidR="00DB41AA" w:rsidRPr="00CF5454" w:rsidRDefault="00DB41AA">
            <w:pPr>
              <w:jc w:val="both"/>
              <w:rPr>
                <w:color w:val="1F4E79"/>
                <w:sz w:val="22"/>
                <w:szCs w:val="22"/>
                <w:lang w:val="lt-LT"/>
              </w:rPr>
            </w:pPr>
          </w:p>
        </w:tc>
        <w:tc>
          <w:tcPr>
            <w:tcW w:w="2875" w:type="dxa"/>
            <w:shd w:val="clear" w:color="auto" w:fill="auto"/>
            <w:tcMar>
              <w:top w:w="29" w:type="dxa"/>
              <w:left w:w="115" w:type="dxa"/>
              <w:bottom w:w="29" w:type="dxa"/>
              <w:right w:w="115" w:type="dxa"/>
            </w:tcMar>
          </w:tcPr>
          <w:p w14:paraId="08BAC77D" w14:textId="77777777" w:rsidR="008372EB" w:rsidRPr="00CF5454" w:rsidRDefault="00E03B88" w:rsidP="00A05E66">
            <w:pPr>
              <w:rPr>
                <w:sz w:val="16"/>
                <w:szCs w:val="16"/>
                <w:lang w:val="lt-LT"/>
              </w:rPr>
            </w:pPr>
            <w:hyperlink r:id="rId8" w:history="1">
              <w:r w:rsidR="008372EB" w:rsidRPr="00CF5454">
                <w:rPr>
                  <w:rStyle w:val="Hyperlink"/>
                  <w:sz w:val="16"/>
                  <w:szCs w:val="16"/>
                  <w:lang w:val="lt-LT"/>
                </w:rPr>
                <w:t>https://www.lastampa.it/cronaca/2022/10/02/news/cinque_hotel_chiusi_in_salento_bollette_troppo_alte-10245536/</w:t>
              </w:r>
            </w:hyperlink>
            <w:r w:rsidR="008372EB" w:rsidRPr="00CF5454">
              <w:rPr>
                <w:sz w:val="16"/>
                <w:szCs w:val="16"/>
                <w:lang w:val="lt-LT"/>
              </w:rPr>
              <w:t xml:space="preserve"> </w:t>
            </w:r>
          </w:p>
          <w:p w14:paraId="5DC82C11" w14:textId="108B1A95" w:rsidR="00DB41AA" w:rsidRPr="00CF5454" w:rsidRDefault="00DB41AA">
            <w:pPr>
              <w:rPr>
                <w:sz w:val="16"/>
                <w:szCs w:val="16"/>
                <w:lang w:val="lt-LT"/>
              </w:rPr>
            </w:pPr>
          </w:p>
        </w:tc>
        <w:tc>
          <w:tcPr>
            <w:tcW w:w="2126" w:type="dxa"/>
            <w:shd w:val="clear" w:color="auto" w:fill="auto"/>
            <w:tcMar>
              <w:top w:w="29" w:type="dxa"/>
              <w:left w:w="115" w:type="dxa"/>
              <w:bottom w:w="29" w:type="dxa"/>
              <w:right w:w="115" w:type="dxa"/>
            </w:tcMar>
          </w:tcPr>
          <w:p w14:paraId="634F6430" w14:textId="77777777" w:rsidR="00DB41AA" w:rsidRPr="00CF5454" w:rsidRDefault="00DB41AA">
            <w:pPr>
              <w:spacing w:after="60"/>
              <w:rPr>
                <w:sz w:val="22"/>
                <w:szCs w:val="22"/>
                <w:lang w:val="lt-LT"/>
              </w:rPr>
            </w:pPr>
          </w:p>
        </w:tc>
      </w:tr>
      <w:tr w:rsidR="00786335" w:rsidRPr="00CF5454" w14:paraId="43FF3314" w14:textId="77777777" w:rsidTr="00A05E66">
        <w:trPr>
          <w:trHeight w:val="221"/>
        </w:trPr>
        <w:tc>
          <w:tcPr>
            <w:tcW w:w="1129" w:type="dxa"/>
            <w:shd w:val="clear" w:color="auto" w:fill="auto"/>
            <w:tcMar>
              <w:top w:w="29" w:type="dxa"/>
              <w:left w:w="115" w:type="dxa"/>
              <w:bottom w:w="29" w:type="dxa"/>
              <w:right w:w="115" w:type="dxa"/>
            </w:tcMar>
          </w:tcPr>
          <w:p w14:paraId="6AF5B249" w14:textId="0890667F" w:rsidR="00786335" w:rsidRPr="00CF5454" w:rsidRDefault="00786335">
            <w:pPr>
              <w:spacing w:after="60"/>
              <w:rPr>
                <w:sz w:val="22"/>
                <w:szCs w:val="22"/>
                <w:lang w:val="lt-LT"/>
              </w:rPr>
            </w:pPr>
            <w:r w:rsidRPr="00CF5454">
              <w:rPr>
                <w:sz w:val="22"/>
                <w:szCs w:val="22"/>
                <w:lang w:val="lt-LT"/>
              </w:rPr>
              <w:t>2022-10-01</w:t>
            </w:r>
          </w:p>
        </w:tc>
        <w:tc>
          <w:tcPr>
            <w:tcW w:w="3788" w:type="dxa"/>
            <w:shd w:val="clear" w:color="auto" w:fill="auto"/>
            <w:tcMar>
              <w:top w:w="29" w:type="dxa"/>
              <w:left w:w="115" w:type="dxa"/>
              <w:bottom w:w="29" w:type="dxa"/>
              <w:right w:w="115" w:type="dxa"/>
            </w:tcMar>
          </w:tcPr>
          <w:p w14:paraId="6EC5855D" w14:textId="2E11C9DE" w:rsidR="00786335" w:rsidRPr="00CF5454" w:rsidRDefault="00786335" w:rsidP="00FF073C">
            <w:pPr>
              <w:jc w:val="both"/>
              <w:rPr>
                <w:color w:val="FF0000"/>
                <w:sz w:val="22"/>
                <w:szCs w:val="22"/>
                <w:shd w:val="clear" w:color="auto" w:fill="FFFFFF"/>
                <w:lang w:val="lt-LT"/>
              </w:rPr>
            </w:pPr>
            <w:r w:rsidRPr="00CF5454">
              <w:rPr>
                <w:sz w:val="22"/>
                <w:szCs w:val="22"/>
                <w:lang w:val="lt-LT"/>
              </w:rPr>
              <w:t xml:space="preserve">Lietuvos nacionaliniame muziejuje tarptautinė paroda: </w:t>
            </w:r>
            <w:r w:rsidRPr="00CF5454">
              <w:rPr>
                <w:i/>
                <w:iCs/>
                <w:sz w:val="22"/>
                <w:szCs w:val="22"/>
                <w:lang w:val="lt-LT"/>
              </w:rPr>
              <w:t>Gintar</w:t>
            </w:r>
            <w:r w:rsidR="00EF15E6" w:rsidRPr="00CF5454">
              <w:rPr>
                <w:i/>
                <w:iCs/>
                <w:sz w:val="22"/>
                <w:szCs w:val="22"/>
                <w:lang w:val="lt-LT"/>
              </w:rPr>
              <w:t>o kelias tarp Romos ir Baltijos</w:t>
            </w:r>
            <w:r w:rsidR="002A6BDE" w:rsidRPr="00CF5454">
              <w:rPr>
                <w:i/>
                <w:iCs/>
                <w:sz w:val="22"/>
                <w:szCs w:val="22"/>
                <w:lang w:val="lt-LT"/>
              </w:rPr>
              <w:t>.</w:t>
            </w:r>
            <w:r w:rsidR="00FF073C" w:rsidRPr="00CF5454">
              <w:rPr>
                <w:sz w:val="22"/>
                <w:szCs w:val="22"/>
                <w:lang w:val="lt-LT"/>
              </w:rPr>
              <w:t xml:space="preserve"> </w:t>
            </w:r>
            <w:r w:rsidRPr="00CF5454">
              <w:rPr>
                <w:sz w:val="22"/>
                <w:szCs w:val="22"/>
                <w:shd w:val="clear" w:color="auto" w:fill="FFFFFF"/>
                <w:lang w:val="lt-LT"/>
              </w:rPr>
              <w:t xml:space="preserve">Eksponuojami amatininkų gaminiai, kurių daugelis yra iš Italijos. Iliustruojamas prekybos kelias Via </w:t>
            </w:r>
            <w:proofErr w:type="spellStart"/>
            <w:r w:rsidRPr="00CF5454">
              <w:rPr>
                <w:sz w:val="22"/>
                <w:szCs w:val="22"/>
                <w:shd w:val="clear" w:color="auto" w:fill="FFFFFF"/>
                <w:lang w:val="lt-LT"/>
              </w:rPr>
              <w:t>dell'Ambra</w:t>
            </w:r>
            <w:proofErr w:type="spellEnd"/>
            <w:r w:rsidRPr="00CF5454">
              <w:rPr>
                <w:sz w:val="22"/>
                <w:szCs w:val="22"/>
                <w:shd w:val="clear" w:color="auto" w:fill="FFFFFF"/>
                <w:lang w:val="lt-LT"/>
              </w:rPr>
              <w:t xml:space="preserve">, jungęs Romos imperiją su </w:t>
            </w:r>
            <w:proofErr w:type="spellStart"/>
            <w:r w:rsidRPr="00CF5454">
              <w:rPr>
                <w:sz w:val="22"/>
                <w:szCs w:val="22"/>
                <w:shd w:val="clear" w:color="auto" w:fill="FFFFFF"/>
                <w:lang w:val="lt-LT"/>
              </w:rPr>
              <w:t>Aesti</w:t>
            </w:r>
            <w:proofErr w:type="spellEnd"/>
            <w:r w:rsidRPr="00CF5454">
              <w:rPr>
                <w:sz w:val="22"/>
                <w:szCs w:val="22"/>
                <w:shd w:val="clear" w:color="auto" w:fill="FFFFFF"/>
                <w:lang w:val="lt-LT"/>
              </w:rPr>
              <w:t xml:space="preserve"> žeme.</w:t>
            </w:r>
          </w:p>
        </w:tc>
        <w:tc>
          <w:tcPr>
            <w:tcW w:w="2875" w:type="dxa"/>
            <w:shd w:val="clear" w:color="auto" w:fill="auto"/>
            <w:tcMar>
              <w:top w:w="29" w:type="dxa"/>
              <w:left w:w="115" w:type="dxa"/>
              <w:bottom w:w="29" w:type="dxa"/>
              <w:right w:w="115" w:type="dxa"/>
            </w:tcMar>
          </w:tcPr>
          <w:p w14:paraId="0F0B9C14" w14:textId="77777777" w:rsidR="00786335" w:rsidRPr="00CF5454" w:rsidRDefault="00E03B88" w:rsidP="00786335">
            <w:pPr>
              <w:jc w:val="both"/>
              <w:rPr>
                <w:sz w:val="16"/>
                <w:szCs w:val="16"/>
                <w:lang w:val="lt-LT"/>
              </w:rPr>
            </w:pPr>
            <w:hyperlink r:id="rId9" w:history="1">
              <w:r w:rsidR="00786335" w:rsidRPr="00CF5454">
                <w:rPr>
                  <w:rStyle w:val="Hyperlink"/>
                  <w:sz w:val="16"/>
                  <w:szCs w:val="16"/>
                  <w:lang w:val="lt-LT"/>
                </w:rPr>
                <w:t>https://www.ansa.it/nuova_europa/it/notizie/rubriche/cultura/2022/09/27/la-via-dellambra-tra-roma-e-il-baltico-in-mostra-a-vilnius_8c85c59f-cc8a-44fa-98f4-3cd9debc46cc.html</w:t>
              </w:r>
            </w:hyperlink>
            <w:r w:rsidR="00786335" w:rsidRPr="00CF5454">
              <w:rPr>
                <w:sz w:val="16"/>
                <w:szCs w:val="16"/>
                <w:lang w:val="lt-LT"/>
              </w:rPr>
              <w:t xml:space="preserve"> </w:t>
            </w:r>
          </w:p>
          <w:p w14:paraId="2A9A41E3" w14:textId="77777777" w:rsidR="00786335" w:rsidRPr="00CF5454" w:rsidRDefault="00786335" w:rsidP="00A05E66">
            <w:pPr>
              <w:rPr>
                <w:sz w:val="16"/>
                <w:szCs w:val="16"/>
                <w:lang w:val="lt-LT"/>
              </w:rPr>
            </w:pPr>
          </w:p>
        </w:tc>
        <w:tc>
          <w:tcPr>
            <w:tcW w:w="2126" w:type="dxa"/>
            <w:shd w:val="clear" w:color="auto" w:fill="auto"/>
            <w:tcMar>
              <w:top w:w="29" w:type="dxa"/>
              <w:left w:w="115" w:type="dxa"/>
              <w:bottom w:w="29" w:type="dxa"/>
              <w:right w:w="115" w:type="dxa"/>
            </w:tcMar>
          </w:tcPr>
          <w:p w14:paraId="7ADE7A1A" w14:textId="77777777" w:rsidR="00786335" w:rsidRPr="00CF5454" w:rsidRDefault="00786335">
            <w:pPr>
              <w:spacing w:after="60"/>
              <w:rPr>
                <w:sz w:val="22"/>
                <w:szCs w:val="22"/>
                <w:lang w:val="lt-LT"/>
              </w:rPr>
            </w:pPr>
          </w:p>
        </w:tc>
      </w:tr>
      <w:tr w:rsidR="00DB41AA" w:rsidRPr="00CF5454" w14:paraId="6B951F51" w14:textId="77777777">
        <w:trPr>
          <w:trHeight w:val="239"/>
        </w:trPr>
        <w:tc>
          <w:tcPr>
            <w:tcW w:w="9918" w:type="dxa"/>
            <w:gridSpan w:val="4"/>
            <w:shd w:val="clear" w:color="auto" w:fill="auto"/>
            <w:tcMar>
              <w:top w:w="29" w:type="dxa"/>
              <w:left w:w="115" w:type="dxa"/>
              <w:bottom w:w="29" w:type="dxa"/>
              <w:right w:w="115" w:type="dxa"/>
            </w:tcMar>
          </w:tcPr>
          <w:p w14:paraId="33E4CCE4" w14:textId="77777777" w:rsidR="00DB41AA" w:rsidRPr="00CF5454" w:rsidRDefault="00336712">
            <w:pPr>
              <w:spacing w:after="60"/>
              <w:rPr>
                <w:b/>
                <w:sz w:val="22"/>
                <w:szCs w:val="22"/>
                <w:lang w:val="lt-LT"/>
              </w:rPr>
            </w:pPr>
            <w:r w:rsidRPr="00CF5454">
              <w:rPr>
                <w:b/>
                <w:sz w:val="22"/>
                <w:szCs w:val="22"/>
                <w:lang w:val="lt-LT"/>
              </w:rPr>
              <w:t>Bendradarbiavimui MTEPI</w:t>
            </w:r>
            <w:r w:rsidRPr="00CF5454">
              <w:rPr>
                <w:b/>
                <w:sz w:val="22"/>
                <w:szCs w:val="22"/>
                <w:vertAlign w:val="superscript"/>
                <w:lang w:val="lt-LT"/>
              </w:rPr>
              <w:footnoteReference w:id="1"/>
            </w:r>
            <w:r w:rsidRPr="00CF5454">
              <w:rPr>
                <w:b/>
                <w:sz w:val="22"/>
                <w:szCs w:val="22"/>
                <w:lang w:val="lt-LT"/>
              </w:rPr>
              <w:t xml:space="preserve"> srityse aktuali informacija</w:t>
            </w:r>
          </w:p>
        </w:tc>
      </w:tr>
      <w:tr w:rsidR="000A5C24" w:rsidRPr="00CF5454" w14:paraId="645495C7" w14:textId="77777777" w:rsidTr="00A05E66">
        <w:trPr>
          <w:trHeight w:val="239"/>
        </w:trPr>
        <w:tc>
          <w:tcPr>
            <w:tcW w:w="1129" w:type="dxa"/>
            <w:shd w:val="clear" w:color="auto" w:fill="auto"/>
            <w:tcMar>
              <w:top w:w="29" w:type="dxa"/>
              <w:left w:w="115" w:type="dxa"/>
              <w:bottom w:w="29" w:type="dxa"/>
              <w:right w:w="115" w:type="dxa"/>
            </w:tcMar>
          </w:tcPr>
          <w:p w14:paraId="5B106F08" w14:textId="7055E443" w:rsidR="000A5C24" w:rsidRPr="00CF5454" w:rsidRDefault="000A5C24">
            <w:pPr>
              <w:spacing w:after="60"/>
              <w:rPr>
                <w:rStyle w:val="y2iqfc"/>
                <w:color w:val="202124"/>
                <w:sz w:val="22"/>
                <w:szCs w:val="22"/>
                <w:lang w:val="lt-LT"/>
              </w:rPr>
            </w:pPr>
            <w:r w:rsidRPr="00CF5454">
              <w:rPr>
                <w:color w:val="000000"/>
                <w:sz w:val="22"/>
                <w:szCs w:val="22"/>
                <w:lang w:val="lt-LT"/>
              </w:rPr>
              <w:t>2022-10-25</w:t>
            </w:r>
          </w:p>
        </w:tc>
        <w:tc>
          <w:tcPr>
            <w:tcW w:w="3788" w:type="dxa"/>
            <w:shd w:val="clear" w:color="auto" w:fill="auto"/>
            <w:tcMar>
              <w:top w:w="29" w:type="dxa"/>
              <w:left w:w="115" w:type="dxa"/>
              <w:bottom w:w="29" w:type="dxa"/>
              <w:right w:w="115" w:type="dxa"/>
            </w:tcMar>
          </w:tcPr>
          <w:p w14:paraId="208072B4" w14:textId="51D2F4D5" w:rsidR="000A5C24" w:rsidRPr="00CF5454" w:rsidRDefault="000A5C24" w:rsidP="000A5C24">
            <w:pPr>
              <w:jc w:val="both"/>
              <w:rPr>
                <w:rStyle w:val="y2iqfc"/>
                <w:sz w:val="22"/>
                <w:szCs w:val="22"/>
                <w:lang w:val="lt-LT" w:bidi="ar-SA"/>
              </w:rPr>
            </w:pPr>
            <w:r w:rsidRPr="00CF5454">
              <w:rPr>
                <w:color w:val="000000"/>
                <w:sz w:val="22"/>
                <w:szCs w:val="22"/>
                <w:lang w:val="lt-LT"/>
              </w:rPr>
              <w:t xml:space="preserve">Pasirašyta bendradarbiavimo sutartis tarp tarptautinių Italijos </w:t>
            </w:r>
            <w:proofErr w:type="spellStart"/>
            <w:r w:rsidRPr="00CF5454">
              <w:rPr>
                <w:color w:val="000000"/>
                <w:sz w:val="22"/>
                <w:szCs w:val="22"/>
                <w:lang w:val="lt-LT"/>
              </w:rPr>
              <w:t>Fintech</w:t>
            </w:r>
            <w:proofErr w:type="spellEnd"/>
            <w:r w:rsidRPr="00CF5454">
              <w:rPr>
                <w:color w:val="000000"/>
                <w:sz w:val="22"/>
                <w:szCs w:val="22"/>
                <w:lang w:val="lt-LT"/>
              </w:rPr>
              <w:t xml:space="preserve"> įmonių </w:t>
            </w:r>
            <w:proofErr w:type="spellStart"/>
            <w:r w:rsidRPr="00CF5454">
              <w:rPr>
                <w:i/>
                <w:color w:val="000000"/>
                <w:sz w:val="22"/>
                <w:szCs w:val="22"/>
                <w:lang w:val="lt-LT"/>
              </w:rPr>
              <w:t>Deloitte</w:t>
            </w:r>
            <w:proofErr w:type="spellEnd"/>
            <w:r w:rsidRPr="00CF5454">
              <w:rPr>
                <w:i/>
                <w:color w:val="000000"/>
                <w:sz w:val="22"/>
                <w:szCs w:val="22"/>
                <w:lang w:val="lt-LT"/>
              </w:rPr>
              <w:t xml:space="preserve"> </w:t>
            </w:r>
            <w:proofErr w:type="spellStart"/>
            <w:r w:rsidRPr="00CF5454">
              <w:rPr>
                <w:i/>
                <w:color w:val="000000"/>
                <w:sz w:val="22"/>
                <w:szCs w:val="22"/>
                <w:lang w:val="lt-LT"/>
              </w:rPr>
              <w:t>Italia</w:t>
            </w:r>
            <w:proofErr w:type="spellEnd"/>
            <w:r w:rsidRPr="00CF5454">
              <w:rPr>
                <w:color w:val="000000"/>
                <w:sz w:val="22"/>
                <w:szCs w:val="22"/>
                <w:lang w:val="lt-LT"/>
              </w:rPr>
              <w:t xml:space="preserve"> ir </w:t>
            </w:r>
            <w:proofErr w:type="spellStart"/>
            <w:r w:rsidRPr="00CF5454">
              <w:rPr>
                <w:i/>
                <w:color w:val="000000"/>
                <w:sz w:val="22"/>
                <w:szCs w:val="22"/>
                <w:lang w:val="lt-LT"/>
              </w:rPr>
              <w:t>Fintech</w:t>
            </w:r>
            <w:proofErr w:type="spellEnd"/>
            <w:r w:rsidRPr="00CF5454">
              <w:rPr>
                <w:i/>
                <w:color w:val="000000"/>
                <w:sz w:val="22"/>
                <w:szCs w:val="22"/>
                <w:lang w:val="lt-LT"/>
              </w:rPr>
              <w:t xml:space="preserve"> </w:t>
            </w:r>
            <w:proofErr w:type="spellStart"/>
            <w:r w:rsidRPr="00CF5454">
              <w:rPr>
                <w:i/>
                <w:color w:val="000000"/>
                <w:sz w:val="22"/>
                <w:szCs w:val="22"/>
                <w:lang w:val="lt-LT"/>
              </w:rPr>
              <w:t>District</w:t>
            </w:r>
            <w:proofErr w:type="spellEnd"/>
            <w:r w:rsidRPr="00CF5454">
              <w:rPr>
                <w:color w:val="000000"/>
                <w:sz w:val="22"/>
                <w:szCs w:val="22"/>
                <w:lang w:val="lt-LT"/>
              </w:rPr>
              <w:t xml:space="preserve">. Bendradarbiavimu siekiama ir toliau remti </w:t>
            </w:r>
            <w:proofErr w:type="spellStart"/>
            <w:r w:rsidRPr="00CF5454">
              <w:rPr>
                <w:color w:val="000000"/>
                <w:sz w:val="22"/>
                <w:szCs w:val="22"/>
                <w:lang w:val="lt-LT"/>
              </w:rPr>
              <w:t>fintech</w:t>
            </w:r>
            <w:proofErr w:type="spellEnd"/>
            <w:r w:rsidRPr="00CF5454">
              <w:rPr>
                <w:color w:val="000000"/>
                <w:sz w:val="22"/>
                <w:szCs w:val="22"/>
                <w:lang w:val="lt-LT"/>
              </w:rPr>
              <w:t xml:space="preserve"> bendruomenės augimą Italijoje ir prisidėti prie skaitmeninių inovacijų plėtros.</w:t>
            </w:r>
          </w:p>
        </w:tc>
        <w:tc>
          <w:tcPr>
            <w:tcW w:w="2875" w:type="dxa"/>
            <w:shd w:val="clear" w:color="auto" w:fill="auto"/>
            <w:tcMar>
              <w:top w:w="29" w:type="dxa"/>
              <w:left w:w="115" w:type="dxa"/>
              <w:bottom w:w="29" w:type="dxa"/>
              <w:right w:w="115" w:type="dxa"/>
            </w:tcMar>
          </w:tcPr>
          <w:p w14:paraId="7ABD3356" w14:textId="031294B4" w:rsidR="000A5C24" w:rsidRPr="00CF5454" w:rsidRDefault="00E03B88" w:rsidP="00983324">
            <w:pPr>
              <w:rPr>
                <w:sz w:val="16"/>
                <w:szCs w:val="16"/>
                <w:lang w:val="lt-LT"/>
              </w:rPr>
            </w:pPr>
            <w:hyperlink r:id="rId10" w:history="1">
              <w:proofErr w:type="spellStart"/>
              <w:r w:rsidR="000A5C24" w:rsidRPr="00CF5454">
                <w:rPr>
                  <w:color w:val="0000FF"/>
                  <w:sz w:val="16"/>
                  <w:szCs w:val="16"/>
                  <w:u w:val="single"/>
                  <w:lang w:val="lt-LT"/>
                </w:rPr>
                <w:t>Fintech</w:t>
              </w:r>
              <w:proofErr w:type="spellEnd"/>
              <w:r w:rsidR="000A5C24" w:rsidRPr="00CF5454">
                <w:rPr>
                  <w:color w:val="0000FF"/>
                  <w:sz w:val="16"/>
                  <w:szCs w:val="16"/>
                  <w:u w:val="single"/>
                  <w:lang w:val="lt-LT"/>
                </w:rPr>
                <w:t xml:space="preserve">, </w:t>
              </w:r>
              <w:proofErr w:type="spellStart"/>
              <w:r w:rsidR="000A5C24" w:rsidRPr="00CF5454">
                <w:rPr>
                  <w:color w:val="0000FF"/>
                  <w:sz w:val="16"/>
                  <w:szCs w:val="16"/>
                  <w:u w:val="single"/>
                  <w:lang w:val="lt-LT"/>
                </w:rPr>
                <w:t>Deloitte</w:t>
              </w:r>
              <w:proofErr w:type="spellEnd"/>
              <w:r w:rsidR="000A5C24" w:rsidRPr="00CF5454">
                <w:rPr>
                  <w:color w:val="0000FF"/>
                  <w:sz w:val="16"/>
                  <w:szCs w:val="16"/>
                  <w:u w:val="single"/>
                  <w:lang w:val="lt-LT"/>
                </w:rPr>
                <w:t xml:space="preserve"> </w:t>
              </w:r>
              <w:proofErr w:type="spellStart"/>
              <w:r w:rsidR="000A5C24" w:rsidRPr="00CF5454">
                <w:rPr>
                  <w:color w:val="0000FF"/>
                  <w:sz w:val="16"/>
                  <w:szCs w:val="16"/>
                  <w:u w:val="single"/>
                  <w:lang w:val="lt-LT"/>
                </w:rPr>
                <w:t>si</w:t>
              </w:r>
              <w:proofErr w:type="spellEnd"/>
              <w:r w:rsidR="000A5C24" w:rsidRPr="00CF5454">
                <w:rPr>
                  <w:color w:val="0000FF"/>
                  <w:sz w:val="16"/>
                  <w:szCs w:val="16"/>
                  <w:u w:val="single"/>
                  <w:lang w:val="lt-LT"/>
                </w:rPr>
                <w:t xml:space="preserve"> </w:t>
              </w:r>
              <w:proofErr w:type="spellStart"/>
              <w:r w:rsidR="000A5C24" w:rsidRPr="00CF5454">
                <w:rPr>
                  <w:color w:val="0000FF"/>
                  <w:sz w:val="16"/>
                  <w:szCs w:val="16"/>
                  <w:u w:val="single"/>
                  <w:lang w:val="lt-LT"/>
                </w:rPr>
                <w:t>allea</w:t>
              </w:r>
              <w:proofErr w:type="spellEnd"/>
              <w:r w:rsidR="000A5C24" w:rsidRPr="00CF5454">
                <w:rPr>
                  <w:color w:val="0000FF"/>
                  <w:sz w:val="16"/>
                  <w:szCs w:val="16"/>
                  <w:u w:val="single"/>
                  <w:lang w:val="lt-LT"/>
                </w:rPr>
                <w:t xml:space="preserve"> </w:t>
              </w:r>
              <w:proofErr w:type="spellStart"/>
              <w:r w:rsidR="000A5C24" w:rsidRPr="00CF5454">
                <w:rPr>
                  <w:color w:val="0000FF"/>
                  <w:sz w:val="16"/>
                  <w:szCs w:val="16"/>
                  <w:u w:val="single"/>
                  <w:lang w:val="lt-LT"/>
                </w:rPr>
                <w:t>con</w:t>
              </w:r>
              <w:proofErr w:type="spellEnd"/>
              <w:r w:rsidR="000A5C24" w:rsidRPr="00CF5454">
                <w:rPr>
                  <w:color w:val="0000FF"/>
                  <w:sz w:val="16"/>
                  <w:szCs w:val="16"/>
                  <w:u w:val="single"/>
                  <w:lang w:val="lt-LT"/>
                </w:rPr>
                <w:t xml:space="preserve"> </w:t>
              </w:r>
              <w:proofErr w:type="spellStart"/>
              <w:r w:rsidR="000A5C24" w:rsidRPr="00CF5454">
                <w:rPr>
                  <w:color w:val="0000FF"/>
                  <w:sz w:val="16"/>
                  <w:szCs w:val="16"/>
                  <w:u w:val="single"/>
                  <w:lang w:val="lt-LT"/>
                </w:rPr>
                <w:t>il</w:t>
              </w:r>
              <w:proofErr w:type="spellEnd"/>
              <w:r w:rsidR="000A5C24" w:rsidRPr="00CF5454">
                <w:rPr>
                  <w:color w:val="0000FF"/>
                  <w:sz w:val="16"/>
                  <w:szCs w:val="16"/>
                  <w:u w:val="single"/>
                  <w:lang w:val="lt-LT"/>
                </w:rPr>
                <w:t xml:space="preserve"> </w:t>
              </w:r>
              <w:proofErr w:type="spellStart"/>
              <w:r w:rsidR="000A5C24" w:rsidRPr="00CF5454">
                <w:rPr>
                  <w:color w:val="0000FF"/>
                  <w:sz w:val="16"/>
                  <w:szCs w:val="16"/>
                  <w:u w:val="single"/>
                  <w:lang w:val="lt-LT"/>
                </w:rPr>
                <w:t>Fintech</w:t>
              </w:r>
              <w:proofErr w:type="spellEnd"/>
              <w:r w:rsidR="000A5C24" w:rsidRPr="00CF5454">
                <w:rPr>
                  <w:color w:val="0000FF"/>
                  <w:sz w:val="16"/>
                  <w:szCs w:val="16"/>
                  <w:u w:val="single"/>
                  <w:lang w:val="lt-LT"/>
                </w:rPr>
                <w:t xml:space="preserve"> </w:t>
              </w:r>
              <w:proofErr w:type="spellStart"/>
              <w:r w:rsidR="000A5C24" w:rsidRPr="00CF5454">
                <w:rPr>
                  <w:color w:val="0000FF"/>
                  <w:sz w:val="16"/>
                  <w:szCs w:val="16"/>
                  <w:u w:val="single"/>
                  <w:lang w:val="lt-LT"/>
                </w:rPr>
                <w:t>District</w:t>
              </w:r>
              <w:proofErr w:type="spellEnd"/>
              <w:r w:rsidR="000A5C24" w:rsidRPr="00CF5454">
                <w:rPr>
                  <w:color w:val="0000FF"/>
                  <w:sz w:val="16"/>
                  <w:szCs w:val="16"/>
                  <w:u w:val="single"/>
                  <w:lang w:val="lt-LT"/>
                </w:rPr>
                <w:t xml:space="preserve"> | WSI (wallstreetitalia.com)</w:t>
              </w:r>
            </w:hyperlink>
          </w:p>
        </w:tc>
        <w:tc>
          <w:tcPr>
            <w:tcW w:w="2126" w:type="dxa"/>
            <w:shd w:val="clear" w:color="auto" w:fill="auto"/>
            <w:tcMar>
              <w:top w:w="29" w:type="dxa"/>
              <w:left w:w="115" w:type="dxa"/>
              <w:bottom w:w="29" w:type="dxa"/>
              <w:right w:w="115" w:type="dxa"/>
            </w:tcMar>
          </w:tcPr>
          <w:p w14:paraId="4767632D" w14:textId="77777777" w:rsidR="000A5C24" w:rsidRPr="00CF5454" w:rsidRDefault="000A5C24">
            <w:pPr>
              <w:spacing w:after="60"/>
              <w:rPr>
                <w:sz w:val="22"/>
                <w:szCs w:val="22"/>
                <w:lang w:val="lt-LT"/>
              </w:rPr>
            </w:pPr>
          </w:p>
        </w:tc>
      </w:tr>
      <w:tr w:rsidR="00A71B5F" w:rsidRPr="00CF5454" w14:paraId="40846773" w14:textId="77777777" w:rsidTr="00A05E66">
        <w:trPr>
          <w:trHeight w:val="239"/>
        </w:trPr>
        <w:tc>
          <w:tcPr>
            <w:tcW w:w="1129" w:type="dxa"/>
            <w:shd w:val="clear" w:color="auto" w:fill="auto"/>
            <w:tcMar>
              <w:top w:w="29" w:type="dxa"/>
              <w:left w:w="115" w:type="dxa"/>
              <w:bottom w:w="29" w:type="dxa"/>
              <w:right w:w="115" w:type="dxa"/>
            </w:tcMar>
          </w:tcPr>
          <w:p w14:paraId="634EB0F4" w14:textId="592D0584" w:rsidR="00A71B5F" w:rsidRPr="00CF5454" w:rsidRDefault="00A71B5F">
            <w:pPr>
              <w:spacing w:after="60"/>
              <w:rPr>
                <w:color w:val="000000"/>
                <w:sz w:val="22"/>
                <w:szCs w:val="22"/>
                <w:lang w:val="lt-LT"/>
              </w:rPr>
            </w:pPr>
            <w:r w:rsidRPr="00CF5454">
              <w:rPr>
                <w:color w:val="000000"/>
                <w:sz w:val="22"/>
                <w:szCs w:val="22"/>
                <w:lang w:val="lt-LT"/>
              </w:rPr>
              <w:t>2022-10-17/19</w:t>
            </w:r>
          </w:p>
        </w:tc>
        <w:tc>
          <w:tcPr>
            <w:tcW w:w="3788" w:type="dxa"/>
            <w:shd w:val="clear" w:color="auto" w:fill="auto"/>
            <w:tcMar>
              <w:top w:w="29" w:type="dxa"/>
              <w:left w:w="115" w:type="dxa"/>
              <w:bottom w:w="29" w:type="dxa"/>
              <w:right w:w="115" w:type="dxa"/>
            </w:tcMar>
          </w:tcPr>
          <w:p w14:paraId="5CE76C03" w14:textId="5E37106F" w:rsidR="00A71B5F" w:rsidRPr="00CF5454" w:rsidRDefault="00A71B5F" w:rsidP="00A71B5F">
            <w:pPr>
              <w:jc w:val="both"/>
              <w:rPr>
                <w:color w:val="000000"/>
                <w:sz w:val="22"/>
                <w:szCs w:val="22"/>
                <w:lang w:val="lt-LT"/>
              </w:rPr>
            </w:pPr>
            <w:r w:rsidRPr="00CF5454">
              <w:rPr>
                <w:color w:val="000000"/>
                <w:sz w:val="22"/>
                <w:szCs w:val="22"/>
                <w:lang w:val="lt-LT"/>
              </w:rPr>
              <w:t xml:space="preserve">Romoje vyko Digital </w:t>
            </w:r>
            <w:proofErr w:type="spellStart"/>
            <w:r w:rsidRPr="00CF5454">
              <w:rPr>
                <w:color w:val="000000"/>
                <w:sz w:val="22"/>
                <w:szCs w:val="22"/>
                <w:lang w:val="lt-LT"/>
              </w:rPr>
              <w:t>Italy</w:t>
            </w:r>
            <w:proofErr w:type="spellEnd"/>
            <w:r w:rsidRPr="00CF5454">
              <w:rPr>
                <w:color w:val="000000"/>
                <w:sz w:val="22"/>
                <w:szCs w:val="22"/>
                <w:lang w:val="lt-LT"/>
              </w:rPr>
              <w:t xml:space="preserve"> </w:t>
            </w:r>
            <w:proofErr w:type="spellStart"/>
            <w:r w:rsidRPr="00CF5454">
              <w:rPr>
                <w:color w:val="000000"/>
                <w:sz w:val="22"/>
                <w:szCs w:val="22"/>
                <w:lang w:val="lt-LT"/>
              </w:rPr>
              <w:t>Summit</w:t>
            </w:r>
            <w:proofErr w:type="spellEnd"/>
            <w:r w:rsidRPr="00CF5454">
              <w:rPr>
                <w:color w:val="000000"/>
                <w:sz w:val="22"/>
                <w:szCs w:val="22"/>
                <w:lang w:val="lt-LT"/>
              </w:rPr>
              <w:t xml:space="preserve"> 2022, kuriame dalyvavo didžiausios ir svarbiausios Italijos ir tarptautinės ITC ir energetikos sektorių įmonės, taip pat akademikai. Pagrindiniai akcentai: kibernetinis saugumas ir ekologinis perėjimas, energetikos šaltinių diversifikacija. </w:t>
            </w:r>
          </w:p>
        </w:tc>
        <w:tc>
          <w:tcPr>
            <w:tcW w:w="2875" w:type="dxa"/>
            <w:shd w:val="clear" w:color="auto" w:fill="auto"/>
            <w:tcMar>
              <w:top w:w="29" w:type="dxa"/>
              <w:left w:w="115" w:type="dxa"/>
              <w:bottom w:w="29" w:type="dxa"/>
              <w:right w:w="115" w:type="dxa"/>
            </w:tcMar>
          </w:tcPr>
          <w:p w14:paraId="35279418" w14:textId="0CD576DB" w:rsidR="00A71B5F" w:rsidRPr="00CF5454" w:rsidRDefault="00E03B88" w:rsidP="00983324">
            <w:pPr>
              <w:rPr>
                <w:sz w:val="16"/>
                <w:szCs w:val="16"/>
                <w:lang w:val="lt-LT"/>
              </w:rPr>
            </w:pPr>
            <w:hyperlink r:id="rId11" w:history="1">
              <w:r w:rsidR="00A71B5F" w:rsidRPr="00CF5454">
                <w:rPr>
                  <w:color w:val="0000FF"/>
                  <w:sz w:val="16"/>
                  <w:szCs w:val="16"/>
                  <w:u w:val="single"/>
                  <w:lang w:val="lt-LT"/>
                </w:rPr>
                <w:t>DIGITAL ITALY SUMMIT 2022 - THE INNOVATION GROUP</w:t>
              </w:r>
            </w:hyperlink>
          </w:p>
        </w:tc>
        <w:tc>
          <w:tcPr>
            <w:tcW w:w="2126" w:type="dxa"/>
            <w:shd w:val="clear" w:color="auto" w:fill="auto"/>
            <w:tcMar>
              <w:top w:w="29" w:type="dxa"/>
              <w:left w:w="115" w:type="dxa"/>
              <w:bottom w:w="29" w:type="dxa"/>
              <w:right w:w="115" w:type="dxa"/>
            </w:tcMar>
          </w:tcPr>
          <w:p w14:paraId="4A6930DD" w14:textId="77777777" w:rsidR="00A71B5F" w:rsidRPr="00CF5454" w:rsidRDefault="00A71B5F">
            <w:pPr>
              <w:spacing w:after="60"/>
              <w:rPr>
                <w:sz w:val="22"/>
                <w:szCs w:val="22"/>
                <w:lang w:val="lt-LT"/>
              </w:rPr>
            </w:pPr>
          </w:p>
        </w:tc>
      </w:tr>
      <w:tr w:rsidR="00DB41AA" w:rsidRPr="00CF5454" w14:paraId="5A039647" w14:textId="77777777" w:rsidTr="00A05E66">
        <w:trPr>
          <w:trHeight w:val="239"/>
        </w:trPr>
        <w:tc>
          <w:tcPr>
            <w:tcW w:w="1129" w:type="dxa"/>
            <w:shd w:val="clear" w:color="auto" w:fill="auto"/>
            <w:tcMar>
              <w:top w:w="29" w:type="dxa"/>
              <w:left w:w="115" w:type="dxa"/>
              <w:bottom w:w="29" w:type="dxa"/>
              <w:right w:w="115" w:type="dxa"/>
            </w:tcMar>
          </w:tcPr>
          <w:p w14:paraId="01B95E9B" w14:textId="76A5B397" w:rsidR="00DB41AA" w:rsidRPr="00CF5454" w:rsidRDefault="00983324">
            <w:pPr>
              <w:spacing w:after="60"/>
              <w:rPr>
                <w:sz w:val="22"/>
                <w:szCs w:val="22"/>
                <w:lang w:val="lt-LT"/>
              </w:rPr>
            </w:pPr>
            <w:r w:rsidRPr="00CF5454">
              <w:rPr>
                <w:rStyle w:val="y2iqfc"/>
                <w:color w:val="202124"/>
                <w:sz w:val="22"/>
                <w:szCs w:val="22"/>
                <w:lang w:val="lt-LT"/>
              </w:rPr>
              <w:t>2022-10-01</w:t>
            </w:r>
          </w:p>
        </w:tc>
        <w:tc>
          <w:tcPr>
            <w:tcW w:w="3788" w:type="dxa"/>
            <w:shd w:val="clear" w:color="auto" w:fill="auto"/>
            <w:tcMar>
              <w:top w:w="29" w:type="dxa"/>
              <w:left w:w="115" w:type="dxa"/>
              <w:bottom w:w="29" w:type="dxa"/>
              <w:right w:w="115" w:type="dxa"/>
            </w:tcMar>
          </w:tcPr>
          <w:p w14:paraId="3F6F132F" w14:textId="5B83E703" w:rsidR="00DB41AA" w:rsidRPr="00CF5454" w:rsidRDefault="00393F9D" w:rsidP="00393F9D">
            <w:pPr>
              <w:pStyle w:val="HTMLPreformatted"/>
              <w:jc w:val="both"/>
              <w:rPr>
                <w:rFonts w:ascii="Times New Roman" w:hAnsi="Times New Roman"/>
                <w:sz w:val="22"/>
                <w:szCs w:val="22"/>
                <w:lang w:val="lt-LT"/>
              </w:rPr>
            </w:pPr>
            <w:r w:rsidRPr="00CF5454">
              <w:rPr>
                <w:rStyle w:val="y2iqfc"/>
                <w:rFonts w:ascii="Times New Roman" w:hAnsi="Times New Roman"/>
                <w:sz w:val="22"/>
                <w:szCs w:val="22"/>
                <w:lang w:val="lt-LT"/>
              </w:rPr>
              <w:t>Italijos vyriausybė pritarė</w:t>
            </w:r>
            <w:r w:rsidR="00983324" w:rsidRPr="00CF5454">
              <w:rPr>
                <w:rStyle w:val="y2iqfc"/>
                <w:rFonts w:ascii="Times New Roman" w:hAnsi="Times New Roman"/>
                <w:sz w:val="22"/>
                <w:szCs w:val="22"/>
                <w:lang w:val="lt-LT"/>
              </w:rPr>
              <w:t xml:space="preserve"> pasiūlymui įrengti Einšteino teleskopą (ET) – būsimą gravitacinių bangų observatoriją. Sardinijos regionas pareiškė susidomėjimą ir pasirengimą priimti ET projektą, įsipareigojęs pare</w:t>
            </w:r>
            <w:r w:rsidRPr="00CF5454">
              <w:rPr>
                <w:rStyle w:val="y2iqfc"/>
                <w:rFonts w:ascii="Times New Roman" w:hAnsi="Times New Roman"/>
                <w:sz w:val="22"/>
                <w:szCs w:val="22"/>
                <w:lang w:val="lt-LT"/>
              </w:rPr>
              <w:t>mti jo įgyvendinimą 350 mln. eurų</w:t>
            </w:r>
            <w:r w:rsidR="00983324" w:rsidRPr="00CF5454">
              <w:rPr>
                <w:rStyle w:val="y2iqfc"/>
                <w:rFonts w:ascii="Times New Roman" w:hAnsi="Times New Roman"/>
                <w:sz w:val="22"/>
                <w:szCs w:val="22"/>
                <w:lang w:val="lt-LT"/>
              </w:rPr>
              <w:t xml:space="preserve">, o Pietų Italijos ir Teritorinės sanglaudos ministerija rems mokslinių tyrimų infrastruktūrą naudodama 2021–2027 m. „Plėtros ir sanglaudos fondo“ </w:t>
            </w:r>
            <w:r w:rsidRPr="00CF5454">
              <w:rPr>
                <w:rStyle w:val="y2iqfc"/>
                <w:rFonts w:ascii="Times New Roman" w:hAnsi="Times New Roman"/>
                <w:sz w:val="22"/>
                <w:szCs w:val="22"/>
                <w:lang w:val="lt-LT"/>
              </w:rPr>
              <w:t>lėšas</w:t>
            </w:r>
            <w:r w:rsidR="00983324" w:rsidRPr="00CF5454">
              <w:rPr>
                <w:rStyle w:val="y2iqfc"/>
                <w:rFonts w:ascii="Times New Roman" w:hAnsi="Times New Roman"/>
                <w:sz w:val="22"/>
                <w:szCs w:val="22"/>
                <w:lang w:val="lt-LT"/>
              </w:rPr>
              <w:t xml:space="preserve">. Atsižvelgiant į projekto užbaigimo terminus,  statybos darbai numatomi 2027 m. </w:t>
            </w:r>
          </w:p>
        </w:tc>
        <w:tc>
          <w:tcPr>
            <w:tcW w:w="2875" w:type="dxa"/>
            <w:shd w:val="clear" w:color="auto" w:fill="auto"/>
            <w:tcMar>
              <w:top w:w="29" w:type="dxa"/>
              <w:left w:w="115" w:type="dxa"/>
              <w:bottom w:w="29" w:type="dxa"/>
              <w:right w:w="115" w:type="dxa"/>
            </w:tcMar>
          </w:tcPr>
          <w:p w14:paraId="792A84D9" w14:textId="77777777" w:rsidR="00983324" w:rsidRPr="00CF5454" w:rsidRDefault="00E03B88" w:rsidP="00983324">
            <w:pPr>
              <w:rPr>
                <w:sz w:val="16"/>
                <w:szCs w:val="16"/>
                <w:lang w:val="lt-LT"/>
              </w:rPr>
            </w:pPr>
            <w:hyperlink r:id="rId12" w:tgtFrame="_blank" w:history="1">
              <w:r w:rsidR="00983324" w:rsidRPr="00CF5454">
                <w:rPr>
                  <w:rStyle w:val="Hyperlink"/>
                  <w:sz w:val="16"/>
                  <w:szCs w:val="16"/>
                  <w:shd w:val="clear" w:color="auto" w:fill="FFFFFF"/>
                  <w:lang w:val="lt-LT"/>
                </w:rPr>
                <w:t>Government supports proposal to host the Einstein Telescope in Italy | www.governo.it</w:t>
              </w:r>
            </w:hyperlink>
          </w:p>
          <w:p w14:paraId="636A4291" w14:textId="6E462869" w:rsidR="0099762F" w:rsidRPr="00CF5454" w:rsidRDefault="0099762F" w:rsidP="0099762F">
            <w:pPr>
              <w:rPr>
                <w:color w:val="954F72"/>
                <w:sz w:val="16"/>
                <w:szCs w:val="16"/>
                <w:u w:val="single"/>
                <w:lang w:val="lt-LT"/>
              </w:rPr>
            </w:pPr>
          </w:p>
        </w:tc>
        <w:tc>
          <w:tcPr>
            <w:tcW w:w="2126" w:type="dxa"/>
            <w:shd w:val="clear" w:color="auto" w:fill="auto"/>
            <w:tcMar>
              <w:top w:w="29" w:type="dxa"/>
              <w:left w:w="115" w:type="dxa"/>
              <w:bottom w:w="29" w:type="dxa"/>
              <w:right w:w="115" w:type="dxa"/>
            </w:tcMar>
          </w:tcPr>
          <w:p w14:paraId="7E889D32" w14:textId="77777777" w:rsidR="00DB41AA" w:rsidRPr="00CF5454" w:rsidRDefault="00DB41AA">
            <w:pPr>
              <w:spacing w:after="60"/>
              <w:rPr>
                <w:sz w:val="22"/>
                <w:szCs w:val="22"/>
                <w:lang w:val="lt-LT"/>
              </w:rPr>
            </w:pPr>
          </w:p>
        </w:tc>
      </w:tr>
      <w:tr w:rsidR="00DB41AA" w:rsidRPr="00CF5454" w14:paraId="4A64D67F" w14:textId="77777777">
        <w:trPr>
          <w:trHeight w:val="221"/>
        </w:trPr>
        <w:tc>
          <w:tcPr>
            <w:tcW w:w="9918" w:type="dxa"/>
            <w:gridSpan w:val="4"/>
            <w:shd w:val="clear" w:color="auto" w:fill="auto"/>
            <w:tcMar>
              <w:top w:w="29" w:type="dxa"/>
              <w:left w:w="115" w:type="dxa"/>
              <w:bottom w:w="29" w:type="dxa"/>
              <w:right w:w="115" w:type="dxa"/>
            </w:tcMar>
          </w:tcPr>
          <w:p w14:paraId="7D26890E" w14:textId="77777777" w:rsidR="00DB41AA" w:rsidRPr="00CF5454" w:rsidRDefault="00336712">
            <w:pPr>
              <w:spacing w:after="60"/>
              <w:rPr>
                <w:b/>
                <w:sz w:val="22"/>
                <w:szCs w:val="22"/>
                <w:lang w:val="lt-LT"/>
              </w:rPr>
            </w:pPr>
            <w:r w:rsidRPr="00CF5454">
              <w:rPr>
                <w:b/>
                <w:sz w:val="22"/>
                <w:szCs w:val="22"/>
                <w:lang w:val="lt-LT"/>
              </w:rPr>
              <w:t>Finansų sektoriui aktuali informacija</w:t>
            </w:r>
          </w:p>
        </w:tc>
      </w:tr>
      <w:tr w:rsidR="004A433E" w:rsidRPr="00CF5454" w14:paraId="62AC621B" w14:textId="77777777" w:rsidTr="00A05E66">
        <w:trPr>
          <w:trHeight w:val="221"/>
        </w:trPr>
        <w:tc>
          <w:tcPr>
            <w:tcW w:w="1129" w:type="dxa"/>
            <w:shd w:val="clear" w:color="auto" w:fill="auto"/>
            <w:tcMar>
              <w:top w:w="29" w:type="dxa"/>
              <w:left w:w="115" w:type="dxa"/>
              <w:bottom w:w="29" w:type="dxa"/>
              <w:right w:w="115" w:type="dxa"/>
            </w:tcMar>
          </w:tcPr>
          <w:p w14:paraId="459AE3FD" w14:textId="044AA2C8" w:rsidR="004A433E" w:rsidRPr="00CF5454" w:rsidRDefault="004A433E">
            <w:pPr>
              <w:spacing w:after="60"/>
              <w:rPr>
                <w:rStyle w:val="y2iqfc"/>
                <w:color w:val="202124"/>
                <w:sz w:val="22"/>
                <w:szCs w:val="22"/>
                <w:lang w:val="lt-LT"/>
              </w:rPr>
            </w:pPr>
            <w:r w:rsidRPr="00CF5454">
              <w:rPr>
                <w:rStyle w:val="gmail-y2iqfc"/>
                <w:color w:val="202124"/>
                <w:sz w:val="22"/>
                <w:szCs w:val="22"/>
                <w:lang w:val="lt-LT"/>
              </w:rPr>
              <w:t>2022-10-26</w:t>
            </w:r>
          </w:p>
        </w:tc>
        <w:tc>
          <w:tcPr>
            <w:tcW w:w="3788" w:type="dxa"/>
            <w:shd w:val="clear" w:color="auto" w:fill="auto"/>
            <w:tcMar>
              <w:top w:w="29" w:type="dxa"/>
              <w:left w:w="115" w:type="dxa"/>
              <w:bottom w:w="29" w:type="dxa"/>
              <w:right w:w="115" w:type="dxa"/>
            </w:tcMar>
          </w:tcPr>
          <w:p w14:paraId="6229294A" w14:textId="73BF130C" w:rsidR="004A433E" w:rsidRPr="00CF5454" w:rsidRDefault="004A433E" w:rsidP="004A433E">
            <w:pPr>
              <w:jc w:val="both"/>
              <w:rPr>
                <w:rStyle w:val="y2iqfc"/>
                <w:sz w:val="22"/>
                <w:szCs w:val="22"/>
                <w:lang w:val="lt-LT" w:bidi="ar-SA"/>
              </w:rPr>
            </w:pPr>
            <w:r w:rsidRPr="00CF5454">
              <w:rPr>
                <w:color w:val="000000"/>
                <w:sz w:val="22"/>
                <w:szCs w:val="22"/>
                <w:lang w:val="lt-LT"/>
              </w:rPr>
              <w:t xml:space="preserve">Milane lapkričio 11-12 d. gyvai vyks </w:t>
            </w:r>
            <w:proofErr w:type="spellStart"/>
            <w:r w:rsidRPr="00CF5454">
              <w:rPr>
                <w:i/>
                <w:color w:val="000000"/>
                <w:sz w:val="22"/>
                <w:szCs w:val="22"/>
                <w:lang w:val="lt-LT"/>
              </w:rPr>
              <w:t>Business</w:t>
            </w:r>
            <w:proofErr w:type="spellEnd"/>
            <w:r w:rsidRPr="00CF5454">
              <w:rPr>
                <w:i/>
                <w:color w:val="000000"/>
                <w:sz w:val="22"/>
                <w:szCs w:val="22"/>
                <w:lang w:val="lt-LT"/>
              </w:rPr>
              <w:t xml:space="preserve"> </w:t>
            </w:r>
            <w:proofErr w:type="spellStart"/>
            <w:r w:rsidRPr="00CF5454">
              <w:rPr>
                <w:i/>
                <w:color w:val="000000"/>
                <w:sz w:val="22"/>
                <w:szCs w:val="22"/>
                <w:lang w:val="lt-LT"/>
              </w:rPr>
              <w:t>Innovation</w:t>
            </w:r>
            <w:proofErr w:type="spellEnd"/>
            <w:r w:rsidRPr="00CF5454">
              <w:rPr>
                <w:i/>
                <w:color w:val="000000"/>
                <w:sz w:val="22"/>
                <w:szCs w:val="22"/>
                <w:lang w:val="lt-LT"/>
              </w:rPr>
              <w:t xml:space="preserve"> </w:t>
            </w:r>
            <w:proofErr w:type="spellStart"/>
            <w:r w:rsidRPr="00CF5454">
              <w:rPr>
                <w:i/>
                <w:color w:val="000000"/>
                <w:sz w:val="22"/>
                <w:szCs w:val="22"/>
                <w:lang w:val="lt-LT"/>
              </w:rPr>
              <w:t>for</w:t>
            </w:r>
            <w:proofErr w:type="spellEnd"/>
            <w:r w:rsidRPr="00CF5454">
              <w:rPr>
                <w:i/>
                <w:color w:val="000000"/>
                <w:sz w:val="22"/>
                <w:szCs w:val="22"/>
                <w:lang w:val="lt-LT"/>
              </w:rPr>
              <w:t xml:space="preserve"> </w:t>
            </w:r>
            <w:proofErr w:type="spellStart"/>
            <w:r w:rsidRPr="00CF5454">
              <w:rPr>
                <w:i/>
                <w:color w:val="000000"/>
                <w:sz w:val="22"/>
                <w:szCs w:val="22"/>
                <w:lang w:val="lt-LT"/>
              </w:rPr>
              <w:t>Fintech</w:t>
            </w:r>
            <w:proofErr w:type="spellEnd"/>
            <w:r w:rsidRPr="00CF5454">
              <w:rPr>
                <w:color w:val="000000"/>
                <w:sz w:val="22"/>
                <w:szCs w:val="22"/>
                <w:lang w:val="lt-LT"/>
              </w:rPr>
              <w:t xml:space="preserve"> mokymai apie verslo inovacijas.</w:t>
            </w:r>
          </w:p>
        </w:tc>
        <w:tc>
          <w:tcPr>
            <w:tcW w:w="2875" w:type="dxa"/>
            <w:shd w:val="clear" w:color="auto" w:fill="auto"/>
            <w:tcMar>
              <w:top w:w="29" w:type="dxa"/>
              <w:left w:w="115" w:type="dxa"/>
              <w:bottom w:w="29" w:type="dxa"/>
              <w:right w:w="115" w:type="dxa"/>
            </w:tcMar>
          </w:tcPr>
          <w:p w14:paraId="6021E78E" w14:textId="1D1CC761" w:rsidR="004A433E" w:rsidRPr="00CF5454" w:rsidRDefault="00E03B88" w:rsidP="004A433E">
            <w:pPr>
              <w:pStyle w:val="NoSpacing"/>
              <w:rPr>
                <w:sz w:val="16"/>
                <w:szCs w:val="16"/>
                <w:lang w:val="lt-LT"/>
              </w:rPr>
            </w:pPr>
            <w:hyperlink r:id="rId13" w:history="1">
              <w:proofErr w:type="spellStart"/>
              <w:r w:rsidR="004A433E" w:rsidRPr="00CF5454">
                <w:rPr>
                  <w:color w:val="0000FF"/>
                  <w:sz w:val="16"/>
                  <w:szCs w:val="16"/>
                  <w:u w:val="single"/>
                  <w:lang w:val="lt-LT"/>
                </w:rPr>
                <w:t>Business</w:t>
              </w:r>
              <w:proofErr w:type="spellEnd"/>
              <w:r w:rsidR="004A433E" w:rsidRPr="00CF5454">
                <w:rPr>
                  <w:color w:val="0000FF"/>
                  <w:sz w:val="16"/>
                  <w:szCs w:val="16"/>
                  <w:u w:val="single"/>
                  <w:lang w:val="lt-LT"/>
                </w:rPr>
                <w:t xml:space="preserve"> </w:t>
              </w:r>
              <w:proofErr w:type="spellStart"/>
              <w:r w:rsidR="004A433E" w:rsidRPr="00CF5454">
                <w:rPr>
                  <w:color w:val="0000FF"/>
                  <w:sz w:val="16"/>
                  <w:szCs w:val="16"/>
                  <w:u w:val="single"/>
                  <w:lang w:val="lt-LT"/>
                </w:rPr>
                <w:t>Innovation</w:t>
              </w:r>
              <w:proofErr w:type="spellEnd"/>
              <w:r w:rsidR="004A433E" w:rsidRPr="00CF5454">
                <w:rPr>
                  <w:color w:val="0000FF"/>
                  <w:sz w:val="16"/>
                  <w:szCs w:val="16"/>
                  <w:u w:val="single"/>
                  <w:lang w:val="lt-LT"/>
                </w:rPr>
                <w:t xml:space="preserve"> </w:t>
              </w:r>
              <w:proofErr w:type="spellStart"/>
              <w:r w:rsidR="004A433E" w:rsidRPr="00CF5454">
                <w:rPr>
                  <w:color w:val="0000FF"/>
                  <w:sz w:val="16"/>
                  <w:szCs w:val="16"/>
                  <w:u w:val="single"/>
                  <w:lang w:val="lt-LT"/>
                </w:rPr>
                <w:t>for</w:t>
              </w:r>
              <w:proofErr w:type="spellEnd"/>
              <w:r w:rsidR="004A433E" w:rsidRPr="00CF5454">
                <w:rPr>
                  <w:color w:val="0000FF"/>
                  <w:sz w:val="16"/>
                  <w:szCs w:val="16"/>
                  <w:u w:val="single"/>
                  <w:lang w:val="lt-LT"/>
                </w:rPr>
                <w:t xml:space="preserve"> </w:t>
              </w:r>
              <w:proofErr w:type="spellStart"/>
              <w:r w:rsidR="004A433E" w:rsidRPr="00CF5454">
                <w:rPr>
                  <w:color w:val="0000FF"/>
                  <w:sz w:val="16"/>
                  <w:szCs w:val="16"/>
                  <w:u w:val="single"/>
                  <w:lang w:val="lt-LT"/>
                </w:rPr>
                <w:t>Fintech</w:t>
              </w:r>
              <w:proofErr w:type="spellEnd"/>
              <w:r w:rsidR="004A433E" w:rsidRPr="00CF5454">
                <w:rPr>
                  <w:color w:val="0000FF"/>
                  <w:sz w:val="16"/>
                  <w:szCs w:val="16"/>
                  <w:u w:val="single"/>
                  <w:lang w:val="lt-LT"/>
                </w:rPr>
                <w:t xml:space="preserve">, </w:t>
              </w:r>
              <w:proofErr w:type="spellStart"/>
              <w:r w:rsidR="004A433E" w:rsidRPr="00CF5454">
                <w:rPr>
                  <w:color w:val="0000FF"/>
                  <w:sz w:val="16"/>
                  <w:szCs w:val="16"/>
                  <w:u w:val="single"/>
                  <w:lang w:val="lt-LT"/>
                </w:rPr>
                <w:t>Corso</w:t>
              </w:r>
              <w:proofErr w:type="spellEnd"/>
              <w:r w:rsidR="004A433E" w:rsidRPr="00CF5454">
                <w:rPr>
                  <w:color w:val="0000FF"/>
                  <w:sz w:val="16"/>
                  <w:szCs w:val="16"/>
                  <w:u w:val="single"/>
                  <w:lang w:val="lt-LT"/>
                </w:rPr>
                <w:t xml:space="preserve"> Milano | </w:t>
              </w:r>
              <w:proofErr w:type="spellStart"/>
              <w:r w:rsidR="004A433E" w:rsidRPr="00CF5454">
                <w:rPr>
                  <w:color w:val="0000FF"/>
                  <w:sz w:val="16"/>
                  <w:szCs w:val="16"/>
                  <w:u w:val="single"/>
                  <w:lang w:val="lt-LT"/>
                </w:rPr>
                <w:t>Talent</w:t>
              </w:r>
              <w:proofErr w:type="spellEnd"/>
              <w:r w:rsidR="004A433E" w:rsidRPr="00CF5454">
                <w:rPr>
                  <w:color w:val="0000FF"/>
                  <w:sz w:val="16"/>
                  <w:szCs w:val="16"/>
                  <w:u w:val="single"/>
                  <w:lang w:val="lt-LT"/>
                </w:rPr>
                <w:t xml:space="preserve"> </w:t>
              </w:r>
              <w:proofErr w:type="spellStart"/>
              <w:r w:rsidR="004A433E" w:rsidRPr="00CF5454">
                <w:rPr>
                  <w:color w:val="0000FF"/>
                  <w:sz w:val="16"/>
                  <w:szCs w:val="16"/>
                  <w:u w:val="single"/>
                  <w:lang w:val="lt-LT"/>
                </w:rPr>
                <w:t>Garden</w:t>
              </w:r>
              <w:proofErr w:type="spellEnd"/>
            </w:hyperlink>
          </w:p>
        </w:tc>
        <w:tc>
          <w:tcPr>
            <w:tcW w:w="2126" w:type="dxa"/>
            <w:shd w:val="clear" w:color="auto" w:fill="auto"/>
            <w:tcMar>
              <w:top w:w="29" w:type="dxa"/>
              <w:left w:w="115" w:type="dxa"/>
              <w:bottom w:w="29" w:type="dxa"/>
              <w:right w:w="115" w:type="dxa"/>
            </w:tcMar>
          </w:tcPr>
          <w:p w14:paraId="0FBD0D1A" w14:textId="77777777" w:rsidR="004A433E" w:rsidRPr="00CF5454" w:rsidRDefault="004A433E">
            <w:pPr>
              <w:spacing w:after="60"/>
              <w:rPr>
                <w:sz w:val="22"/>
                <w:szCs w:val="22"/>
                <w:lang w:val="lt-LT"/>
              </w:rPr>
            </w:pPr>
          </w:p>
        </w:tc>
      </w:tr>
      <w:tr w:rsidR="00C478E2" w:rsidRPr="00CF5454" w14:paraId="3E2CE207" w14:textId="77777777" w:rsidTr="00A05E66">
        <w:trPr>
          <w:trHeight w:val="221"/>
        </w:trPr>
        <w:tc>
          <w:tcPr>
            <w:tcW w:w="1129" w:type="dxa"/>
            <w:shd w:val="clear" w:color="auto" w:fill="auto"/>
            <w:tcMar>
              <w:top w:w="29" w:type="dxa"/>
              <w:left w:w="115" w:type="dxa"/>
              <w:bottom w:w="29" w:type="dxa"/>
              <w:right w:w="115" w:type="dxa"/>
            </w:tcMar>
          </w:tcPr>
          <w:p w14:paraId="2EAAC93D" w14:textId="1E5F71C9" w:rsidR="00C478E2" w:rsidRPr="00CF5454" w:rsidRDefault="00C478E2">
            <w:pPr>
              <w:spacing w:after="60"/>
              <w:rPr>
                <w:rStyle w:val="gmail-y2iqfc"/>
                <w:color w:val="202124"/>
                <w:sz w:val="22"/>
                <w:szCs w:val="22"/>
                <w:lang w:val="lt-LT"/>
              </w:rPr>
            </w:pPr>
            <w:r w:rsidRPr="00CF5454">
              <w:rPr>
                <w:color w:val="000000"/>
                <w:sz w:val="22"/>
                <w:szCs w:val="22"/>
                <w:lang w:val="lt-LT"/>
              </w:rPr>
              <w:t>2022-10-13</w:t>
            </w:r>
          </w:p>
        </w:tc>
        <w:tc>
          <w:tcPr>
            <w:tcW w:w="3788" w:type="dxa"/>
            <w:shd w:val="clear" w:color="auto" w:fill="auto"/>
            <w:tcMar>
              <w:top w:w="29" w:type="dxa"/>
              <w:left w:w="115" w:type="dxa"/>
              <w:bottom w:w="29" w:type="dxa"/>
              <w:right w:w="115" w:type="dxa"/>
            </w:tcMar>
          </w:tcPr>
          <w:p w14:paraId="68F6EE18" w14:textId="2827EAEC" w:rsidR="00C478E2" w:rsidRPr="00CF5454" w:rsidRDefault="00C478E2" w:rsidP="00C478E2">
            <w:pPr>
              <w:jc w:val="both"/>
              <w:rPr>
                <w:color w:val="000000"/>
                <w:sz w:val="22"/>
                <w:szCs w:val="22"/>
                <w:lang w:val="lt-LT"/>
              </w:rPr>
            </w:pPr>
            <w:proofErr w:type="spellStart"/>
            <w:r w:rsidRPr="00CF5454">
              <w:rPr>
                <w:i/>
                <w:color w:val="000000"/>
                <w:sz w:val="22"/>
                <w:szCs w:val="22"/>
                <w:lang w:val="lt-LT"/>
              </w:rPr>
              <w:t>Compass</w:t>
            </w:r>
            <w:proofErr w:type="spellEnd"/>
            <w:r w:rsidRPr="00CF5454">
              <w:rPr>
                <w:color w:val="000000"/>
                <w:sz w:val="22"/>
                <w:szCs w:val="22"/>
                <w:lang w:val="lt-LT"/>
              </w:rPr>
              <w:t xml:space="preserve"> įsigijo dviejų </w:t>
            </w:r>
            <w:proofErr w:type="spellStart"/>
            <w:r w:rsidRPr="00CF5454">
              <w:rPr>
                <w:color w:val="000000"/>
                <w:sz w:val="22"/>
                <w:szCs w:val="22"/>
                <w:lang w:val="lt-LT"/>
              </w:rPr>
              <w:t>fintech</w:t>
            </w:r>
            <w:proofErr w:type="spellEnd"/>
            <w:r w:rsidRPr="00CF5454">
              <w:rPr>
                <w:color w:val="000000"/>
                <w:sz w:val="22"/>
                <w:szCs w:val="22"/>
                <w:lang w:val="lt-LT"/>
              </w:rPr>
              <w:t xml:space="preserve"> įmonių akcijų: </w:t>
            </w:r>
            <w:r w:rsidRPr="00CF5454">
              <w:rPr>
                <w:iCs/>
                <w:color w:val="000000"/>
                <w:sz w:val="22"/>
                <w:szCs w:val="22"/>
                <w:lang w:val="lt-LT"/>
              </w:rPr>
              <w:t>šveicarų</w:t>
            </w:r>
            <w:r w:rsidRPr="00CF5454">
              <w:rPr>
                <w:i/>
                <w:iCs/>
                <w:color w:val="000000"/>
                <w:sz w:val="22"/>
                <w:szCs w:val="22"/>
                <w:lang w:val="lt-LT"/>
              </w:rPr>
              <w:t xml:space="preserve"> </w:t>
            </w:r>
            <w:proofErr w:type="spellStart"/>
            <w:r w:rsidRPr="00CF5454">
              <w:rPr>
                <w:i/>
                <w:iCs/>
                <w:color w:val="000000"/>
                <w:sz w:val="22"/>
                <w:szCs w:val="22"/>
                <w:lang w:val="lt-LT"/>
              </w:rPr>
              <w:t>Heidipay</w:t>
            </w:r>
            <w:proofErr w:type="spellEnd"/>
            <w:r w:rsidRPr="00CF5454">
              <w:rPr>
                <w:i/>
                <w:iCs/>
                <w:color w:val="000000"/>
                <w:sz w:val="22"/>
                <w:szCs w:val="22"/>
                <w:lang w:val="lt-LT"/>
              </w:rPr>
              <w:t xml:space="preserve"> (19,5 proc.) </w:t>
            </w:r>
            <w:r w:rsidRPr="00CF5454">
              <w:rPr>
                <w:iCs/>
                <w:color w:val="000000"/>
                <w:sz w:val="22"/>
                <w:szCs w:val="22"/>
                <w:lang w:val="lt-LT"/>
              </w:rPr>
              <w:t>ir italų</w:t>
            </w:r>
            <w:r w:rsidRPr="00CF5454">
              <w:rPr>
                <w:i/>
                <w:iCs/>
                <w:color w:val="000000"/>
                <w:sz w:val="22"/>
                <w:szCs w:val="22"/>
                <w:lang w:val="lt-LT"/>
              </w:rPr>
              <w:t xml:space="preserve"> </w:t>
            </w:r>
            <w:proofErr w:type="spellStart"/>
            <w:r w:rsidRPr="00CF5454">
              <w:rPr>
                <w:i/>
                <w:iCs/>
                <w:color w:val="000000"/>
                <w:sz w:val="22"/>
                <w:szCs w:val="22"/>
                <w:lang w:val="lt-LT"/>
              </w:rPr>
              <w:t>Soisy</w:t>
            </w:r>
            <w:proofErr w:type="spellEnd"/>
            <w:r w:rsidRPr="00CF5454">
              <w:rPr>
                <w:i/>
                <w:iCs/>
                <w:color w:val="000000"/>
                <w:sz w:val="22"/>
                <w:szCs w:val="22"/>
                <w:lang w:val="lt-LT"/>
              </w:rPr>
              <w:t xml:space="preserve"> (100 proc.)</w:t>
            </w:r>
          </w:p>
        </w:tc>
        <w:tc>
          <w:tcPr>
            <w:tcW w:w="2875" w:type="dxa"/>
            <w:shd w:val="clear" w:color="auto" w:fill="auto"/>
            <w:tcMar>
              <w:top w:w="29" w:type="dxa"/>
              <w:left w:w="115" w:type="dxa"/>
              <w:bottom w:w="29" w:type="dxa"/>
              <w:right w:w="115" w:type="dxa"/>
            </w:tcMar>
          </w:tcPr>
          <w:p w14:paraId="6418ECC0" w14:textId="20E6697C" w:rsidR="00C478E2" w:rsidRPr="00CF5454" w:rsidRDefault="00E03B88" w:rsidP="004A433E">
            <w:pPr>
              <w:pStyle w:val="NoSpacing"/>
              <w:rPr>
                <w:sz w:val="16"/>
                <w:szCs w:val="16"/>
                <w:lang w:val="lt-LT"/>
              </w:rPr>
            </w:pPr>
            <w:hyperlink r:id="rId14" w:history="1">
              <w:proofErr w:type="spellStart"/>
              <w:r w:rsidR="00C478E2" w:rsidRPr="00CF5454">
                <w:rPr>
                  <w:color w:val="0000FF"/>
                  <w:sz w:val="16"/>
                  <w:szCs w:val="16"/>
                  <w:u w:val="single"/>
                  <w:lang w:val="lt-LT"/>
                </w:rPr>
                <w:t>Mediobanca</w:t>
              </w:r>
              <w:proofErr w:type="spellEnd"/>
              <w:r w:rsidR="00C478E2" w:rsidRPr="00CF5454">
                <w:rPr>
                  <w:color w:val="0000FF"/>
                  <w:sz w:val="16"/>
                  <w:szCs w:val="16"/>
                  <w:u w:val="single"/>
                  <w:lang w:val="lt-LT"/>
                </w:rPr>
                <w:t xml:space="preserve"> </w:t>
              </w:r>
              <w:proofErr w:type="spellStart"/>
              <w:r w:rsidR="00C478E2" w:rsidRPr="00CF5454">
                <w:rPr>
                  <w:color w:val="0000FF"/>
                  <w:sz w:val="16"/>
                  <w:szCs w:val="16"/>
                  <w:u w:val="single"/>
                  <w:lang w:val="lt-LT"/>
                </w:rPr>
                <w:t>sbarca</w:t>
              </w:r>
              <w:proofErr w:type="spellEnd"/>
              <w:r w:rsidR="00C478E2" w:rsidRPr="00CF5454">
                <w:rPr>
                  <w:color w:val="0000FF"/>
                  <w:sz w:val="16"/>
                  <w:szCs w:val="16"/>
                  <w:u w:val="single"/>
                  <w:lang w:val="lt-LT"/>
                </w:rPr>
                <w:t xml:space="preserve"> </w:t>
              </w:r>
              <w:proofErr w:type="spellStart"/>
              <w:r w:rsidR="00C478E2" w:rsidRPr="00CF5454">
                <w:rPr>
                  <w:color w:val="0000FF"/>
                  <w:sz w:val="16"/>
                  <w:szCs w:val="16"/>
                  <w:u w:val="single"/>
                  <w:lang w:val="lt-LT"/>
                </w:rPr>
                <w:t>con</w:t>
              </w:r>
              <w:proofErr w:type="spellEnd"/>
              <w:r w:rsidR="00C478E2" w:rsidRPr="00CF5454">
                <w:rPr>
                  <w:color w:val="0000FF"/>
                  <w:sz w:val="16"/>
                  <w:szCs w:val="16"/>
                  <w:u w:val="single"/>
                  <w:lang w:val="lt-LT"/>
                </w:rPr>
                <w:t xml:space="preserve"> </w:t>
              </w:r>
              <w:proofErr w:type="spellStart"/>
              <w:r w:rsidR="00C478E2" w:rsidRPr="00CF5454">
                <w:rPr>
                  <w:color w:val="0000FF"/>
                  <w:sz w:val="16"/>
                  <w:szCs w:val="16"/>
                  <w:u w:val="single"/>
                  <w:lang w:val="lt-LT"/>
                </w:rPr>
                <w:t>il</w:t>
              </w:r>
              <w:proofErr w:type="spellEnd"/>
              <w:r w:rsidR="00C478E2" w:rsidRPr="00CF5454">
                <w:rPr>
                  <w:color w:val="0000FF"/>
                  <w:sz w:val="16"/>
                  <w:szCs w:val="16"/>
                  <w:u w:val="single"/>
                  <w:lang w:val="lt-LT"/>
                </w:rPr>
                <w:t xml:space="preserve"> "</w:t>
              </w:r>
              <w:proofErr w:type="spellStart"/>
              <w:r w:rsidR="00C478E2" w:rsidRPr="00CF5454">
                <w:rPr>
                  <w:color w:val="0000FF"/>
                  <w:sz w:val="16"/>
                  <w:szCs w:val="16"/>
                  <w:u w:val="single"/>
                  <w:lang w:val="lt-LT"/>
                </w:rPr>
                <w:t>buy</w:t>
              </w:r>
              <w:proofErr w:type="spellEnd"/>
              <w:r w:rsidR="00C478E2" w:rsidRPr="00CF5454">
                <w:rPr>
                  <w:color w:val="0000FF"/>
                  <w:sz w:val="16"/>
                  <w:szCs w:val="16"/>
                  <w:u w:val="single"/>
                  <w:lang w:val="lt-LT"/>
                </w:rPr>
                <w:t xml:space="preserve"> </w:t>
              </w:r>
              <w:proofErr w:type="spellStart"/>
              <w:r w:rsidR="00C478E2" w:rsidRPr="00CF5454">
                <w:rPr>
                  <w:color w:val="0000FF"/>
                  <w:sz w:val="16"/>
                  <w:szCs w:val="16"/>
                  <w:u w:val="single"/>
                  <w:lang w:val="lt-LT"/>
                </w:rPr>
                <w:t>now</w:t>
              </w:r>
              <w:proofErr w:type="spellEnd"/>
              <w:r w:rsidR="00C478E2" w:rsidRPr="00CF5454">
                <w:rPr>
                  <w:color w:val="0000FF"/>
                  <w:sz w:val="16"/>
                  <w:szCs w:val="16"/>
                  <w:u w:val="single"/>
                  <w:lang w:val="lt-LT"/>
                </w:rPr>
                <w:t xml:space="preserve"> </w:t>
              </w:r>
              <w:proofErr w:type="spellStart"/>
              <w:r w:rsidR="00C478E2" w:rsidRPr="00CF5454">
                <w:rPr>
                  <w:color w:val="0000FF"/>
                  <w:sz w:val="16"/>
                  <w:szCs w:val="16"/>
                  <w:u w:val="single"/>
                  <w:lang w:val="lt-LT"/>
                </w:rPr>
                <w:t>pay</w:t>
              </w:r>
              <w:proofErr w:type="spellEnd"/>
              <w:r w:rsidR="00C478E2" w:rsidRPr="00CF5454">
                <w:rPr>
                  <w:color w:val="0000FF"/>
                  <w:sz w:val="16"/>
                  <w:szCs w:val="16"/>
                  <w:u w:val="single"/>
                  <w:lang w:val="lt-LT"/>
                </w:rPr>
                <w:t xml:space="preserve"> </w:t>
              </w:r>
              <w:proofErr w:type="spellStart"/>
              <w:r w:rsidR="00C478E2" w:rsidRPr="00CF5454">
                <w:rPr>
                  <w:color w:val="0000FF"/>
                  <w:sz w:val="16"/>
                  <w:szCs w:val="16"/>
                  <w:u w:val="single"/>
                  <w:lang w:val="lt-LT"/>
                </w:rPr>
                <w:t>later</w:t>
              </w:r>
              <w:proofErr w:type="spellEnd"/>
              <w:r w:rsidR="00C478E2" w:rsidRPr="00CF5454">
                <w:rPr>
                  <w:color w:val="0000FF"/>
                  <w:sz w:val="16"/>
                  <w:szCs w:val="16"/>
                  <w:u w:val="single"/>
                  <w:lang w:val="lt-LT"/>
                </w:rPr>
                <w:t xml:space="preserve">" </w:t>
              </w:r>
              <w:proofErr w:type="spellStart"/>
              <w:r w:rsidR="00C478E2" w:rsidRPr="00CF5454">
                <w:rPr>
                  <w:color w:val="0000FF"/>
                  <w:sz w:val="16"/>
                  <w:szCs w:val="16"/>
                  <w:u w:val="single"/>
                  <w:lang w:val="lt-LT"/>
                </w:rPr>
                <w:t>anche</w:t>
              </w:r>
              <w:proofErr w:type="spellEnd"/>
              <w:r w:rsidR="00C478E2" w:rsidRPr="00CF5454">
                <w:rPr>
                  <w:color w:val="0000FF"/>
                  <w:sz w:val="16"/>
                  <w:szCs w:val="16"/>
                  <w:u w:val="single"/>
                  <w:lang w:val="lt-LT"/>
                </w:rPr>
                <w:t xml:space="preserve"> </w:t>
              </w:r>
              <w:proofErr w:type="spellStart"/>
              <w:r w:rsidR="00C478E2" w:rsidRPr="00CF5454">
                <w:rPr>
                  <w:color w:val="0000FF"/>
                  <w:sz w:val="16"/>
                  <w:szCs w:val="16"/>
                  <w:u w:val="single"/>
                  <w:lang w:val="lt-LT"/>
                </w:rPr>
                <w:t>nell'e-commerce</w:t>
              </w:r>
              <w:proofErr w:type="spellEnd"/>
              <w:r w:rsidR="00C478E2" w:rsidRPr="00CF5454">
                <w:rPr>
                  <w:color w:val="0000FF"/>
                  <w:sz w:val="16"/>
                  <w:szCs w:val="16"/>
                  <w:u w:val="single"/>
                  <w:lang w:val="lt-LT"/>
                </w:rPr>
                <w:t xml:space="preserve"> - la Repubblica</w:t>
              </w:r>
            </w:hyperlink>
          </w:p>
        </w:tc>
        <w:tc>
          <w:tcPr>
            <w:tcW w:w="2126" w:type="dxa"/>
            <w:shd w:val="clear" w:color="auto" w:fill="auto"/>
            <w:tcMar>
              <w:top w:w="29" w:type="dxa"/>
              <w:left w:w="115" w:type="dxa"/>
              <w:bottom w:w="29" w:type="dxa"/>
              <w:right w:w="115" w:type="dxa"/>
            </w:tcMar>
          </w:tcPr>
          <w:p w14:paraId="2B3F8061" w14:textId="77777777" w:rsidR="00C478E2" w:rsidRPr="00CF5454" w:rsidRDefault="00C478E2">
            <w:pPr>
              <w:spacing w:after="60"/>
              <w:rPr>
                <w:sz w:val="22"/>
                <w:szCs w:val="22"/>
                <w:lang w:val="lt-LT"/>
              </w:rPr>
            </w:pPr>
          </w:p>
        </w:tc>
      </w:tr>
      <w:tr w:rsidR="00DB41AA" w:rsidRPr="00CF5454" w14:paraId="1085BFA2" w14:textId="77777777" w:rsidTr="00A05E66">
        <w:trPr>
          <w:trHeight w:val="221"/>
        </w:trPr>
        <w:tc>
          <w:tcPr>
            <w:tcW w:w="1129" w:type="dxa"/>
            <w:shd w:val="clear" w:color="auto" w:fill="auto"/>
            <w:tcMar>
              <w:top w:w="29" w:type="dxa"/>
              <w:left w:w="115" w:type="dxa"/>
              <w:bottom w:w="29" w:type="dxa"/>
              <w:right w:w="115" w:type="dxa"/>
            </w:tcMar>
          </w:tcPr>
          <w:p w14:paraId="19859C15" w14:textId="185CDB6D" w:rsidR="00DB41AA" w:rsidRPr="00CF5454" w:rsidRDefault="00983324">
            <w:pPr>
              <w:spacing w:after="60"/>
              <w:rPr>
                <w:sz w:val="22"/>
                <w:szCs w:val="22"/>
                <w:lang w:val="lt-LT"/>
              </w:rPr>
            </w:pPr>
            <w:r w:rsidRPr="00CF5454">
              <w:rPr>
                <w:rStyle w:val="y2iqfc"/>
                <w:color w:val="202124"/>
                <w:sz w:val="22"/>
                <w:szCs w:val="22"/>
                <w:lang w:val="lt-LT"/>
              </w:rPr>
              <w:t>2022-10-01</w:t>
            </w:r>
          </w:p>
        </w:tc>
        <w:tc>
          <w:tcPr>
            <w:tcW w:w="3788" w:type="dxa"/>
            <w:shd w:val="clear" w:color="auto" w:fill="auto"/>
            <w:tcMar>
              <w:top w:w="29" w:type="dxa"/>
              <w:left w:w="115" w:type="dxa"/>
              <w:bottom w:w="29" w:type="dxa"/>
              <w:right w:w="115" w:type="dxa"/>
            </w:tcMar>
          </w:tcPr>
          <w:p w14:paraId="5E1337D9" w14:textId="325B16C4" w:rsidR="00DB41AA" w:rsidRPr="00CF5454" w:rsidRDefault="00983324" w:rsidP="008D7972">
            <w:pPr>
              <w:jc w:val="both"/>
              <w:rPr>
                <w:i/>
                <w:sz w:val="22"/>
                <w:szCs w:val="22"/>
                <w:lang w:val="lt-LT"/>
              </w:rPr>
            </w:pPr>
            <w:r w:rsidRPr="00CF5454">
              <w:rPr>
                <w:rStyle w:val="y2iqfc"/>
                <w:sz w:val="22"/>
                <w:szCs w:val="22"/>
                <w:lang w:val="lt-LT"/>
              </w:rPr>
              <w:t xml:space="preserve">2022 m. lapkričio 14-15 d. Milane vyks </w:t>
            </w:r>
            <w:proofErr w:type="spellStart"/>
            <w:r w:rsidR="008D7972" w:rsidRPr="00CF5454">
              <w:rPr>
                <w:rStyle w:val="y2iqfc"/>
                <w:i/>
                <w:sz w:val="22"/>
                <w:szCs w:val="22"/>
                <w:lang w:val="lt-LT"/>
              </w:rPr>
              <w:t>Salone.SRI</w:t>
            </w:r>
            <w:proofErr w:type="spellEnd"/>
            <w:r w:rsidR="008D7972" w:rsidRPr="00CF5454">
              <w:rPr>
                <w:rStyle w:val="y2iqfc"/>
                <w:i/>
                <w:sz w:val="22"/>
                <w:szCs w:val="22"/>
                <w:lang w:val="lt-LT"/>
              </w:rPr>
              <w:t xml:space="preserve"> 2022</w:t>
            </w:r>
            <w:r w:rsidRPr="00CF5454">
              <w:rPr>
                <w:rStyle w:val="y2iqfc"/>
                <w:sz w:val="22"/>
                <w:szCs w:val="22"/>
                <w:lang w:val="lt-LT"/>
              </w:rPr>
              <w:t xml:space="preserve"> kelių dienų mugė. </w:t>
            </w:r>
            <w:r w:rsidR="008D7972" w:rsidRPr="00CF5454">
              <w:rPr>
                <w:rStyle w:val="y2iqfc"/>
                <w:sz w:val="22"/>
                <w:szCs w:val="22"/>
                <w:lang w:val="lt-LT"/>
              </w:rPr>
              <w:t>Seminarų ir konferencijų serija</w:t>
            </w:r>
            <w:r w:rsidRPr="00CF5454">
              <w:rPr>
                <w:rStyle w:val="y2iqfc"/>
                <w:sz w:val="22"/>
                <w:szCs w:val="22"/>
                <w:lang w:val="lt-LT"/>
              </w:rPr>
              <w:t xml:space="preserve">, siekiant suteikti svarbių įžvalgų tvaraus finansavimo  galimybių ieškantiems specialistams.  </w:t>
            </w:r>
          </w:p>
        </w:tc>
        <w:tc>
          <w:tcPr>
            <w:tcW w:w="2875" w:type="dxa"/>
            <w:shd w:val="clear" w:color="auto" w:fill="auto"/>
            <w:tcMar>
              <w:top w:w="29" w:type="dxa"/>
              <w:left w:w="115" w:type="dxa"/>
              <w:bottom w:w="29" w:type="dxa"/>
              <w:right w:w="115" w:type="dxa"/>
            </w:tcMar>
          </w:tcPr>
          <w:p w14:paraId="7E9CF3D6" w14:textId="77777777" w:rsidR="00983324" w:rsidRPr="00CF5454" w:rsidRDefault="00E03B88" w:rsidP="00983324">
            <w:pPr>
              <w:spacing w:line="360" w:lineRule="auto"/>
              <w:jc w:val="both"/>
              <w:rPr>
                <w:rStyle w:val="y2iqfc"/>
                <w:color w:val="202124"/>
                <w:sz w:val="16"/>
                <w:szCs w:val="16"/>
                <w:lang w:val="lt-LT"/>
              </w:rPr>
            </w:pPr>
            <w:hyperlink r:id="rId15" w:history="1">
              <w:r w:rsidR="00983324" w:rsidRPr="00CF5454">
                <w:rPr>
                  <w:rStyle w:val="Hyperlink"/>
                  <w:sz w:val="16"/>
                  <w:szCs w:val="16"/>
                  <w:lang w:val="lt-LT"/>
                </w:rPr>
                <w:t>https://www.salonesri.it/</w:t>
              </w:r>
            </w:hyperlink>
            <w:r w:rsidR="00983324" w:rsidRPr="00CF5454">
              <w:rPr>
                <w:rStyle w:val="y2iqfc"/>
                <w:color w:val="202124"/>
                <w:sz w:val="16"/>
                <w:szCs w:val="16"/>
                <w:lang w:val="lt-LT"/>
              </w:rPr>
              <w:t xml:space="preserve"> </w:t>
            </w:r>
          </w:p>
          <w:p w14:paraId="4D5DC09C" w14:textId="77777777" w:rsidR="00DB41AA" w:rsidRPr="00CF5454" w:rsidRDefault="00DB41AA" w:rsidP="0099762F">
            <w:pPr>
              <w:rPr>
                <w:color w:val="0000FF"/>
                <w:sz w:val="16"/>
                <w:szCs w:val="16"/>
                <w:u w:val="single"/>
                <w:lang w:val="lt-LT"/>
              </w:rPr>
            </w:pPr>
          </w:p>
        </w:tc>
        <w:tc>
          <w:tcPr>
            <w:tcW w:w="2126" w:type="dxa"/>
            <w:shd w:val="clear" w:color="auto" w:fill="auto"/>
            <w:tcMar>
              <w:top w:w="29" w:type="dxa"/>
              <w:left w:w="115" w:type="dxa"/>
              <w:bottom w:w="29" w:type="dxa"/>
              <w:right w:w="115" w:type="dxa"/>
            </w:tcMar>
          </w:tcPr>
          <w:p w14:paraId="20B31051" w14:textId="77777777" w:rsidR="00DB41AA" w:rsidRPr="00CF5454" w:rsidRDefault="00DB41AA">
            <w:pPr>
              <w:spacing w:after="60"/>
              <w:rPr>
                <w:sz w:val="22"/>
                <w:szCs w:val="22"/>
                <w:lang w:val="lt-LT"/>
              </w:rPr>
            </w:pPr>
          </w:p>
        </w:tc>
      </w:tr>
      <w:tr w:rsidR="00DB41AA" w:rsidRPr="00CF5454" w14:paraId="17115083" w14:textId="77777777">
        <w:trPr>
          <w:trHeight w:val="221"/>
        </w:trPr>
        <w:tc>
          <w:tcPr>
            <w:tcW w:w="9918" w:type="dxa"/>
            <w:gridSpan w:val="4"/>
            <w:shd w:val="clear" w:color="auto" w:fill="auto"/>
            <w:tcMar>
              <w:top w:w="29" w:type="dxa"/>
              <w:left w:w="115" w:type="dxa"/>
              <w:bottom w:w="29" w:type="dxa"/>
              <w:right w:w="115" w:type="dxa"/>
            </w:tcMar>
          </w:tcPr>
          <w:p w14:paraId="46611FE4" w14:textId="77777777" w:rsidR="00DB41AA" w:rsidRPr="00CF5454" w:rsidRDefault="00336712">
            <w:pPr>
              <w:spacing w:after="60"/>
              <w:rPr>
                <w:sz w:val="22"/>
                <w:szCs w:val="22"/>
                <w:lang w:val="lt-LT"/>
              </w:rPr>
            </w:pPr>
            <w:r w:rsidRPr="00CF5454">
              <w:rPr>
                <w:b/>
                <w:sz w:val="22"/>
                <w:szCs w:val="22"/>
                <w:lang w:val="lt-LT"/>
              </w:rPr>
              <w:t>Energetikos sektoriui aktuali informacija</w:t>
            </w:r>
          </w:p>
        </w:tc>
      </w:tr>
      <w:tr w:rsidR="000F60BF" w:rsidRPr="00CF5454" w14:paraId="78CD3FD5" w14:textId="77777777" w:rsidTr="00A05E66">
        <w:trPr>
          <w:trHeight w:val="221"/>
        </w:trPr>
        <w:tc>
          <w:tcPr>
            <w:tcW w:w="1129" w:type="dxa"/>
            <w:shd w:val="clear" w:color="auto" w:fill="auto"/>
            <w:tcMar>
              <w:top w:w="29" w:type="dxa"/>
              <w:left w:w="115" w:type="dxa"/>
              <w:bottom w:w="29" w:type="dxa"/>
              <w:right w:w="115" w:type="dxa"/>
            </w:tcMar>
          </w:tcPr>
          <w:p w14:paraId="5D7B2330" w14:textId="49653664" w:rsidR="000F60BF" w:rsidRPr="00CF5454" w:rsidRDefault="000F60BF">
            <w:pPr>
              <w:spacing w:after="60"/>
              <w:rPr>
                <w:sz w:val="22"/>
                <w:szCs w:val="22"/>
                <w:lang w:val="lt-LT"/>
              </w:rPr>
            </w:pPr>
            <w:r w:rsidRPr="00CF5454">
              <w:rPr>
                <w:sz w:val="22"/>
                <w:szCs w:val="22"/>
                <w:lang w:val="lt-LT"/>
              </w:rPr>
              <w:t>2022-10-26</w:t>
            </w:r>
          </w:p>
        </w:tc>
        <w:tc>
          <w:tcPr>
            <w:tcW w:w="3788" w:type="dxa"/>
            <w:shd w:val="clear" w:color="auto" w:fill="auto"/>
            <w:tcMar>
              <w:top w:w="29" w:type="dxa"/>
              <w:left w:w="115" w:type="dxa"/>
              <w:bottom w:w="29" w:type="dxa"/>
              <w:right w:w="115" w:type="dxa"/>
            </w:tcMar>
          </w:tcPr>
          <w:p w14:paraId="5801CE6A" w14:textId="0FE99EBA" w:rsidR="000F60BF" w:rsidRPr="00CF5454" w:rsidRDefault="000F60BF" w:rsidP="000F60BF">
            <w:pPr>
              <w:jc w:val="both"/>
              <w:rPr>
                <w:color w:val="000000"/>
                <w:sz w:val="22"/>
                <w:szCs w:val="22"/>
                <w:lang w:val="lt-LT"/>
              </w:rPr>
            </w:pPr>
            <w:r w:rsidRPr="00CF5454">
              <w:rPr>
                <w:i/>
                <w:color w:val="000000"/>
                <w:sz w:val="22"/>
                <w:szCs w:val="22"/>
                <w:lang w:val="lt-LT"/>
              </w:rPr>
              <w:t>Norint išeiti iš energetikos krizės, mūsų pareiga yra visapusiškai išnaudoti dujų telkinius Italijos jūrose</w:t>
            </w:r>
            <w:r w:rsidRPr="00CF5454">
              <w:rPr>
                <w:color w:val="000000"/>
                <w:sz w:val="22"/>
                <w:szCs w:val="22"/>
                <w:lang w:val="lt-LT"/>
              </w:rPr>
              <w:t xml:space="preserve">, - teigė MP G. </w:t>
            </w:r>
            <w:proofErr w:type="spellStart"/>
            <w:r w:rsidRPr="00CF5454">
              <w:rPr>
                <w:color w:val="000000"/>
                <w:sz w:val="22"/>
                <w:szCs w:val="22"/>
                <w:lang w:val="lt-LT"/>
              </w:rPr>
              <w:t>Meloni</w:t>
            </w:r>
            <w:proofErr w:type="spellEnd"/>
            <w:r w:rsidRPr="00CF5454">
              <w:rPr>
                <w:color w:val="000000"/>
                <w:sz w:val="22"/>
                <w:szCs w:val="22"/>
                <w:lang w:val="lt-LT"/>
              </w:rPr>
              <w:t xml:space="preserve"> pirmojoje kalboje Parlamente. Už energetikos sektorių dabar bus atsakingas Aplinkos ir energetinio saugumo ministras Gilberto </w:t>
            </w:r>
            <w:proofErr w:type="spellStart"/>
            <w:r w:rsidRPr="00CF5454">
              <w:rPr>
                <w:color w:val="000000"/>
                <w:sz w:val="22"/>
                <w:szCs w:val="22"/>
                <w:lang w:val="lt-LT"/>
              </w:rPr>
              <w:t>Pichetto</w:t>
            </w:r>
            <w:proofErr w:type="spellEnd"/>
            <w:r w:rsidRPr="00CF5454">
              <w:rPr>
                <w:color w:val="000000"/>
                <w:sz w:val="22"/>
                <w:szCs w:val="22"/>
                <w:lang w:val="lt-LT"/>
              </w:rPr>
              <w:t xml:space="preserve"> </w:t>
            </w:r>
            <w:proofErr w:type="spellStart"/>
            <w:r w:rsidRPr="00CF5454">
              <w:rPr>
                <w:color w:val="000000"/>
                <w:sz w:val="22"/>
                <w:szCs w:val="22"/>
                <w:lang w:val="lt-LT"/>
              </w:rPr>
              <w:t>Fratin</w:t>
            </w:r>
            <w:proofErr w:type="spellEnd"/>
            <w:r w:rsidRPr="00CF5454">
              <w:rPr>
                <w:color w:val="000000"/>
                <w:sz w:val="22"/>
                <w:szCs w:val="22"/>
                <w:lang w:val="lt-LT"/>
              </w:rPr>
              <w:t>. Atnaujinus angliavandenilių gavybai tinkamų teritorijų žemėlapį, iki 2025 m. Italijos dujų gavybą būtų galima padidinti nuo 3,3 iki maždaug 6 milijardų kubinių metrų per metus, o vėliau – daugiau nei 7 mlrd. kubinių metrų per metus. 15 regionų, potencialių dujų gavybai, žemėlapis: Italija turi maždaug 112 mlrd. kubinių metrų metano atsargų tarp jūros ir sausumos.</w:t>
            </w:r>
          </w:p>
        </w:tc>
        <w:tc>
          <w:tcPr>
            <w:tcW w:w="2875" w:type="dxa"/>
            <w:shd w:val="clear" w:color="auto" w:fill="auto"/>
            <w:tcMar>
              <w:top w:w="29" w:type="dxa"/>
              <w:left w:w="115" w:type="dxa"/>
              <w:bottom w:w="29" w:type="dxa"/>
              <w:right w:w="115" w:type="dxa"/>
            </w:tcMar>
          </w:tcPr>
          <w:p w14:paraId="58589A83" w14:textId="335C1293" w:rsidR="000F60BF" w:rsidRPr="00CF5454" w:rsidRDefault="00E03B88" w:rsidP="004D0608">
            <w:pPr>
              <w:rPr>
                <w:sz w:val="16"/>
                <w:szCs w:val="16"/>
                <w:lang w:val="lt-LT"/>
              </w:rPr>
            </w:pPr>
            <w:hyperlink r:id="rId16" w:history="1">
              <w:proofErr w:type="spellStart"/>
              <w:r w:rsidR="000F60BF" w:rsidRPr="00CF5454">
                <w:rPr>
                  <w:color w:val="0000FF"/>
                  <w:sz w:val="16"/>
                  <w:szCs w:val="16"/>
                  <w:u w:val="single"/>
                  <w:lang w:val="lt-LT"/>
                </w:rPr>
                <w:t>Trivelle</w:t>
              </w:r>
              <w:proofErr w:type="spellEnd"/>
              <w:r w:rsidR="000F60BF" w:rsidRPr="00CF5454">
                <w:rPr>
                  <w:color w:val="0000FF"/>
                  <w:sz w:val="16"/>
                  <w:szCs w:val="16"/>
                  <w:u w:val="single"/>
                  <w:lang w:val="lt-LT"/>
                </w:rPr>
                <w:t xml:space="preserve">, </w:t>
              </w:r>
              <w:proofErr w:type="spellStart"/>
              <w:r w:rsidR="000F60BF" w:rsidRPr="00CF5454">
                <w:rPr>
                  <w:color w:val="0000FF"/>
                  <w:sz w:val="16"/>
                  <w:szCs w:val="16"/>
                  <w:u w:val="single"/>
                  <w:lang w:val="lt-LT"/>
                </w:rPr>
                <w:t>Meloni</w:t>
              </w:r>
              <w:proofErr w:type="spellEnd"/>
              <w:r w:rsidR="000F60BF" w:rsidRPr="00CF5454">
                <w:rPr>
                  <w:color w:val="0000FF"/>
                  <w:sz w:val="16"/>
                  <w:szCs w:val="16"/>
                  <w:u w:val="single"/>
                  <w:lang w:val="lt-LT"/>
                </w:rPr>
                <w:t xml:space="preserve"> </w:t>
              </w:r>
              <w:proofErr w:type="spellStart"/>
              <w:r w:rsidR="000F60BF" w:rsidRPr="00CF5454">
                <w:rPr>
                  <w:color w:val="0000FF"/>
                  <w:sz w:val="16"/>
                  <w:szCs w:val="16"/>
                  <w:u w:val="single"/>
                  <w:lang w:val="lt-LT"/>
                </w:rPr>
                <w:t>vuole</w:t>
              </w:r>
              <w:proofErr w:type="spellEnd"/>
              <w:r w:rsidR="000F60BF" w:rsidRPr="00CF5454">
                <w:rPr>
                  <w:color w:val="0000FF"/>
                  <w:sz w:val="16"/>
                  <w:szCs w:val="16"/>
                  <w:u w:val="single"/>
                  <w:lang w:val="lt-LT"/>
                </w:rPr>
                <w:t xml:space="preserve"> «</w:t>
              </w:r>
              <w:proofErr w:type="spellStart"/>
              <w:r w:rsidR="000F60BF" w:rsidRPr="00CF5454">
                <w:rPr>
                  <w:color w:val="0000FF"/>
                  <w:sz w:val="16"/>
                  <w:szCs w:val="16"/>
                  <w:u w:val="single"/>
                  <w:lang w:val="lt-LT"/>
                </w:rPr>
                <w:t>sfruttare</w:t>
              </w:r>
              <w:proofErr w:type="spellEnd"/>
              <w:r w:rsidR="000F60BF" w:rsidRPr="00CF5454">
                <w:rPr>
                  <w:color w:val="0000FF"/>
                  <w:sz w:val="16"/>
                  <w:szCs w:val="16"/>
                  <w:u w:val="single"/>
                  <w:lang w:val="lt-LT"/>
                </w:rPr>
                <w:t xml:space="preserve">» </w:t>
              </w:r>
              <w:proofErr w:type="spellStart"/>
              <w:r w:rsidR="000F60BF" w:rsidRPr="00CF5454">
                <w:rPr>
                  <w:color w:val="0000FF"/>
                  <w:sz w:val="16"/>
                  <w:szCs w:val="16"/>
                  <w:u w:val="single"/>
                  <w:lang w:val="lt-LT"/>
                </w:rPr>
                <w:t>il</w:t>
              </w:r>
              <w:proofErr w:type="spellEnd"/>
              <w:r w:rsidR="000F60BF" w:rsidRPr="00CF5454">
                <w:rPr>
                  <w:color w:val="0000FF"/>
                  <w:sz w:val="16"/>
                  <w:szCs w:val="16"/>
                  <w:u w:val="single"/>
                  <w:lang w:val="lt-LT"/>
                </w:rPr>
                <w:t xml:space="preserve"> </w:t>
              </w:r>
              <w:proofErr w:type="spellStart"/>
              <w:r w:rsidR="000F60BF" w:rsidRPr="00CF5454">
                <w:rPr>
                  <w:color w:val="0000FF"/>
                  <w:sz w:val="16"/>
                  <w:szCs w:val="16"/>
                  <w:u w:val="single"/>
                  <w:lang w:val="lt-LT"/>
                </w:rPr>
                <w:t>gas</w:t>
              </w:r>
              <w:proofErr w:type="spellEnd"/>
              <w:r w:rsidR="000F60BF" w:rsidRPr="00CF5454">
                <w:rPr>
                  <w:color w:val="0000FF"/>
                  <w:sz w:val="16"/>
                  <w:szCs w:val="16"/>
                  <w:u w:val="single"/>
                  <w:lang w:val="lt-LT"/>
                </w:rPr>
                <w:t xml:space="preserve"> </w:t>
              </w:r>
              <w:proofErr w:type="spellStart"/>
              <w:r w:rsidR="000F60BF" w:rsidRPr="00CF5454">
                <w:rPr>
                  <w:color w:val="0000FF"/>
                  <w:sz w:val="16"/>
                  <w:szCs w:val="16"/>
                  <w:u w:val="single"/>
                  <w:lang w:val="lt-LT"/>
                </w:rPr>
                <w:t>italiano</w:t>
              </w:r>
              <w:proofErr w:type="spellEnd"/>
              <w:r w:rsidR="000F60BF" w:rsidRPr="00CF5454">
                <w:rPr>
                  <w:color w:val="0000FF"/>
                  <w:sz w:val="16"/>
                  <w:szCs w:val="16"/>
                  <w:u w:val="single"/>
                  <w:lang w:val="lt-LT"/>
                </w:rPr>
                <w:t xml:space="preserve">: </w:t>
              </w:r>
              <w:proofErr w:type="spellStart"/>
              <w:r w:rsidR="000F60BF" w:rsidRPr="00CF5454">
                <w:rPr>
                  <w:color w:val="0000FF"/>
                  <w:sz w:val="16"/>
                  <w:szCs w:val="16"/>
                  <w:u w:val="single"/>
                  <w:lang w:val="lt-LT"/>
                </w:rPr>
                <w:t>ecco</w:t>
              </w:r>
              <w:proofErr w:type="spellEnd"/>
              <w:r w:rsidR="000F60BF" w:rsidRPr="00CF5454">
                <w:rPr>
                  <w:color w:val="0000FF"/>
                  <w:sz w:val="16"/>
                  <w:szCs w:val="16"/>
                  <w:u w:val="single"/>
                  <w:lang w:val="lt-LT"/>
                </w:rPr>
                <w:t xml:space="preserve"> </w:t>
              </w:r>
              <w:proofErr w:type="spellStart"/>
              <w:r w:rsidR="000F60BF" w:rsidRPr="00CF5454">
                <w:rPr>
                  <w:color w:val="0000FF"/>
                  <w:sz w:val="16"/>
                  <w:szCs w:val="16"/>
                  <w:u w:val="single"/>
                  <w:lang w:val="lt-LT"/>
                </w:rPr>
                <w:t>dove</w:t>
              </w:r>
              <w:proofErr w:type="spellEnd"/>
              <w:r w:rsidR="000F60BF" w:rsidRPr="00CF5454">
                <w:rPr>
                  <w:color w:val="0000FF"/>
                  <w:sz w:val="16"/>
                  <w:szCs w:val="16"/>
                  <w:u w:val="single"/>
                  <w:lang w:val="lt-LT"/>
                </w:rPr>
                <w:t xml:space="preserve"> </w:t>
              </w:r>
              <w:proofErr w:type="spellStart"/>
              <w:r w:rsidR="000F60BF" w:rsidRPr="00CF5454">
                <w:rPr>
                  <w:color w:val="0000FF"/>
                  <w:sz w:val="16"/>
                  <w:szCs w:val="16"/>
                  <w:u w:val="single"/>
                  <w:lang w:val="lt-LT"/>
                </w:rPr>
                <w:t>potrebbero</w:t>
              </w:r>
              <w:proofErr w:type="spellEnd"/>
              <w:r w:rsidR="000F60BF" w:rsidRPr="00CF5454">
                <w:rPr>
                  <w:color w:val="0000FF"/>
                  <w:sz w:val="16"/>
                  <w:szCs w:val="16"/>
                  <w:u w:val="single"/>
                  <w:lang w:val="lt-LT"/>
                </w:rPr>
                <w:t xml:space="preserve"> </w:t>
              </w:r>
              <w:proofErr w:type="spellStart"/>
              <w:r w:rsidR="000F60BF" w:rsidRPr="00CF5454">
                <w:rPr>
                  <w:color w:val="0000FF"/>
                  <w:sz w:val="16"/>
                  <w:szCs w:val="16"/>
                  <w:u w:val="single"/>
                  <w:lang w:val="lt-LT"/>
                </w:rPr>
                <w:t>ripartire</w:t>
              </w:r>
              <w:proofErr w:type="spellEnd"/>
              <w:r w:rsidR="000F60BF" w:rsidRPr="00CF5454">
                <w:rPr>
                  <w:color w:val="0000FF"/>
                  <w:sz w:val="16"/>
                  <w:szCs w:val="16"/>
                  <w:u w:val="single"/>
                  <w:lang w:val="lt-LT"/>
                </w:rPr>
                <w:t xml:space="preserve"> </w:t>
              </w:r>
              <w:proofErr w:type="spellStart"/>
              <w:r w:rsidR="000F60BF" w:rsidRPr="00CF5454">
                <w:rPr>
                  <w:color w:val="0000FF"/>
                  <w:sz w:val="16"/>
                  <w:szCs w:val="16"/>
                  <w:u w:val="single"/>
                  <w:lang w:val="lt-LT"/>
                </w:rPr>
                <w:t>le</w:t>
              </w:r>
              <w:proofErr w:type="spellEnd"/>
              <w:r w:rsidR="000F60BF" w:rsidRPr="00CF5454">
                <w:rPr>
                  <w:color w:val="0000FF"/>
                  <w:sz w:val="16"/>
                  <w:szCs w:val="16"/>
                  <w:u w:val="single"/>
                  <w:lang w:val="lt-LT"/>
                </w:rPr>
                <w:t xml:space="preserve"> </w:t>
              </w:r>
              <w:proofErr w:type="spellStart"/>
              <w:r w:rsidR="000F60BF" w:rsidRPr="00CF5454">
                <w:rPr>
                  <w:color w:val="0000FF"/>
                  <w:sz w:val="16"/>
                  <w:szCs w:val="16"/>
                  <w:u w:val="single"/>
                  <w:lang w:val="lt-LT"/>
                </w:rPr>
                <w:t>estrazioni</w:t>
              </w:r>
              <w:proofErr w:type="spellEnd"/>
              <w:r w:rsidR="000F60BF" w:rsidRPr="00CF5454">
                <w:rPr>
                  <w:color w:val="0000FF"/>
                  <w:sz w:val="16"/>
                  <w:szCs w:val="16"/>
                  <w:u w:val="single"/>
                  <w:lang w:val="lt-LT"/>
                </w:rPr>
                <w:t>- Corriere.it</w:t>
              </w:r>
            </w:hyperlink>
          </w:p>
        </w:tc>
        <w:tc>
          <w:tcPr>
            <w:tcW w:w="2126" w:type="dxa"/>
            <w:shd w:val="clear" w:color="auto" w:fill="auto"/>
            <w:tcMar>
              <w:top w:w="29" w:type="dxa"/>
              <w:left w:w="115" w:type="dxa"/>
              <w:bottom w:w="29" w:type="dxa"/>
              <w:right w:w="115" w:type="dxa"/>
            </w:tcMar>
          </w:tcPr>
          <w:p w14:paraId="5A2C83E8" w14:textId="77777777" w:rsidR="000F60BF" w:rsidRPr="00CF5454" w:rsidRDefault="000F60BF">
            <w:pPr>
              <w:spacing w:after="60"/>
              <w:rPr>
                <w:sz w:val="22"/>
                <w:szCs w:val="22"/>
                <w:lang w:val="lt-LT"/>
              </w:rPr>
            </w:pPr>
          </w:p>
        </w:tc>
      </w:tr>
      <w:tr w:rsidR="004A433E" w:rsidRPr="00CF5454" w14:paraId="57FABDFB" w14:textId="77777777" w:rsidTr="00A05E66">
        <w:trPr>
          <w:trHeight w:val="221"/>
        </w:trPr>
        <w:tc>
          <w:tcPr>
            <w:tcW w:w="1129" w:type="dxa"/>
            <w:shd w:val="clear" w:color="auto" w:fill="auto"/>
            <w:tcMar>
              <w:top w:w="29" w:type="dxa"/>
              <w:left w:w="115" w:type="dxa"/>
              <w:bottom w:w="29" w:type="dxa"/>
              <w:right w:w="115" w:type="dxa"/>
            </w:tcMar>
          </w:tcPr>
          <w:p w14:paraId="04ED45AC" w14:textId="53AEA6B8" w:rsidR="004A433E" w:rsidRPr="00CF5454" w:rsidRDefault="004A433E">
            <w:pPr>
              <w:spacing w:after="60"/>
              <w:rPr>
                <w:sz w:val="22"/>
                <w:szCs w:val="22"/>
                <w:lang w:val="lt-LT"/>
              </w:rPr>
            </w:pPr>
            <w:r w:rsidRPr="00CF5454">
              <w:rPr>
                <w:sz w:val="22"/>
                <w:szCs w:val="22"/>
                <w:lang w:val="lt-LT"/>
              </w:rPr>
              <w:t>2022-10-24</w:t>
            </w:r>
          </w:p>
        </w:tc>
        <w:tc>
          <w:tcPr>
            <w:tcW w:w="3788" w:type="dxa"/>
            <w:shd w:val="clear" w:color="auto" w:fill="auto"/>
            <w:tcMar>
              <w:top w:w="29" w:type="dxa"/>
              <w:left w:w="115" w:type="dxa"/>
              <w:bottom w:w="29" w:type="dxa"/>
              <w:right w:w="115" w:type="dxa"/>
            </w:tcMar>
          </w:tcPr>
          <w:p w14:paraId="1D969527" w14:textId="682408AA" w:rsidR="004A433E" w:rsidRPr="00CF5454" w:rsidRDefault="004A433E" w:rsidP="002D0E6C">
            <w:pPr>
              <w:jc w:val="both"/>
              <w:rPr>
                <w:sz w:val="22"/>
                <w:szCs w:val="22"/>
                <w:lang w:val="lt-LT" w:bidi="ar-SA"/>
              </w:rPr>
            </w:pPr>
            <w:r w:rsidRPr="00CF5454">
              <w:rPr>
                <w:color w:val="000000"/>
                <w:sz w:val="22"/>
                <w:szCs w:val="22"/>
                <w:lang w:val="lt-LT"/>
              </w:rPr>
              <w:t xml:space="preserve">Naujasis Aplinkos ir energetinio saugumo ministras Gilberto </w:t>
            </w:r>
            <w:proofErr w:type="spellStart"/>
            <w:r w:rsidRPr="00CF5454">
              <w:rPr>
                <w:color w:val="000000"/>
                <w:sz w:val="22"/>
                <w:szCs w:val="22"/>
                <w:lang w:val="lt-LT"/>
              </w:rPr>
              <w:t>Pichetto</w:t>
            </w:r>
            <w:proofErr w:type="spellEnd"/>
            <w:r w:rsidRPr="00CF5454">
              <w:rPr>
                <w:color w:val="000000"/>
                <w:sz w:val="22"/>
                <w:szCs w:val="22"/>
                <w:lang w:val="lt-LT"/>
              </w:rPr>
              <w:t xml:space="preserve"> </w:t>
            </w:r>
            <w:proofErr w:type="spellStart"/>
            <w:r w:rsidRPr="00CF5454">
              <w:rPr>
                <w:color w:val="000000"/>
                <w:sz w:val="22"/>
                <w:szCs w:val="22"/>
                <w:lang w:val="lt-LT"/>
              </w:rPr>
              <w:t>Fratin</w:t>
            </w:r>
            <w:proofErr w:type="spellEnd"/>
            <w:r w:rsidRPr="00CF5454">
              <w:rPr>
                <w:color w:val="000000"/>
                <w:sz w:val="22"/>
                <w:szCs w:val="22"/>
                <w:lang w:val="lt-LT"/>
              </w:rPr>
              <w:t xml:space="preserve"> palaiko </w:t>
            </w:r>
            <w:r w:rsidR="002D0E6C" w:rsidRPr="00CF5454">
              <w:rPr>
                <w:color w:val="000000"/>
                <w:sz w:val="22"/>
                <w:szCs w:val="22"/>
                <w:lang w:val="lt-LT"/>
              </w:rPr>
              <w:t xml:space="preserve">idėją dėl </w:t>
            </w:r>
            <w:r w:rsidRPr="00CF5454">
              <w:rPr>
                <w:color w:val="000000"/>
                <w:sz w:val="22"/>
                <w:szCs w:val="22"/>
                <w:lang w:val="lt-LT"/>
              </w:rPr>
              <w:t xml:space="preserve">naujos kartos </w:t>
            </w:r>
            <w:r w:rsidR="002D0E6C" w:rsidRPr="00CF5454">
              <w:rPr>
                <w:color w:val="000000"/>
                <w:sz w:val="22"/>
                <w:szCs w:val="22"/>
                <w:lang w:val="lt-LT"/>
              </w:rPr>
              <w:t xml:space="preserve">technologijų </w:t>
            </w:r>
            <w:r w:rsidRPr="00CF5454">
              <w:rPr>
                <w:color w:val="000000"/>
                <w:sz w:val="22"/>
                <w:szCs w:val="22"/>
                <w:lang w:val="lt-LT"/>
              </w:rPr>
              <w:t xml:space="preserve">branduolinės </w:t>
            </w:r>
            <w:r w:rsidR="002D0E6C" w:rsidRPr="00CF5454">
              <w:rPr>
                <w:color w:val="000000"/>
                <w:sz w:val="22"/>
                <w:szCs w:val="22"/>
                <w:lang w:val="lt-LT"/>
              </w:rPr>
              <w:t>jėgainės</w:t>
            </w:r>
            <w:r w:rsidRPr="00CF5454">
              <w:rPr>
                <w:color w:val="000000"/>
                <w:sz w:val="22"/>
                <w:szCs w:val="22"/>
                <w:lang w:val="lt-LT"/>
              </w:rPr>
              <w:t>.</w:t>
            </w:r>
          </w:p>
        </w:tc>
        <w:tc>
          <w:tcPr>
            <w:tcW w:w="2875" w:type="dxa"/>
            <w:shd w:val="clear" w:color="auto" w:fill="auto"/>
            <w:tcMar>
              <w:top w:w="29" w:type="dxa"/>
              <w:left w:w="115" w:type="dxa"/>
              <w:bottom w:w="29" w:type="dxa"/>
              <w:right w:w="115" w:type="dxa"/>
            </w:tcMar>
          </w:tcPr>
          <w:p w14:paraId="34E4BF74" w14:textId="6A20AEDD" w:rsidR="004A433E" w:rsidRPr="00CF5454" w:rsidRDefault="00E03B88" w:rsidP="004D0608">
            <w:pPr>
              <w:rPr>
                <w:sz w:val="16"/>
                <w:szCs w:val="16"/>
                <w:lang w:val="lt-LT"/>
              </w:rPr>
            </w:pPr>
            <w:hyperlink r:id="rId17" w:history="1">
              <w:proofErr w:type="spellStart"/>
              <w:r w:rsidR="004A433E" w:rsidRPr="00CF5454">
                <w:rPr>
                  <w:color w:val="0000FF"/>
                  <w:sz w:val="16"/>
                  <w:szCs w:val="16"/>
                  <w:u w:val="single"/>
                  <w:lang w:val="lt-LT"/>
                </w:rPr>
                <w:t>Gas</w:t>
              </w:r>
              <w:proofErr w:type="spellEnd"/>
              <w:r w:rsidR="004A433E" w:rsidRPr="00CF5454">
                <w:rPr>
                  <w:color w:val="0000FF"/>
                  <w:sz w:val="16"/>
                  <w:szCs w:val="16"/>
                  <w:u w:val="single"/>
                  <w:lang w:val="lt-LT"/>
                </w:rPr>
                <w:t xml:space="preserve"> </w:t>
              </w:r>
              <w:proofErr w:type="spellStart"/>
              <w:r w:rsidR="004A433E" w:rsidRPr="00CF5454">
                <w:rPr>
                  <w:color w:val="0000FF"/>
                  <w:sz w:val="16"/>
                  <w:szCs w:val="16"/>
                  <w:u w:val="single"/>
                  <w:lang w:val="lt-LT"/>
                </w:rPr>
                <w:t>torna</w:t>
              </w:r>
              <w:proofErr w:type="spellEnd"/>
              <w:r w:rsidR="004A433E" w:rsidRPr="00CF5454">
                <w:rPr>
                  <w:color w:val="0000FF"/>
                  <w:sz w:val="16"/>
                  <w:szCs w:val="16"/>
                  <w:u w:val="single"/>
                  <w:lang w:val="lt-LT"/>
                </w:rPr>
                <w:t xml:space="preserve"> </w:t>
              </w:r>
              <w:proofErr w:type="spellStart"/>
              <w:r w:rsidR="004A433E" w:rsidRPr="00CF5454">
                <w:rPr>
                  <w:color w:val="0000FF"/>
                  <w:sz w:val="16"/>
                  <w:szCs w:val="16"/>
                  <w:u w:val="single"/>
                  <w:lang w:val="lt-LT"/>
                </w:rPr>
                <w:t>sotto</w:t>
              </w:r>
              <w:proofErr w:type="spellEnd"/>
              <w:r w:rsidR="004A433E" w:rsidRPr="00CF5454">
                <w:rPr>
                  <w:color w:val="0000FF"/>
                  <w:sz w:val="16"/>
                  <w:szCs w:val="16"/>
                  <w:u w:val="single"/>
                  <w:lang w:val="lt-LT"/>
                </w:rPr>
                <w:t xml:space="preserve"> </w:t>
              </w:r>
              <w:proofErr w:type="spellStart"/>
              <w:r w:rsidR="004A433E" w:rsidRPr="00CF5454">
                <w:rPr>
                  <w:color w:val="0000FF"/>
                  <w:sz w:val="16"/>
                  <w:szCs w:val="16"/>
                  <w:u w:val="single"/>
                  <w:lang w:val="lt-LT"/>
                </w:rPr>
                <w:t>quota</w:t>
              </w:r>
              <w:proofErr w:type="spellEnd"/>
              <w:r w:rsidR="004A433E" w:rsidRPr="00CF5454">
                <w:rPr>
                  <w:color w:val="0000FF"/>
                  <w:sz w:val="16"/>
                  <w:szCs w:val="16"/>
                  <w:u w:val="single"/>
                  <w:lang w:val="lt-LT"/>
                </w:rPr>
                <w:t xml:space="preserve"> 100 euro. </w:t>
              </w:r>
              <w:proofErr w:type="spellStart"/>
              <w:r w:rsidR="004A433E" w:rsidRPr="00CF5454">
                <w:rPr>
                  <w:color w:val="0000FF"/>
                  <w:sz w:val="16"/>
                  <w:szCs w:val="16"/>
                  <w:u w:val="single"/>
                  <w:lang w:val="lt-LT"/>
                </w:rPr>
                <w:t>Domani</w:t>
              </w:r>
              <w:proofErr w:type="spellEnd"/>
              <w:r w:rsidR="004A433E" w:rsidRPr="00CF5454">
                <w:rPr>
                  <w:color w:val="0000FF"/>
                  <w:sz w:val="16"/>
                  <w:szCs w:val="16"/>
                  <w:u w:val="single"/>
                  <w:lang w:val="lt-LT"/>
                </w:rPr>
                <w:t xml:space="preserve"> </w:t>
              </w:r>
              <w:proofErr w:type="spellStart"/>
              <w:r w:rsidR="004A433E" w:rsidRPr="00CF5454">
                <w:rPr>
                  <w:color w:val="0000FF"/>
                  <w:sz w:val="16"/>
                  <w:szCs w:val="16"/>
                  <w:u w:val="single"/>
                  <w:lang w:val="lt-LT"/>
                </w:rPr>
                <w:t>consiglio</w:t>
              </w:r>
              <w:proofErr w:type="spellEnd"/>
              <w:r w:rsidR="004A433E" w:rsidRPr="00CF5454">
                <w:rPr>
                  <w:color w:val="0000FF"/>
                  <w:sz w:val="16"/>
                  <w:szCs w:val="16"/>
                  <w:u w:val="single"/>
                  <w:lang w:val="lt-LT"/>
                </w:rPr>
                <w:t xml:space="preserve"> </w:t>
              </w:r>
              <w:proofErr w:type="spellStart"/>
              <w:r w:rsidR="004A433E" w:rsidRPr="00CF5454">
                <w:rPr>
                  <w:color w:val="0000FF"/>
                  <w:sz w:val="16"/>
                  <w:szCs w:val="16"/>
                  <w:u w:val="single"/>
                  <w:lang w:val="lt-LT"/>
                </w:rPr>
                <w:t>sull'energia</w:t>
              </w:r>
              <w:proofErr w:type="spellEnd"/>
              <w:r w:rsidR="004A433E" w:rsidRPr="00CF5454">
                <w:rPr>
                  <w:color w:val="0000FF"/>
                  <w:sz w:val="16"/>
                  <w:szCs w:val="16"/>
                  <w:u w:val="single"/>
                  <w:lang w:val="lt-LT"/>
                </w:rPr>
                <w:t xml:space="preserve"> per </w:t>
              </w:r>
              <w:proofErr w:type="spellStart"/>
              <w:r w:rsidR="004A433E" w:rsidRPr="00CF5454">
                <w:rPr>
                  <w:color w:val="0000FF"/>
                  <w:sz w:val="16"/>
                  <w:szCs w:val="16"/>
                  <w:u w:val="single"/>
                  <w:lang w:val="lt-LT"/>
                </w:rPr>
                <w:t>Pichetto</w:t>
              </w:r>
              <w:proofErr w:type="spellEnd"/>
              <w:r w:rsidR="004A433E" w:rsidRPr="00CF5454">
                <w:rPr>
                  <w:color w:val="0000FF"/>
                  <w:sz w:val="16"/>
                  <w:szCs w:val="16"/>
                  <w:u w:val="single"/>
                  <w:lang w:val="lt-LT"/>
                </w:rPr>
                <w:t xml:space="preserve"> </w:t>
              </w:r>
              <w:proofErr w:type="spellStart"/>
              <w:r w:rsidR="004A433E" w:rsidRPr="00CF5454">
                <w:rPr>
                  <w:color w:val="0000FF"/>
                  <w:sz w:val="16"/>
                  <w:szCs w:val="16"/>
                  <w:u w:val="single"/>
                  <w:lang w:val="lt-LT"/>
                </w:rPr>
                <w:t>Fratin</w:t>
              </w:r>
              <w:proofErr w:type="spellEnd"/>
              <w:r w:rsidR="004A433E" w:rsidRPr="00CF5454">
                <w:rPr>
                  <w:color w:val="0000FF"/>
                  <w:sz w:val="16"/>
                  <w:szCs w:val="16"/>
                  <w:u w:val="single"/>
                  <w:lang w:val="lt-LT"/>
                </w:rPr>
                <w:t xml:space="preserve"> e </w:t>
              </w:r>
              <w:proofErr w:type="spellStart"/>
              <w:r w:rsidR="004A433E" w:rsidRPr="00CF5454">
                <w:rPr>
                  <w:color w:val="0000FF"/>
                  <w:sz w:val="16"/>
                  <w:szCs w:val="16"/>
                  <w:u w:val="single"/>
                  <w:lang w:val="lt-LT"/>
                </w:rPr>
                <w:t>Cingolani</w:t>
              </w:r>
              <w:proofErr w:type="spellEnd"/>
              <w:r w:rsidR="004A433E" w:rsidRPr="00CF5454">
                <w:rPr>
                  <w:color w:val="0000FF"/>
                  <w:sz w:val="16"/>
                  <w:szCs w:val="16"/>
                  <w:u w:val="single"/>
                  <w:lang w:val="lt-LT"/>
                </w:rPr>
                <w:t xml:space="preserve"> - la Repubblica</w:t>
              </w:r>
            </w:hyperlink>
          </w:p>
        </w:tc>
        <w:tc>
          <w:tcPr>
            <w:tcW w:w="2126" w:type="dxa"/>
            <w:shd w:val="clear" w:color="auto" w:fill="auto"/>
            <w:tcMar>
              <w:top w:w="29" w:type="dxa"/>
              <w:left w:w="115" w:type="dxa"/>
              <w:bottom w:w="29" w:type="dxa"/>
              <w:right w:w="115" w:type="dxa"/>
            </w:tcMar>
          </w:tcPr>
          <w:p w14:paraId="46918727" w14:textId="77777777" w:rsidR="004A433E" w:rsidRPr="00CF5454" w:rsidRDefault="004A433E">
            <w:pPr>
              <w:spacing w:after="60"/>
              <w:rPr>
                <w:sz w:val="22"/>
                <w:szCs w:val="22"/>
                <w:lang w:val="lt-LT"/>
              </w:rPr>
            </w:pPr>
          </w:p>
        </w:tc>
      </w:tr>
      <w:tr w:rsidR="004A433E" w:rsidRPr="00CF5454" w14:paraId="4F5F605F" w14:textId="77777777" w:rsidTr="00A05E66">
        <w:trPr>
          <w:trHeight w:val="221"/>
        </w:trPr>
        <w:tc>
          <w:tcPr>
            <w:tcW w:w="1129" w:type="dxa"/>
            <w:shd w:val="clear" w:color="auto" w:fill="auto"/>
            <w:tcMar>
              <w:top w:w="29" w:type="dxa"/>
              <w:left w:w="115" w:type="dxa"/>
              <w:bottom w:w="29" w:type="dxa"/>
              <w:right w:w="115" w:type="dxa"/>
            </w:tcMar>
          </w:tcPr>
          <w:p w14:paraId="6D9FA921" w14:textId="45AC9FF6" w:rsidR="004A433E" w:rsidRPr="00CF5454" w:rsidRDefault="004A433E">
            <w:pPr>
              <w:spacing w:after="60"/>
              <w:rPr>
                <w:sz w:val="22"/>
                <w:szCs w:val="22"/>
                <w:lang w:val="lt-LT"/>
              </w:rPr>
            </w:pPr>
            <w:r w:rsidRPr="00CF5454">
              <w:rPr>
                <w:sz w:val="22"/>
                <w:szCs w:val="22"/>
                <w:lang w:val="lt-LT"/>
              </w:rPr>
              <w:t>2022-10-24</w:t>
            </w:r>
          </w:p>
        </w:tc>
        <w:tc>
          <w:tcPr>
            <w:tcW w:w="3788" w:type="dxa"/>
            <w:shd w:val="clear" w:color="auto" w:fill="auto"/>
            <w:tcMar>
              <w:top w:w="29" w:type="dxa"/>
              <w:left w:w="115" w:type="dxa"/>
              <w:bottom w:w="29" w:type="dxa"/>
              <w:right w:w="115" w:type="dxa"/>
            </w:tcMar>
          </w:tcPr>
          <w:p w14:paraId="21284D3A" w14:textId="77503FFC" w:rsidR="004A433E" w:rsidRPr="00CF5454" w:rsidRDefault="004A433E" w:rsidP="0015394B">
            <w:pPr>
              <w:jc w:val="both"/>
              <w:rPr>
                <w:sz w:val="22"/>
                <w:szCs w:val="22"/>
                <w:lang w:val="lt-LT" w:bidi="ar-SA"/>
              </w:rPr>
            </w:pPr>
            <w:r w:rsidRPr="00CF5454">
              <w:rPr>
                <w:i/>
                <w:color w:val="000000"/>
                <w:sz w:val="22"/>
                <w:szCs w:val="22"/>
                <w:lang w:val="lt-LT"/>
              </w:rPr>
              <w:t>Facile.it</w:t>
            </w:r>
            <w:r w:rsidRPr="00CF5454">
              <w:rPr>
                <w:color w:val="000000"/>
                <w:sz w:val="22"/>
                <w:szCs w:val="22"/>
                <w:lang w:val="lt-LT"/>
              </w:rPr>
              <w:t xml:space="preserve"> duomenimis šiuo metu elektromobilį įkrauti kainuoja 161 % daugiau nei prieš metus.</w:t>
            </w:r>
          </w:p>
        </w:tc>
        <w:tc>
          <w:tcPr>
            <w:tcW w:w="2875" w:type="dxa"/>
            <w:shd w:val="clear" w:color="auto" w:fill="auto"/>
            <w:tcMar>
              <w:top w:w="29" w:type="dxa"/>
              <w:left w:w="115" w:type="dxa"/>
              <w:bottom w:w="29" w:type="dxa"/>
              <w:right w:w="115" w:type="dxa"/>
            </w:tcMar>
          </w:tcPr>
          <w:p w14:paraId="222775D3" w14:textId="509C5D28" w:rsidR="004A433E" w:rsidRPr="00CF5454" w:rsidRDefault="00E03B88" w:rsidP="004D0608">
            <w:pPr>
              <w:rPr>
                <w:sz w:val="16"/>
                <w:szCs w:val="16"/>
                <w:lang w:val="lt-LT"/>
              </w:rPr>
            </w:pPr>
            <w:hyperlink r:id="rId18" w:history="1">
              <w:proofErr w:type="spellStart"/>
              <w:r w:rsidR="004A433E" w:rsidRPr="00CF5454">
                <w:rPr>
                  <w:color w:val="0000FF"/>
                  <w:sz w:val="16"/>
                  <w:szCs w:val="16"/>
                  <w:u w:val="single"/>
                  <w:lang w:val="lt-LT"/>
                </w:rPr>
                <w:t>Crisi</w:t>
              </w:r>
              <w:proofErr w:type="spellEnd"/>
              <w:r w:rsidR="004A433E" w:rsidRPr="00CF5454">
                <w:rPr>
                  <w:color w:val="0000FF"/>
                  <w:sz w:val="16"/>
                  <w:szCs w:val="16"/>
                  <w:u w:val="single"/>
                  <w:lang w:val="lt-LT"/>
                </w:rPr>
                <w:t xml:space="preserve"> </w:t>
              </w:r>
              <w:proofErr w:type="spellStart"/>
              <w:r w:rsidR="004A433E" w:rsidRPr="00CF5454">
                <w:rPr>
                  <w:color w:val="0000FF"/>
                  <w:sz w:val="16"/>
                  <w:szCs w:val="16"/>
                  <w:u w:val="single"/>
                  <w:lang w:val="lt-LT"/>
                </w:rPr>
                <w:t>energetica</w:t>
              </w:r>
              <w:proofErr w:type="spellEnd"/>
              <w:r w:rsidR="004A433E" w:rsidRPr="00CF5454">
                <w:rPr>
                  <w:color w:val="0000FF"/>
                  <w:sz w:val="16"/>
                  <w:szCs w:val="16"/>
                  <w:u w:val="single"/>
                  <w:lang w:val="lt-LT"/>
                </w:rPr>
                <w:t xml:space="preserve">, </w:t>
              </w:r>
              <w:proofErr w:type="spellStart"/>
              <w:r w:rsidR="004A433E" w:rsidRPr="00CF5454">
                <w:rPr>
                  <w:color w:val="0000FF"/>
                  <w:sz w:val="16"/>
                  <w:szCs w:val="16"/>
                  <w:u w:val="single"/>
                  <w:lang w:val="lt-LT"/>
                </w:rPr>
                <w:t>ricaricare</w:t>
              </w:r>
              <w:proofErr w:type="spellEnd"/>
              <w:r w:rsidR="004A433E" w:rsidRPr="00CF5454">
                <w:rPr>
                  <w:color w:val="0000FF"/>
                  <w:sz w:val="16"/>
                  <w:szCs w:val="16"/>
                  <w:u w:val="single"/>
                  <w:lang w:val="lt-LT"/>
                </w:rPr>
                <w:t xml:space="preserve"> </w:t>
              </w:r>
              <w:proofErr w:type="spellStart"/>
              <w:r w:rsidR="004A433E" w:rsidRPr="00CF5454">
                <w:rPr>
                  <w:color w:val="0000FF"/>
                  <w:sz w:val="16"/>
                  <w:szCs w:val="16"/>
                  <w:u w:val="single"/>
                  <w:lang w:val="lt-LT"/>
                </w:rPr>
                <w:t>un'auto</w:t>
              </w:r>
              <w:proofErr w:type="spellEnd"/>
              <w:r w:rsidR="004A433E" w:rsidRPr="00CF5454">
                <w:rPr>
                  <w:color w:val="0000FF"/>
                  <w:sz w:val="16"/>
                  <w:szCs w:val="16"/>
                  <w:u w:val="single"/>
                  <w:lang w:val="lt-LT"/>
                </w:rPr>
                <w:t xml:space="preserve"> </w:t>
              </w:r>
              <w:proofErr w:type="spellStart"/>
              <w:r w:rsidR="004A433E" w:rsidRPr="00CF5454">
                <w:rPr>
                  <w:color w:val="0000FF"/>
                  <w:sz w:val="16"/>
                  <w:szCs w:val="16"/>
                  <w:u w:val="single"/>
                  <w:lang w:val="lt-LT"/>
                </w:rPr>
                <w:t>elettrica</w:t>
              </w:r>
              <w:proofErr w:type="spellEnd"/>
              <w:r w:rsidR="004A433E" w:rsidRPr="00CF5454">
                <w:rPr>
                  <w:color w:val="0000FF"/>
                  <w:sz w:val="16"/>
                  <w:szCs w:val="16"/>
                  <w:u w:val="single"/>
                  <w:lang w:val="lt-LT"/>
                </w:rPr>
                <w:t xml:space="preserve"> </w:t>
              </w:r>
              <w:proofErr w:type="spellStart"/>
              <w:r w:rsidR="004A433E" w:rsidRPr="00CF5454">
                <w:rPr>
                  <w:color w:val="0000FF"/>
                  <w:sz w:val="16"/>
                  <w:szCs w:val="16"/>
                  <w:u w:val="single"/>
                  <w:lang w:val="lt-LT"/>
                </w:rPr>
                <w:t>costa</w:t>
              </w:r>
              <w:proofErr w:type="spellEnd"/>
              <w:r w:rsidR="004A433E" w:rsidRPr="00CF5454">
                <w:rPr>
                  <w:color w:val="0000FF"/>
                  <w:sz w:val="16"/>
                  <w:szCs w:val="16"/>
                  <w:u w:val="single"/>
                  <w:lang w:val="lt-LT"/>
                </w:rPr>
                <w:t xml:space="preserve"> </w:t>
              </w:r>
              <w:proofErr w:type="spellStart"/>
              <w:r w:rsidR="004A433E" w:rsidRPr="00CF5454">
                <w:rPr>
                  <w:color w:val="0000FF"/>
                  <w:sz w:val="16"/>
                  <w:szCs w:val="16"/>
                  <w:u w:val="single"/>
                  <w:lang w:val="lt-LT"/>
                </w:rPr>
                <w:t>il</w:t>
              </w:r>
              <w:proofErr w:type="spellEnd"/>
              <w:r w:rsidR="004A433E" w:rsidRPr="00CF5454">
                <w:rPr>
                  <w:color w:val="0000FF"/>
                  <w:sz w:val="16"/>
                  <w:szCs w:val="16"/>
                  <w:u w:val="single"/>
                  <w:lang w:val="lt-LT"/>
                </w:rPr>
                <w:t xml:space="preserve"> 161% in </w:t>
              </w:r>
              <w:proofErr w:type="spellStart"/>
              <w:r w:rsidR="004A433E" w:rsidRPr="00CF5454">
                <w:rPr>
                  <w:color w:val="0000FF"/>
                  <w:sz w:val="16"/>
                  <w:szCs w:val="16"/>
                  <w:u w:val="single"/>
                  <w:lang w:val="lt-LT"/>
                </w:rPr>
                <w:t>più</w:t>
              </w:r>
              <w:proofErr w:type="spellEnd"/>
              <w:r w:rsidR="004A433E" w:rsidRPr="00CF5454">
                <w:rPr>
                  <w:color w:val="0000FF"/>
                  <w:sz w:val="16"/>
                  <w:szCs w:val="16"/>
                  <w:u w:val="single"/>
                  <w:lang w:val="lt-LT"/>
                </w:rPr>
                <w:t xml:space="preserve"> </w:t>
              </w:r>
              <w:proofErr w:type="spellStart"/>
              <w:r w:rsidR="004A433E" w:rsidRPr="00CF5454">
                <w:rPr>
                  <w:color w:val="0000FF"/>
                  <w:sz w:val="16"/>
                  <w:szCs w:val="16"/>
                  <w:u w:val="single"/>
                  <w:lang w:val="lt-LT"/>
                </w:rPr>
                <w:t>rispetto</w:t>
              </w:r>
              <w:proofErr w:type="spellEnd"/>
              <w:r w:rsidR="004A433E" w:rsidRPr="00CF5454">
                <w:rPr>
                  <w:color w:val="0000FF"/>
                  <w:sz w:val="16"/>
                  <w:szCs w:val="16"/>
                  <w:u w:val="single"/>
                  <w:lang w:val="lt-LT"/>
                </w:rPr>
                <w:t xml:space="preserve"> a </w:t>
              </w:r>
              <w:proofErr w:type="spellStart"/>
              <w:r w:rsidR="004A433E" w:rsidRPr="00CF5454">
                <w:rPr>
                  <w:color w:val="0000FF"/>
                  <w:sz w:val="16"/>
                  <w:szCs w:val="16"/>
                  <w:u w:val="single"/>
                  <w:lang w:val="lt-LT"/>
                </w:rPr>
                <w:t>un</w:t>
              </w:r>
              <w:proofErr w:type="spellEnd"/>
              <w:r w:rsidR="004A433E" w:rsidRPr="00CF5454">
                <w:rPr>
                  <w:color w:val="0000FF"/>
                  <w:sz w:val="16"/>
                  <w:szCs w:val="16"/>
                  <w:u w:val="single"/>
                  <w:lang w:val="lt-LT"/>
                </w:rPr>
                <w:t xml:space="preserve"> </w:t>
              </w:r>
              <w:proofErr w:type="spellStart"/>
              <w:r w:rsidR="004A433E" w:rsidRPr="00CF5454">
                <w:rPr>
                  <w:color w:val="0000FF"/>
                  <w:sz w:val="16"/>
                  <w:szCs w:val="16"/>
                  <w:u w:val="single"/>
                  <w:lang w:val="lt-LT"/>
                </w:rPr>
                <w:t>anno</w:t>
              </w:r>
              <w:proofErr w:type="spellEnd"/>
              <w:r w:rsidR="004A433E" w:rsidRPr="00CF5454">
                <w:rPr>
                  <w:color w:val="0000FF"/>
                  <w:sz w:val="16"/>
                  <w:szCs w:val="16"/>
                  <w:u w:val="single"/>
                  <w:lang w:val="lt-LT"/>
                </w:rPr>
                <w:t xml:space="preserve"> </w:t>
              </w:r>
              <w:proofErr w:type="spellStart"/>
              <w:r w:rsidR="004A433E" w:rsidRPr="00CF5454">
                <w:rPr>
                  <w:color w:val="0000FF"/>
                  <w:sz w:val="16"/>
                  <w:szCs w:val="16"/>
                  <w:u w:val="single"/>
                  <w:lang w:val="lt-LT"/>
                </w:rPr>
                <w:t>fa</w:t>
              </w:r>
              <w:proofErr w:type="spellEnd"/>
              <w:r w:rsidR="004A433E" w:rsidRPr="00CF5454">
                <w:rPr>
                  <w:color w:val="0000FF"/>
                  <w:sz w:val="16"/>
                  <w:szCs w:val="16"/>
                  <w:u w:val="single"/>
                  <w:lang w:val="lt-LT"/>
                </w:rPr>
                <w:t xml:space="preserve"> - la Repubblica</w:t>
              </w:r>
            </w:hyperlink>
          </w:p>
        </w:tc>
        <w:tc>
          <w:tcPr>
            <w:tcW w:w="2126" w:type="dxa"/>
            <w:shd w:val="clear" w:color="auto" w:fill="auto"/>
            <w:tcMar>
              <w:top w:w="29" w:type="dxa"/>
              <w:left w:w="115" w:type="dxa"/>
              <w:bottom w:w="29" w:type="dxa"/>
              <w:right w:w="115" w:type="dxa"/>
            </w:tcMar>
          </w:tcPr>
          <w:p w14:paraId="5EDFEBA1" w14:textId="77777777" w:rsidR="004A433E" w:rsidRPr="00CF5454" w:rsidRDefault="004A433E">
            <w:pPr>
              <w:spacing w:after="60"/>
              <w:rPr>
                <w:sz w:val="22"/>
                <w:szCs w:val="22"/>
                <w:lang w:val="lt-LT"/>
              </w:rPr>
            </w:pPr>
          </w:p>
        </w:tc>
      </w:tr>
      <w:tr w:rsidR="004A433E" w:rsidRPr="00CF5454" w14:paraId="4B80C1D8" w14:textId="77777777" w:rsidTr="00A05E66">
        <w:trPr>
          <w:trHeight w:val="221"/>
        </w:trPr>
        <w:tc>
          <w:tcPr>
            <w:tcW w:w="1129" w:type="dxa"/>
            <w:shd w:val="clear" w:color="auto" w:fill="auto"/>
            <w:tcMar>
              <w:top w:w="29" w:type="dxa"/>
              <w:left w:w="115" w:type="dxa"/>
              <w:bottom w:w="29" w:type="dxa"/>
              <w:right w:w="115" w:type="dxa"/>
            </w:tcMar>
          </w:tcPr>
          <w:p w14:paraId="48C7116E" w14:textId="3D94C111" w:rsidR="004A433E" w:rsidRPr="00CF5454" w:rsidRDefault="004A433E">
            <w:pPr>
              <w:spacing w:after="60"/>
              <w:rPr>
                <w:sz w:val="22"/>
                <w:szCs w:val="22"/>
                <w:lang w:val="lt-LT"/>
              </w:rPr>
            </w:pPr>
            <w:r w:rsidRPr="00CF5454">
              <w:rPr>
                <w:sz w:val="22"/>
                <w:szCs w:val="22"/>
                <w:lang w:val="lt-LT"/>
              </w:rPr>
              <w:t>2022-10-20</w:t>
            </w:r>
          </w:p>
        </w:tc>
        <w:tc>
          <w:tcPr>
            <w:tcW w:w="3788" w:type="dxa"/>
            <w:shd w:val="clear" w:color="auto" w:fill="auto"/>
            <w:tcMar>
              <w:top w:w="29" w:type="dxa"/>
              <w:left w:w="115" w:type="dxa"/>
              <w:bottom w:w="29" w:type="dxa"/>
              <w:right w:w="115" w:type="dxa"/>
            </w:tcMar>
          </w:tcPr>
          <w:p w14:paraId="4BDE3445" w14:textId="77777777" w:rsidR="004A433E" w:rsidRPr="00CF5454" w:rsidRDefault="004A433E" w:rsidP="004A433E">
            <w:pPr>
              <w:jc w:val="both"/>
              <w:rPr>
                <w:sz w:val="22"/>
                <w:szCs w:val="22"/>
                <w:lang w:val="lt-LT"/>
              </w:rPr>
            </w:pPr>
            <w:r w:rsidRPr="00CF5454">
              <w:rPr>
                <w:rStyle w:val="y2iqfc"/>
                <w:sz w:val="22"/>
                <w:szCs w:val="22"/>
                <w:lang w:val="lt-LT"/>
              </w:rPr>
              <w:t>Degalų subsidija: Vyriausybė pratęsė dabartinį automobilių degalų akcizo sumažinimą iki lapkričio 18 d.</w:t>
            </w:r>
          </w:p>
          <w:p w14:paraId="17F48EB7" w14:textId="77777777" w:rsidR="004A433E" w:rsidRPr="00CF5454" w:rsidRDefault="004A433E" w:rsidP="0015394B">
            <w:pPr>
              <w:jc w:val="both"/>
              <w:rPr>
                <w:i/>
                <w:color w:val="000000"/>
                <w:sz w:val="22"/>
                <w:szCs w:val="22"/>
                <w:lang w:val="lt-LT"/>
              </w:rPr>
            </w:pPr>
          </w:p>
        </w:tc>
        <w:tc>
          <w:tcPr>
            <w:tcW w:w="2875" w:type="dxa"/>
            <w:shd w:val="clear" w:color="auto" w:fill="auto"/>
            <w:tcMar>
              <w:top w:w="29" w:type="dxa"/>
              <w:left w:w="115" w:type="dxa"/>
              <w:bottom w:w="29" w:type="dxa"/>
              <w:right w:w="115" w:type="dxa"/>
            </w:tcMar>
          </w:tcPr>
          <w:p w14:paraId="08B7C845" w14:textId="77777777" w:rsidR="004A433E" w:rsidRPr="00CF5454" w:rsidRDefault="00E03B88" w:rsidP="004A433E">
            <w:pPr>
              <w:rPr>
                <w:sz w:val="16"/>
                <w:szCs w:val="16"/>
                <w:lang w:val="lt-LT"/>
              </w:rPr>
            </w:pPr>
            <w:hyperlink r:id="rId19" w:history="1">
              <w:r w:rsidR="004A433E" w:rsidRPr="00CF5454">
                <w:rPr>
                  <w:rStyle w:val="Hyperlink"/>
                  <w:sz w:val="16"/>
                  <w:szCs w:val="16"/>
                  <w:lang w:val="lt-LT"/>
                </w:rPr>
                <w:t>https://www.pmi.it/economia/mercati/394376/decreto-accise-sconto-carburanti-alla-pompa-fino-al-18-novembre.html</w:t>
              </w:r>
            </w:hyperlink>
            <w:r w:rsidR="004A433E" w:rsidRPr="00CF5454">
              <w:rPr>
                <w:sz w:val="16"/>
                <w:szCs w:val="16"/>
                <w:lang w:val="lt-LT"/>
              </w:rPr>
              <w:t xml:space="preserve"> </w:t>
            </w:r>
          </w:p>
          <w:p w14:paraId="1C13CF96" w14:textId="77777777" w:rsidR="004A433E" w:rsidRPr="00CF5454" w:rsidRDefault="004A433E" w:rsidP="004D0608">
            <w:pPr>
              <w:rPr>
                <w:sz w:val="16"/>
                <w:szCs w:val="16"/>
                <w:lang w:val="lt-LT"/>
              </w:rPr>
            </w:pPr>
          </w:p>
        </w:tc>
        <w:tc>
          <w:tcPr>
            <w:tcW w:w="2126" w:type="dxa"/>
            <w:shd w:val="clear" w:color="auto" w:fill="auto"/>
            <w:tcMar>
              <w:top w:w="29" w:type="dxa"/>
              <w:left w:w="115" w:type="dxa"/>
              <w:bottom w:w="29" w:type="dxa"/>
              <w:right w:w="115" w:type="dxa"/>
            </w:tcMar>
          </w:tcPr>
          <w:p w14:paraId="3F0F5D72" w14:textId="77777777" w:rsidR="004A433E" w:rsidRPr="00CF5454" w:rsidRDefault="004A433E">
            <w:pPr>
              <w:spacing w:after="60"/>
              <w:rPr>
                <w:sz w:val="22"/>
                <w:szCs w:val="22"/>
                <w:lang w:val="lt-LT"/>
              </w:rPr>
            </w:pPr>
          </w:p>
        </w:tc>
      </w:tr>
      <w:tr w:rsidR="004D0608" w:rsidRPr="00CF5454" w14:paraId="580F561D" w14:textId="77777777" w:rsidTr="00A05E66">
        <w:trPr>
          <w:trHeight w:val="221"/>
        </w:trPr>
        <w:tc>
          <w:tcPr>
            <w:tcW w:w="1129" w:type="dxa"/>
            <w:shd w:val="clear" w:color="auto" w:fill="auto"/>
            <w:tcMar>
              <w:top w:w="29" w:type="dxa"/>
              <w:left w:w="115" w:type="dxa"/>
              <w:bottom w:w="29" w:type="dxa"/>
              <w:right w:w="115" w:type="dxa"/>
            </w:tcMar>
          </w:tcPr>
          <w:p w14:paraId="08E1B78E" w14:textId="21E0FB6C" w:rsidR="004D0608" w:rsidRPr="00CF5454" w:rsidRDefault="004D0608">
            <w:pPr>
              <w:spacing w:after="60"/>
              <w:rPr>
                <w:sz w:val="22"/>
                <w:szCs w:val="22"/>
                <w:lang w:val="lt-LT"/>
              </w:rPr>
            </w:pPr>
            <w:r w:rsidRPr="00CF5454">
              <w:rPr>
                <w:sz w:val="22"/>
                <w:szCs w:val="22"/>
                <w:lang w:val="lt-LT"/>
              </w:rPr>
              <w:t>2022-10-16</w:t>
            </w:r>
          </w:p>
        </w:tc>
        <w:tc>
          <w:tcPr>
            <w:tcW w:w="3788" w:type="dxa"/>
            <w:shd w:val="clear" w:color="auto" w:fill="auto"/>
            <w:tcMar>
              <w:top w:w="29" w:type="dxa"/>
              <w:left w:w="115" w:type="dxa"/>
              <w:bottom w:w="29" w:type="dxa"/>
              <w:right w:w="115" w:type="dxa"/>
            </w:tcMar>
          </w:tcPr>
          <w:p w14:paraId="78F92CE3" w14:textId="77777777" w:rsidR="004D0608" w:rsidRPr="00CF5454" w:rsidRDefault="004D0608" w:rsidP="0015394B">
            <w:pPr>
              <w:jc w:val="both"/>
              <w:rPr>
                <w:sz w:val="22"/>
                <w:szCs w:val="22"/>
                <w:lang w:val="lt-LT"/>
              </w:rPr>
            </w:pPr>
            <w:r w:rsidRPr="00CF5454">
              <w:rPr>
                <w:sz w:val="22"/>
                <w:szCs w:val="22"/>
                <w:lang w:val="lt-LT"/>
              </w:rPr>
              <w:t>Dėl brangstančios energijos 4,7 mln. italų per pastaruosius 9 mėnesius nesumokėjo vienos ar daugiau sąskaitų už elektrą ir dujas. </w:t>
            </w:r>
          </w:p>
          <w:p w14:paraId="564B8665" w14:textId="7E16270C" w:rsidR="00636A78" w:rsidRPr="00CF5454" w:rsidRDefault="00636A78" w:rsidP="00BF1B18">
            <w:pPr>
              <w:jc w:val="both"/>
              <w:rPr>
                <w:color w:val="FF0000"/>
                <w:sz w:val="22"/>
                <w:szCs w:val="22"/>
                <w:lang w:val="lt-LT"/>
              </w:rPr>
            </w:pPr>
            <w:r w:rsidRPr="00CF5454">
              <w:rPr>
                <w:i/>
                <w:sz w:val="22"/>
                <w:szCs w:val="22"/>
                <w:lang w:val="lt-LT"/>
              </w:rPr>
              <w:t>Confindustria</w:t>
            </w:r>
            <w:r w:rsidRPr="00CF5454">
              <w:rPr>
                <w:sz w:val="22"/>
                <w:szCs w:val="22"/>
                <w:lang w:val="lt-LT"/>
              </w:rPr>
              <w:t xml:space="preserve"> ragina Vyriausybę</w:t>
            </w:r>
            <w:r w:rsidR="00BF1B18" w:rsidRPr="00CF5454">
              <w:rPr>
                <w:sz w:val="22"/>
                <w:szCs w:val="22"/>
                <w:lang w:val="lt-LT"/>
              </w:rPr>
              <w:t xml:space="preserve"> skirti 50 mlrd</w:t>
            </w:r>
            <w:r w:rsidRPr="00CF5454">
              <w:rPr>
                <w:sz w:val="22"/>
                <w:szCs w:val="22"/>
                <w:lang w:val="lt-LT"/>
              </w:rPr>
              <w:t>. ekonominiam saugumui užtikrinti.</w:t>
            </w:r>
            <w:r w:rsidR="00BF1B18" w:rsidRPr="00CF5454">
              <w:rPr>
                <w:sz w:val="22"/>
                <w:szCs w:val="22"/>
                <w:lang w:val="lt-LT"/>
              </w:rPr>
              <w:t xml:space="preserve"> Tokios priemonės pareikalautų nuokrypio nuo biudžeto, kuris reiškia deficito didinimą. Naujoji Vyriausybė ir Įmonių bei </w:t>
            </w:r>
            <w:proofErr w:type="spellStart"/>
            <w:r w:rsidR="00BF1B18" w:rsidRPr="00CF5454">
              <w:rPr>
                <w:i/>
                <w:sz w:val="22"/>
                <w:szCs w:val="22"/>
                <w:lang w:val="lt-LT"/>
              </w:rPr>
              <w:t>Made</w:t>
            </w:r>
            <w:proofErr w:type="spellEnd"/>
            <w:r w:rsidR="00BF1B18" w:rsidRPr="00CF5454">
              <w:rPr>
                <w:i/>
                <w:sz w:val="22"/>
                <w:szCs w:val="22"/>
                <w:lang w:val="lt-LT"/>
              </w:rPr>
              <w:t xml:space="preserve"> in </w:t>
            </w:r>
            <w:proofErr w:type="spellStart"/>
            <w:r w:rsidR="00BF1B18" w:rsidRPr="00CF5454">
              <w:rPr>
                <w:i/>
                <w:sz w:val="22"/>
                <w:szCs w:val="22"/>
                <w:lang w:val="lt-LT"/>
              </w:rPr>
              <w:t>Italy</w:t>
            </w:r>
            <w:proofErr w:type="spellEnd"/>
            <w:r w:rsidR="00BF1B18" w:rsidRPr="00CF5454">
              <w:rPr>
                <w:sz w:val="22"/>
                <w:szCs w:val="22"/>
                <w:lang w:val="lt-LT"/>
              </w:rPr>
              <w:t xml:space="preserve"> ministras Adolfo </w:t>
            </w:r>
            <w:proofErr w:type="spellStart"/>
            <w:r w:rsidR="00BF1B18" w:rsidRPr="00CF5454">
              <w:rPr>
                <w:sz w:val="22"/>
                <w:szCs w:val="22"/>
                <w:lang w:val="lt-LT"/>
              </w:rPr>
              <w:t>Urso</w:t>
            </w:r>
            <w:proofErr w:type="spellEnd"/>
            <w:r w:rsidR="00BF1B18" w:rsidRPr="00CF5454">
              <w:rPr>
                <w:sz w:val="22"/>
                <w:szCs w:val="22"/>
                <w:lang w:val="lt-LT"/>
              </w:rPr>
              <w:t xml:space="preserve"> tikina, kad to nedarys, nes būtų neracionalu. </w:t>
            </w:r>
          </w:p>
        </w:tc>
        <w:tc>
          <w:tcPr>
            <w:tcW w:w="2875" w:type="dxa"/>
            <w:shd w:val="clear" w:color="auto" w:fill="auto"/>
            <w:tcMar>
              <w:top w:w="29" w:type="dxa"/>
              <w:left w:w="115" w:type="dxa"/>
              <w:bottom w:w="29" w:type="dxa"/>
              <w:right w:w="115" w:type="dxa"/>
            </w:tcMar>
          </w:tcPr>
          <w:p w14:paraId="3DB9B41E" w14:textId="77777777" w:rsidR="004D0608" w:rsidRPr="00CF5454" w:rsidRDefault="00E03B88" w:rsidP="004D0608">
            <w:pPr>
              <w:rPr>
                <w:sz w:val="16"/>
                <w:szCs w:val="16"/>
                <w:lang w:val="lt-LT"/>
              </w:rPr>
            </w:pPr>
            <w:hyperlink r:id="rId20" w:history="1">
              <w:r w:rsidR="004D0608" w:rsidRPr="00CF5454">
                <w:rPr>
                  <w:rStyle w:val="Hyperlink"/>
                  <w:sz w:val="16"/>
                  <w:szCs w:val="16"/>
                  <w:lang w:val="lt-LT"/>
                </w:rPr>
                <w:t>https://www.ilsole24ore.com/art/bollette-l-austerity-comuni-tagliare-spese-e-contenere-consumi-AE8Phf8B?refresh_ce</w:t>
              </w:r>
            </w:hyperlink>
            <w:r w:rsidR="004D0608" w:rsidRPr="00CF5454">
              <w:rPr>
                <w:sz w:val="16"/>
                <w:szCs w:val="16"/>
                <w:lang w:val="lt-LT"/>
              </w:rPr>
              <w:t xml:space="preserve"> </w:t>
            </w:r>
          </w:p>
          <w:p w14:paraId="56A8ECF5" w14:textId="77777777" w:rsidR="004D0608" w:rsidRPr="00CF5454" w:rsidRDefault="004D0608" w:rsidP="004D0608">
            <w:pPr>
              <w:jc w:val="both"/>
              <w:rPr>
                <w:sz w:val="16"/>
                <w:szCs w:val="16"/>
                <w:lang w:val="lt-LT"/>
              </w:rPr>
            </w:pPr>
          </w:p>
          <w:p w14:paraId="471B892F" w14:textId="77777777" w:rsidR="00636A78" w:rsidRPr="00CF5454" w:rsidRDefault="00636A78" w:rsidP="004D0608">
            <w:pPr>
              <w:jc w:val="both"/>
              <w:rPr>
                <w:sz w:val="16"/>
                <w:szCs w:val="16"/>
                <w:lang w:val="lt-LT"/>
              </w:rPr>
            </w:pPr>
          </w:p>
          <w:p w14:paraId="51635BDA" w14:textId="77777777" w:rsidR="00636A78" w:rsidRPr="00CF5454" w:rsidRDefault="00E03B88" w:rsidP="004D0608">
            <w:pPr>
              <w:jc w:val="both"/>
              <w:rPr>
                <w:sz w:val="16"/>
                <w:szCs w:val="16"/>
                <w:lang w:val="lt-LT"/>
              </w:rPr>
            </w:pPr>
            <w:hyperlink r:id="rId21" w:history="1">
              <w:proofErr w:type="spellStart"/>
              <w:r w:rsidR="00636A78" w:rsidRPr="00CF5454">
                <w:rPr>
                  <w:color w:val="0000FF"/>
                  <w:sz w:val="16"/>
                  <w:szCs w:val="16"/>
                  <w:u w:val="single"/>
                  <w:lang w:val="lt-LT"/>
                </w:rPr>
                <w:t>Bonomi</w:t>
              </w:r>
              <w:proofErr w:type="spellEnd"/>
              <w:r w:rsidR="00636A78" w:rsidRPr="00CF5454">
                <w:rPr>
                  <w:color w:val="0000FF"/>
                  <w:sz w:val="16"/>
                  <w:szCs w:val="16"/>
                  <w:u w:val="single"/>
                  <w:lang w:val="lt-LT"/>
                </w:rPr>
                <w:t xml:space="preserve"> </w:t>
              </w:r>
              <w:proofErr w:type="spellStart"/>
              <w:r w:rsidR="00636A78" w:rsidRPr="00CF5454">
                <w:rPr>
                  <w:color w:val="0000FF"/>
                  <w:sz w:val="16"/>
                  <w:szCs w:val="16"/>
                  <w:u w:val="single"/>
                  <w:lang w:val="lt-LT"/>
                </w:rPr>
                <w:t>alla</w:t>
              </w:r>
              <w:proofErr w:type="spellEnd"/>
              <w:r w:rsidR="00636A78" w:rsidRPr="00CF5454">
                <w:rPr>
                  <w:color w:val="0000FF"/>
                  <w:sz w:val="16"/>
                  <w:szCs w:val="16"/>
                  <w:u w:val="single"/>
                  <w:lang w:val="lt-LT"/>
                </w:rPr>
                <w:t xml:space="preserve"> </w:t>
              </w:r>
              <w:proofErr w:type="spellStart"/>
              <w:r w:rsidR="00636A78" w:rsidRPr="00CF5454">
                <w:rPr>
                  <w:color w:val="0000FF"/>
                  <w:sz w:val="16"/>
                  <w:szCs w:val="16"/>
                  <w:u w:val="single"/>
                  <w:lang w:val="lt-LT"/>
                </w:rPr>
                <w:t>Stampa</w:t>
              </w:r>
              <w:proofErr w:type="spellEnd"/>
              <w:r w:rsidR="00636A78" w:rsidRPr="00CF5454">
                <w:rPr>
                  <w:color w:val="0000FF"/>
                  <w:sz w:val="16"/>
                  <w:szCs w:val="16"/>
                  <w:u w:val="single"/>
                  <w:lang w:val="lt-LT"/>
                </w:rPr>
                <w:t xml:space="preserve">: 50 </w:t>
              </w:r>
              <w:proofErr w:type="spellStart"/>
              <w:r w:rsidR="00636A78" w:rsidRPr="00CF5454">
                <w:rPr>
                  <w:color w:val="0000FF"/>
                  <w:sz w:val="16"/>
                  <w:szCs w:val="16"/>
                  <w:u w:val="single"/>
                  <w:lang w:val="lt-LT"/>
                </w:rPr>
                <w:t>miliardi</w:t>
              </w:r>
              <w:proofErr w:type="spellEnd"/>
              <w:r w:rsidR="00636A78" w:rsidRPr="00CF5454">
                <w:rPr>
                  <w:color w:val="0000FF"/>
                  <w:sz w:val="16"/>
                  <w:szCs w:val="16"/>
                  <w:u w:val="single"/>
                  <w:lang w:val="lt-LT"/>
                </w:rPr>
                <w:t xml:space="preserve"> per </w:t>
              </w:r>
              <w:proofErr w:type="spellStart"/>
              <w:r w:rsidR="00636A78" w:rsidRPr="00CF5454">
                <w:rPr>
                  <w:color w:val="0000FF"/>
                  <w:sz w:val="16"/>
                  <w:szCs w:val="16"/>
                  <w:u w:val="single"/>
                  <w:lang w:val="lt-LT"/>
                </w:rPr>
                <w:t>le</w:t>
              </w:r>
              <w:proofErr w:type="spellEnd"/>
              <w:r w:rsidR="00636A78" w:rsidRPr="00CF5454">
                <w:rPr>
                  <w:color w:val="0000FF"/>
                  <w:sz w:val="16"/>
                  <w:szCs w:val="16"/>
                  <w:u w:val="single"/>
                  <w:lang w:val="lt-LT"/>
                </w:rPr>
                <w:t xml:space="preserve"> </w:t>
              </w:r>
              <w:proofErr w:type="spellStart"/>
              <w:r w:rsidR="00636A78" w:rsidRPr="00CF5454">
                <w:rPr>
                  <w:color w:val="0000FF"/>
                  <w:sz w:val="16"/>
                  <w:szCs w:val="16"/>
                  <w:u w:val="single"/>
                  <w:lang w:val="lt-LT"/>
                </w:rPr>
                <w:t>bollette</w:t>
              </w:r>
              <w:proofErr w:type="spellEnd"/>
              <w:r w:rsidR="00636A78" w:rsidRPr="00CF5454">
                <w:rPr>
                  <w:color w:val="0000FF"/>
                  <w:sz w:val="16"/>
                  <w:szCs w:val="16"/>
                  <w:u w:val="single"/>
                  <w:lang w:val="lt-LT"/>
                </w:rPr>
                <w:t xml:space="preserve"> o </w:t>
              </w:r>
              <w:proofErr w:type="spellStart"/>
              <w:r w:rsidR="00636A78" w:rsidRPr="00CF5454">
                <w:rPr>
                  <w:color w:val="0000FF"/>
                  <w:sz w:val="16"/>
                  <w:szCs w:val="16"/>
                  <w:u w:val="single"/>
                  <w:lang w:val="lt-LT"/>
                </w:rPr>
                <w:t>l'economia</w:t>
              </w:r>
              <w:proofErr w:type="spellEnd"/>
              <w:r w:rsidR="00636A78" w:rsidRPr="00CF5454">
                <w:rPr>
                  <w:color w:val="0000FF"/>
                  <w:sz w:val="16"/>
                  <w:szCs w:val="16"/>
                  <w:u w:val="single"/>
                  <w:lang w:val="lt-LT"/>
                </w:rPr>
                <w:t xml:space="preserve"> </w:t>
              </w:r>
              <w:proofErr w:type="spellStart"/>
              <w:r w:rsidR="00636A78" w:rsidRPr="00CF5454">
                <w:rPr>
                  <w:color w:val="0000FF"/>
                  <w:sz w:val="16"/>
                  <w:szCs w:val="16"/>
                  <w:u w:val="single"/>
                  <w:lang w:val="lt-LT"/>
                </w:rPr>
                <w:t>non</w:t>
              </w:r>
              <w:proofErr w:type="spellEnd"/>
              <w:r w:rsidR="00636A78" w:rsidRPr="00CF5454">
                <w:rPr>
                  <w:color w:val="0000FF"/>
                  <w:sz w:val="16"/>
                  <w:szCs w:val="16"/>
                  <w:u w:val="single"/>
                  <w:lang w:val="lt-LT"/>
                </w:rPr>
                <w:t xml:space="preserve"> </w:t>
              </w:r>
              <w:proofErr w:type="spellStart"/>
              <w:r w:rsidR="00636A78" w:rsidRPr="00CF5454">
                <w:rPr>
                  <w:color w:val="0000FF"/>
                  <w:sz w:val="16"/>
                  <w:szCs w:val="16"/>
                  <w:u w:val="single"/>
                  <w:lang w:val="lt-LT"/>
                </w:rPr>
                <w:t>reggerà</w:t>
              </w:r>
              <w:proofErr w:type="spellEnd"/>
              <w:r w:rsidR="00636A78" w:rsidRPr="00CF5454">
                <w:rPr>
                  <w:color w:val="0000FF"/>
                  <w:sz w:val="16"/>
                  <w:szCs w:val="16"/>
                  <w:u w:val="single"/>
                  <w:lang w:val="lt-LT"/>
                </w:rPr>
                <w:t xml:space="preserve">. </w:t>
              </w:r>
              <w:proofErr w:type="spellStart"/>
              <w:r w:rsidR="00636A78" w:rsidRPr="00CF5454">
                <w:rPr>
                  <w:color w:val="0000FF"/>
                  <w:sz w:val="16"/>
                  <w:szCs w:val="16"/>
                  <w:u w:val="single"/>
                  <w:lang w:val="lt-LT"/>
                </w:rPr>
                <w:t>Subito</w:t>
              </w:r>
              <w:proofErr w:type="spellEnd"/>
              <w:r w:rsidR="00636A78" w:rsidRPr="00CF5454">
                <w:rPr>
                  <w:color w:val="0000FF"/>
                  <w:sz w:val="16"/>
                  <w:szCs w:val="16"/>
                  <w:u w:val="single"/>
                  <w:lang w:val="lt-LT"/>
                </w:rPr>
                <w:t xml:space="preserve"> </w:t>
              </w:r>
              <w:proofErr w:type="spellStart"/>
              <w:r w:rsidR="00636A78" w:rsidRPr="00CF5454">
                <w:rPr>
                  <w:color w:val="0000FF"/>
                  <w:sz w:val="16"/>
                  <w:szCs w:val="16"/>
                  <w:u w:val="single"/>
                  <w:lang w:val="lt-LT"/>
                </w:rPr>
                <w:t>un</w:t>
              </w:r>
              <w:proofErr w:type="spellEnd"/>
              <w:r w:rsidR="00636A78" w:rsidRPr="00CF5454">
                <w:rPr>
                  <w:color w:val="0000FF"/>
                  <w:sz w:val="16"/>
                  <w:szCs w:val="16"/>
                  <w:u w:val="single"/>
                  <w:lang w:val="lt-LT"/>
                </w:rPr>
                <w:t xml:space="preserve"> </w:t>
              </w:r>
              <w:proofErr w:type="spellStart"/>
              <w:r w:rsidR="00636A78" w:rsidRPr="00CF5454">
                <w:rPr>
                  <w:color w:val="0000FF"/>
                  <w:sz w:val="16"/>
                  <w:szCs w:val="16"/>
                  <w:u w:val="single"/>
                  <w:lang w:val="lt-LT"/>
                </w:rPr>
                <w:t>patto</w:t>
              </w:r>
              <w:proofErr w:type="spellEnd"/>
              <w:r w:rsidR="00636A78" w:rsidRPr="00CF5454">
                <w:rPr>
                  <w:color w:val="0000FF"/>
                  <w:sz w:val="16"/>
                  <w:szCs w:val="16"/>
                  <w:u w:val="single"/>
                  <w:lang w:val="lt-LT"/>
                </w:rPr>
                <w:t xml:space="preserve"> per </w:t>
              </w:r>
              <w:proofErr w:type="spellStart"/>
              <w:r w:rsidR="00636A78" w:rsidRPr="00CF5454">
                <w:rPr>
                  <w:color w:val="0000FF"/>
                  <w:sz w:val="16"/>
                  <w:szCs w:val="16"/>
                  <w:u w:val="single"/>
                  <w:lang w:val="lt-LT"/>
                </w:rPr>
                <w:t>l'Italia</w:t>
              </w:r>
              <w:proofErr w:type="spellEnd"/>
              <w:r w:rsidR="00636A78" w:rsidRPr="00CF5454">
                <w:rPr>
                  <w:color w:val="0000FF"/>
                  <w:sz w:val="16"/>
                  <w:szCs w:val="16"/>
                  <w:u w:val="single"/>
                  <w:lang w:val="lt-LT"/>
                </w:rPr>
                <w:t xml:space="preserve"> (confindustria.it)</w:t>
              </w:r>
            </w:hyperlink>
          </w:p>
          <w:p w14:paraId="73DEC71C" w14:textId="77777777" w:rsidR="00BF1B18" w:rsidRPr="00CF5454" w:rsidRDefault="00BF1B18" w:rsidP="004D0608">
            <w:pPr>
              <w:jc w:val="both"/>
              <w:rPr>
                <w:sz w:val="16"/>
                <w:szCs w:val="16"/>
                <w:lang w:val="lt-LT"/>
              </w:rPr>
            </w:pPr>
          </w:p>
          <w:p w14:paraId="5A15C0A1" w14:textId="77777777" w:rsidR="00BF1B18" w:rsidRPr="00CF5454" w:rsidRDefault="00BF1B18" w:rsidP="004D0608">
            <w:pPr>
              <w:jc w:val="both"/>
              <w:rPr>
                <w:sz w:val="16"/>
                <w:szCs w:val="16"/>
                <w:lang w:val="lt-LT"/>
              </w:rPr>
            </w:pPr>
          </w:p>
          <w:p w14:paraId="54C54BAD" w14:textId="77777777" w:rsidR="00BF1B18" w:rsidRPr="00CF5454" w:rsidRDefault="00E03B88" w:rsidP="004D0608">
            <w:pPr>
              <w:jc w:val="both"/>
              <w:rPr>
                <w:sz w:val="16"/>
                <w:szCs w:val="16"/>
                <w:lang w:val="lt-LT"/>
              </w:rPr>
            </w:pPr>
            <w:hyperlink r:id="rId22" w:history="1">
              <w:proofErr w:type="spellStart"/>
              <w:r w:rsidR="00BF1B18" w:rsidRPr="00CF5454">
                <w:rPr>
                  <w:color w:val="0000FF"/>
                  <w:sz w:val="16"/>
                  <w:szCs w:val="16"/>
                  <w:u w:val="single"/>
                  <w:lang w:val="lt-LT"/>
                </w:rPr>
                <w:t>Governo</w:t>
              </w:r>
              <w:proofErr w:type="spellEnd"/>
              <w:r w:rsidR="00BF1B18" w:rsidRPr="00CF5454">
                <w:rPr>
                  <w:color w:val="0000FF"/>
                  <w:sz w:val="16"/>
                  <w:szCs w:val="16"/>
                  <w:u w:val="single"/>
                  <w:lang w:val="lt-LT"/>
                </w:rPr>
                <w:t xml:space="preserve"> </w:t>
              </w:r>
              <w:proofErr w:type="spellStart"/>
              <w:r w:rsidR="00BF1B18" w:rsidRPr="00CF5454">
                <w:rPr>
                  <w:color w:val="0000FF"/>
                  <w:sz w:val="16"/>
                  <w:szCs w:val="16"/>
                  <w:u w:val="single"/>
                  <w:lang w:val="lt-LT"/>
                </w:rPr>
                <w:t>Meloni</w:t>
              </w:r>
              <w:proofErr w:type="spellEnd"/>
              <w:r w:rsidR="00BF1B18" w:rsidRPr="00CF5454">
                <w:rPr>
                  <w:color w:val="0000FF"/>
                  <w:sz w:val="16"/>
                  <w:szCs w:val="16"/>
                  <w:u w:val="single"/>
                  <w:lang w:val="lt-LT"/>
                </w:rPr>
                <w:t xml:space="preserve">, </w:t>
              </w:r>
              <w:proofErr w:type="spellStart"/>
              <w:r w:rsidR="00BF1B18" w:rsidRPr="00CF5454">
                <w:rPr>
                  <w:color w:val="0000FF"/>
                  <w:sz w:val="16"/>
                  <w:szCs w:val="16"/>
                  <w:u w:val="single"/>
                  <w:lang w:val="lt-LT"/>
                </w:rPr>
                <w:t>le</w:t>
              </w:r>
              <w:proofErr w:type="spellEnd"/>
              <w:r w:rsidR="00BF1B18" w:rsidRPr="00CF5454">
                <w:rPr>
                  <w:color w:val="0000FF"/>
                  <w:sz w:val="16"/>
                  <w:szCs w:val="16"/>
                  <w:u w:val="single"/>
                  <w:lang w:val="lt-LT"/>
                </w:rPr>
                <w:t xml:space="preserve"> </w:t>
              </w:r>
              <w:proofErr w:type="spellStart"/>
              <w:r w:rsidR="00BF1B18" w:rsidRPr="00CF5454">
                <w:rPr>
                  <w:color w:val="0000FF"/>
                  <w:sz w:val="16"/>
                  <w:szCs w:val="16"/>
                  <w:u w:val="single"/>
                  <w:lang w:val="lt-LT"/>
                </w:rPr>
                <w:t>ultime</w:t>
              </w:r>
              <w:proofErr w:type="spellEnd"/>
              <w:r w:rsidR="00BF1B18" w:rsidRPr="00CF5454">
                <w:rPr>
                  <w:color w:val="0000FF"/>
                  <w:sz w:val="16"/>
                  <w:szCs w:val="16"/>
                  <w:u w:val="single"/>
                  <w:lang w:val="lt-LT"/>
                </w:rPr>
                <w:t xml:space="preserve"> </w:t>
              </w:r>
              <w:proofErr w:type="spellStart"/>
              <w:r w:rsidR="00BF1B18" w:rsidRPr="00CF5454">
                <w:rPr>
                  <w:color w:val="0000FF"/>
                  <w:sz w:val="16"/>
                  <w:szCs w:val="16"/>
                  <w:u w:val="single"/>
                  <w:lang w:val="lt-LT"/>
                </w:rPr>
                <w:t>notizie</w:t>
              </w:r>
              <w:proofErr w:type="spellEnd"/>
              <w:r w:rsidR="00BF1B18" w:rsidRPr="00CF5454">
                <w:rPr>
                  <w:color w:val="0000FF"/>
                  <w:sz w:val="16"/>
                  <w:szCs w:val="16"/>
                  <w:u w:val="single"/>
                  <w:lang w:val="lt-LT"/>
                </w:rPr>
                <w:t xml:space="preserve"> | </w:t>
              </w:r>
              <w:proofErr w:type="spellStart"/>
              <w:r w:rsidR="00BF1B18" w:rsidRPr="00CF5454">
                <w:rPr>
                  <w:color w:val="0000FF"/>
                  <w:sz w:val="16"/>
                  <w:szCs w:val="16"/>
                  <w:u w:val="single"/>
                  <w:lang w:val="lt-LT"/>
                </w:rPr>
                <w:t>Urso</w:t>
              </w:r>
              <w:proofErr w:type="spellEnd"/>
              <w:r w:rsidR="00BF1B18" w:rsidRPr="00CF5454">
                <w:rPr>
                  <w:color w:val="0000FF"/>
                  <w:sz w:val="16"/>
                  <w:szCs w:val="16"/>
                  <w:u w:val="single"/>
                  <w:lang w:val="lt-LT"/>
                </w:rPr>
                <w:t>: «</w:t>
              </w:r>
              <w:proofErr w:type="spellStart"/>
              <w:r w:rsidR="00BF1B18" w:rsidRPr="00CF5454">
                <w:rPr>
                  <w:color w:val="0000FF"/>
                  <w:sz w:val="16"/>
                  <w:szCs w:val="16"/>
                  <w:u w:val="single"/>
                  <w:lang w:val="lt-LT"/>
                </w:rPr>
                <w:t>Noi</w:t>
              </w:r>
              <w:proofErr w:type="spellEnd"/>
              <w:r w:rsidR="00BF1B18" w:rsidRPr="00CF5454">
                <w:rPr>
                  <w:color w:val="0000FF"/>
                  <w:sz w:val="16"/>
                  <w:szCs w:val="16"/>
                  <w:u w:val="single"/>
                  <w:lang w:val="lt-LT"/>
                </w:rPr>
                <w:t xml:space="preserve"> </w:t>
              </w:r>
              <w:proofErr w:type="spellStart"/>
              <w:r w:rsidR="00BF1B18" w:rsidRPr="00CF5454">
                <w:rPr>
                  <w:color w:val="0000FF"/>
                  <w:sz w:val="16"/>
                  <w:szCs w:val="16"/>
                  <w:u w:val="single"/>
                  <w:lang w:val="lt-LT"/>
                </w:rPr>
                <w:t>non</w:t>
              </w:r>
              <w:proofErr w:type="spellEnd"/>
              <w:r w:rsidR="00BF1B18" w:rsidRPr="00CF5454">
                <w:rPr>
                  <w:color w:val="0000FF"/>
                  <w:sz w:val="16"/>
                  <w:szCs w:val="16"/>
                  <w:u w:val="single"/>
                  <w:lang w:val="lt-LT"/>
                </w:rPr>
                <w:t xml:space="preserve"> </w:t>
              </w:r>
              <w:proofErr w:type="spellStart"/>
              <w:r w:rsidR="00BF1B18" w:rsidRPr="00CF5454">
                <w:rPr>
                  <w:color w:val="0000FF"/>
                  <w:sz w:val="16"/>
                  <w:szCs w:val="16"/>
                  <w:u w:val="single"/>
                  <w:lang w:val="lt-LT"/>
                </w:rPr>
                <w:t>faremo</w:t>
              </w:r>
              <w:proofErr w:type="spellEnd"/>
              <w:r w:rsidR="00BF1B18" w:rsidRPr="00CF5454">
                <w:rPr>
                  <w:color w:val="0000FF"/>
                  <w:sz w:val="16"/>
                  <w:szCs w:val="16"/>
                  <w:u w:val="single"/>
                  <w:lang w:val="lt-LT"/>
                </w:rPr>
                <w:t xml:space="preserve"> </w:t>
              </w:r>
              <w:proofErr w:type="spellStart"/>
              <w:r w:rsidR="00BF1B18" w:rsidRPr="00CF5454">
                <w:rPr>
                  <w:color w:val="0000FF"/>
                  <w:sz w:val="16"/>
                  <w:szCs w:val="16"/>
                  <w:u w:val="single"/>
                  <w:lang w:val="lt-LT"/>
                </w:rPr>
                <w:t>scostamenti</w:t>
              </w:r>
              <w:proofErr w:type="spellEnd"/>
              <w:r w:rsidR="00BF1B18" w:rsidRPr="00CF5454">
                <w:rPr>
                  <w:color w:val="0000FF"/>
                  <w:sz w:val="16"/>
                  <w:szCs w:val="16"/>
                  <w:u w:val="single"/>
                  <w:lang w:val="lt-LT"/>
                </w:rPr>
                <w:t xml:space="preserve"> di </w:t>
              </w:r>
              <w:proofErr w:type="spellStart"/>
              <w:r w:rsidR="00BF1B18" w:rsidRPr="00CF5454">
                <w:rPr>
                  <w:color w:val="0000FF"/>
                  <w:sz w:val="16"/>
                  <w:szCs w:val="16"/>
                  <w:u w:val="single"/>
                  <w:lang w:val="lt-LT"/>
                </w:rPr>
                <w:t>bilancio</w:t>
              </w:r>
              <w:proofErr w:type="spellEnd"/>
              <w:r w:rsidR="00BF1B18" w:rsidRPr="00CF5454">
                <w:rPr>
                  <w:color w:val="0000FF"/>
                  <w:sz w:val="16"/>
                  <w:szCs w:val="16"/>
                  <w:u w:val="single"/>
                  <w:lang w:val="lt-LT"/>
                </w:rPr>
                <w:t xml:space="preserve">». </w:t>
              </w:r>
              <w:proofErr w:type="spellStart"/>
              <w:r w:rsidR="00BF1B18" w:rsidRPr="00CF5454">
                <w:rPr>
                  <w:color w:val="0000FF"/>
                  <w:sz w:val="16"/>
                  <w:szCs w:val="16"/>
                  <w:u w:val="single"/>
                  <w:lang w:val="lt-LT"/>
                </w:rPr>
                <w:t>Piantedosi</w:t>
              </w:r>
              <w:proofErr w:type="spellEnd"/>
              <w:r w:rsidR="00BF1B18" w:rsidRPr="00CF5454">
                <w:rPr>
                  <w:color w:val="0000FF"/>
                  <w:sz w:val="16"/>
                  <w:szCs w:val="16"/>
                  <w:u w:val="single"/>
                  <w:lang w:val="lt-LT"/>
                </w:rPr>
                <w:t>: «</w:t>
              </w:r>
              <w:proofErr w:type="spellStart"/>
              <w:r w:rsidR="00BF1B18" w:rsidRPr="00CF5454">
                <w:rPr>
                  <w:color w:val="0000FF"/>
                  <w:sz w:val="16"/>
                  <w:szCs w:val="16"/>
                  <w:u w:val="single"/>
                  <w:lang w:val="lt-LT"/>
                </w:rPr>
                <w:t>Attenti</w:t>
              </w:r>
              <w:proofErr w:type="spellEnd"/>
              <w:r w:rsidR="00BF1B18" w:rsidRPr="00CF5454">
                <w:rPr>
                  <w:color w:val="0000FF"/>
                  <w:sz w:val="16"/>
                  <w:szCs w:val="16"/>
                  <w:u w:val="single"/>
                  <w:lang w:val="lt-LT"/>
                </w:rPr>
                <w:t xml:space="preserve"> </w:t>
              </w:r>
              <w:proofErr w:type="spellStart"/>
              <w:r w:rsidR="00BF1B18" w:rsidRPr="00CF5454">
                <w:rPr>
                  <w:color w:val="0000FF"/>
                  <w:sz w:val="16"/>
                  <w:szCs w:val="16"/>
                  <w:u w:val="single"/>
                  <w:lang w:val="lt-LT"/>
                </w:rPr>
                <w:t>alla</w:t>
              </w:r>
              <w:proofErr w:type="spellEnd"/>
              <w:r w:rsidR="00BF1B18" w:rsidRPr="00CF5454">
                <w:rPr>
                  <w:color w:val="0000FF"/>
                  <w:sz w:val="16"/>
                  <w:szCs w:val="16"/>
                  <w:u w:val="single"/>
                  <w:lang w:val="lt-LT"/>
                </w:rPr>
                <w:t xml:space="preserve"> </w:t>
              </w:r>
              <w:proofErr w:type="spellStart"/>
              <w:r w:rsidR="00BF1B18" w:rsidRPr="00CF5454">
                <w:rPr>
                  <w:color w:val="0000FF"/>
                  <w:sz w:val="16"/>
                  <w:szCs w:val="16"/>
                  <w:u w:val="single"/>
                  <w:lang w:val="lt-LT"/>
                </w:rPr>
                <w:t>strumentalizzazione</w:t>
              </w:r>
              <w:proofErr w:type="spellEnd"/>
              <w:r w:rsidR="00BF1B18" w:rsidRPr="00CF5454">
                <w:rPr>
                  <w:color w:val="0000FF"/>
                  <w:sz w:val="16"/>
                  <w:szCs w:val="16"/>
                  <w:u w:val="single"/>
                  <w:lang w:val="lt-LT"/>
                </w:rPr>
                <w:t xml:space="preserve"> della paura»;- Corriere.it</w:t>
              </w:r>
            </w:hyperlink>
          </w:p>
          <w:p w14:paraId="2A6FB94B" w14:textId="329D06D7" w:rsidR="00BF1B18" w:rsidRPr="00CF5454" w:rsidRDefault="00E03B88" w:rsidP="004D0608">
            <w:pPr>
              <w:jc w:val="both"/>
              <w:rPr>
                <w:sz w:val="16"/>
                <w:szCs w:val="16"/>
                <w:lang w:val="lt-LT"/>
              </w:rPr>
            </w:pPr>
            <w:hyperlink r:id="rId23" w:history="1">
              <w:proofErr w:type="spellStart"/>
              <w:r w:rsidR="00BF1B18" w:rsidRPr="00CF5454">
                <w:rPr>
                  <w:color w:val="0000FF"/>
                  <w:sz w:val="16"/>
                  <w:szCs w:val="16"/>
                  <w:u w:val="single"/>
                  <w:lang w:val="lt-LT"/>
                </w:rPr>
                <w:t>Urso</w:t>
              </w:r>
              <w:proofErr w:type="spellEnd"/>
              <w:r w:rsidR="00BF1B18" w:rsidRPr="00CF5454">
                <w:rPr>
                  <w:color w:val="0000FF"/>
                  <w:sz w:val="16"/>
                  <w:szCs w:val="16"/>
                  <w:u w:val="single"/>
                  <w:lang w:val="lt-LT"/>
                </w:rPr>
                <w:t>: "</w:t>
              </w:r>
              <w:proofErr w:type="spellStart"/>
              <w:r w:rsidR="00BF1B18" w:rsidRPr="00CF5454">
                <w:rPr>
                  <w:color w:val="0000FF"/>
                  <w:sz w:val="16"/>
                  <w:szCs w:val="16"/>
                  <w:u w:val="single"/>
                  <w:lang w:val="lt-LT"/>
                </w:rPr>
                <w:t>Non</w:t>
              </w:r>
              <w:proofErr w:type="spellEnd"/>
              <w:r w:rsidR="00BF1B18" w:rsidRPr="00CF5454">
                <w:rPr>
                  <w:color w:val="0000FF"/>
                  <w:sz w:val="16"/>
                  <w:szCs w:val="16"/>
                  <w:u w:val="single"/>
                  <w:lang w:val="lt-LT"/>
                </w:rPr>
                <w:t xml:space="preserve"> </w:t>
              </w:r>
              <w:proofErr w:type="spellStart"/>
              <w:r w:rsidR="00BF1B18" w:rsidRPr="00CF5454">
                <w:rPr>
                  <w:color w:val="0000FF"/>
                  <w:sz w:val="16"/>
                  <w:szCs w:val="16"/>
                  <w:u w:val="single"/>
                  <w:lang w:val="lt-LT"/>
                </w:rPr>
                <w:t>faremo</w:t>
              </w:r>
              <w:proofErr w:type="spellEnd"/>
              <w:r w:rsidR="00BF1B18" w:rsidRPr="00CF5454">
                <w:rPr>
                  <w:color w:val="0000FF"/>
                  <w:sz w:val="16"/>
                  <w:szCs w:val="16"/>
                  <w:u w:val="single"/>
                  <w:lang w:val="lt-LT"/>
                </w:rPr>
                <w:t xml:space="preserve"> </w:t>
              </w:r>
              <w:proofErr w:type="spellStart"/>
              <w:r w:rsidR="00BF1B18" w:rsidRPr="00CF5454">
                <w:rPr>
                  <w:color w:val="0000FF"/>
                  <w:sz w:val="16"/>
                  <w:szCs w:val="16"/>
                  <w:u w:val="single"/>
                  <w:lang w:val="lt-LT"/>
                </w:rPr>
                <w:t>lo</w:t>
              </w:r>
              <w:proofErr w:type="spellEnd"/>
              <w:r w:rsidR="00BF1B18" w:rsidRPr="00CF5454">
                <w:rPr>
                  <w:color w:val="0000FF"/>
                  <w:sz w:val="16"/>
                  <w:szCs w:val="16"/>
                  <w:u w:val="single"/>
                  <w:lang w:val="lt-LT"/>
                </w:rPr>
                <w:t xml:space="preserve"> </w:t>
              </w:r>
              <w:proofErr w:type="spellStart"/>
              <w:r w:rsidR="00BF1B18" w:rsidRPr="00CF5454">
                <w:rPr>
                  <w:color w:val="0000FF"/>
                  <w:sz w:val="16"/>
                  <w:szCs w:val="16"/>
                  <w:u w:val="single"/>
                  <w:lang w:val="lt-LT"/>
                </w:rPr>
                <w:t>scostamento</w:t>
              </w:r>
              <w:proofErr w:type="spellEnd"/>
              <w:r w:rsidR="00BF1B18" w:rsidRPr="00CF5454">
                <w:rPr>
                  <w:color w:val="0000FF"/>
                  <w:sz w:val="16"/>
                  <w:szCs w:val="16"/>
                  <w:u w:val="single"/>
                  <w:lang w:val="lt-LT"/>
                </w:rPr>
                <w:t xml:space="preserve"> di </w:t>
              </w:r>
              <w:proofErr w:type="spellStart"/>
              <w:r w:rsidR="00BF1B18" w:rsidRPr="00CF5454">
                <w:rPr>
                  <w:color w:val="0000FF"/>
                  <w:sz w:val="16"/>
                  <w:szCs w:val="16"/>
                  <w:u w:val="single"/>
                  <w:lang w:val="lt-LT"/>
                </w:rPr>
                <w:t>bilancio</w:t>
              </w:r>
              <w:proofErr w:type="spellEnd"/>
              <w:r w:rsidR="00BF1B18" w:rsidRPr="00CF5454">
                <w:rPr>
                  <w:color w:val="0000FF"/>
                  <w:sz w:val="16"/>
                  <w:szCs w:val="16"/>
                  <w:u w:val="single"/>
                  <w:lang w:val="lt-LT"/>
                </w:rPr>
                <w:t xml:space="preserve">. </w:t>
              </w:r>
              <w:proofErr w:type="spellStart"/>
              <w:r w:rsidR="00BF1B18" w:rsidRPr="00CF5454">
                <w:rPr>
                  <w:color w:val="0000FF"/>
                  <w:sz w:val="16"/>
                  <w:szCs w:val="16"/>
                  <w:u w:val="single"/>
                  <w:lang w:val="lt-LT"/>
                </w:rPr>
                <w:t>Mai</w:t>
              </w:r>
              <w:proofErr w:type="spellEnd"/>
              <w:r w:rsidR="00BF1B18" w:rsidRPr="00CF5454">
                <w:rPr>
                  <w:color w:val="0000FF"/>
                  <w:sz w:val="16"/>
                  <w:szCs w:val="16"/>
                  <w:u w:val="single"/>
                  <w:lang w:val="lt-LT"/>
                </w:rPr>
                <w:t xml:space="preserve"> stato </w:t>
              </w:r>
              <w:proofErr w:type="spellStart"/>
              <w:r w:rsidR="00BF1B18" w:rsidRPr="00CF5454">
                <w:rPr>
                  <w:color w:val="0000FF"/>
                  <w:sz w:val="16"/>
                  <w:szCs w:val="16"/>
                  <w:u w:val="single"/>
                  <w:lang w:val="lt-LT"/>
                </w:rPr>
                <w:t>contrario</w:t>
              </w:r>
              <w:proofErr w:type="spellEnd"/>
              <w:r w:rsidR="00BF1B18" w:rsidRPr="00CF5454">
                <w:rPr>
                  <w:color w:val="0000FF"/>
                  <w:sz w:val="16"/>
                  <w:szCs w:val="16"/>
                  <w:u w:val="single"/>
                  <w:lang w:val="lt-LT"/>
                </w:rPr>
                <w:t xml:space="preserve"> a </w:t>
              </w:r>
              <w:proofErr w:type="spellStart"/>
              <w:r w:rsidR="00BF1B18" w:rsidRPr="00CF5454">
                <w:rPr>
                  <w:color w:val="0000FF"/>
                  <w:sz w:val="16"/>
                  <w:szCs w:val="16"/>
                  <w:u w:val="single"/>
                  <w:lang w:val="lt-LT"/>
                </w:rPr>
                <w:t>trivelle</w:t>
              </w:r>
              <w:proofErr w:type="spellEnd"/>
              <w:r w:rsidR="00BF1B18" w:rsidRPr="00CF5454">
                <w:rPr>
                  <w:color w:val="0000FF"/>
                  <w:sz w:val="16"/>
                  <w:szCs w:val="16"/>
                  <w:u w:val="single"/>
                  <w:lang w:val="lt-LT"/>
                </w:rPr>
                <w:t xml:space="preserve"> e </w:t>
              </w:r>
              <w:proofErr w:type="spellStart"/>
              <w:r w:rsidR="00BF1B18" w:rsidRPr="00CF5454">
                <w:rPr>
                  <w:color w:val="0000FF"/>
                  <w:sz w:val="16"/>
                  <w:szCs w:val="16"/>
                  <w:u w:val="single"/>
                  <w:lang w:val="lt-LT"/>
                </w:rPr>
                <w:t>nucleare</w:t>
              </w:r>
              <w:proofErr w:type="spellEnd"/>
              <w:r w:rsidR="00BF1B18" w:rsidRPr="00CF5454">
                <w:rPr>
                  <w:color w:val="0000FF"/>
                  <w:sz w:val="16"/>
                  <w:szCs w:val="16"/>
                  <w:u w:val="single"/>
                  <w:lang w:val="lt-LT"/>
                </w:rPr>
                <w:t xml:space="preserve">" - </w:t>
              </w:r>
              <w:proofErr w:type="spellStart"/>
              <w:r w:rsidR="00BF1B18" w:rsidRPr="00CF5454">
                <w:rPr>
                  <w:color w:val="0000FF"/>
                  <w:sz w:val="16"/>
                  <w:szCs w:val="16"/>
                  <w:u w:val="single"/>
                  <w:lang w:val="lt-LT"/>
                </w:rPr>
                <w:t>Economia</w:t>
              </w:r>
              <w:proofErr w:type="spellEnd"/>
              <w:r w:rsidR="00BF1B18" w:rsidRPr="00CF5454">
                <w:rPr>
                  <w:color w:val="0000FF"/>
                  <w:sz w:val="16"/>
                  <w:szCs w:val="16"/>
                  <w:u w:val="single"/>
                  <w:lang w:val="lt-LT"/>
                </w:rPr>
                <w:t xml:space="preserve"> - ANSA</w:t>
              </w:r>
            </w:hyperlink>
          </w:p>
        </w:tc>
        <w:tc>
          <w:tcPr>
            <w:tcW w:w="2126" w:type="dxa"/>
            <w:shd w:val="clear" w:color="auto" w:fill="auto"/>
            <w:tcMar>
              <w:top w:w="29" w:type="dxa"/>
              <w:left w:w="115" w:type="dxa"/>
              <w:bottom w:w="29" w:type="dxa"/>
              <w:right w:w="115" w:type="dxa"/>
            </w:tcMar>
          </w:tcPr>
          <w:p w14:paraId="1B243B9A" w14:textId="77777777" w:rsidR="004D0608" w:rsidRPr="00CF5454" w:rsidRDefault="004D0608">
            <w:pPr>
              <w:spacing w:after="60"/>
              <w:rPr>
                <w:sz w:val="22"/>
                <w:szCs w:val="22"/>
                <w:lang w:val="lt-LT"/>
              </w:rPr>
            </w:pPr>
          </w:p>
        </w:tc>
      </w:tr>
      <w:tr w:rsidR="00DB41AA" w:rsidRPr="00CF5454" w14:paraId="32258A2C" w14:textId="77777777" w:rsidTr="00A05E66">
        <w:trPr>
          <w:trHeight w:val="221"/>
        </w:trPr>
        <w:tc>
          <w:tcPr>
            <w:tcW w:w="1129" w:type="dxa"/>
            <w:shd w:val="clear" w:color="auto" w:fill="auto"/>
            <w:tcMar>
              <w:top w:w="29" w:type="dxa"/>
              <w:left w:w="115" w:type="dxa"/>
              <w:bottom w:w="29" w:type="dxa"/>
              <w:right w:w="115" w:type="dxa"/>
            </w:tcMar>
          </w:tcPr>
          <w:p w14:paraId="0E4A6D89" w14:textId="42F816E4" w:rsidR="00DB41AA" w:rsidRPr="00CF5454" w:rsidRDefault="004D0608">
            <w:pPr>
              <w:spacing w:after="60"/>
              <w:rPr>
                <w:sz w:val="22"/>
                <w:szCs w:val="22"/>
                <w:lang w:val="lt-LT"/>
              </w:rPr>
            </w:pPr>
            <w:r w:rsidRPr="00CF5454">
              <w:rPr>
                <w:sz w:val="22"/>
                <w:szCs w:val="22"/>
                <w:lang w:val="lt-LT"/>
              </w:rPr>
              <w:t>2022-10-15</w:t>
            </w:r>
          </w:p>
        </w:tc>
        <w:tc>
          <w:tcPr>
            <w:tcW w:w="3788" w:type="dxa"/>
            <w:shd w:val="clear" w:color="auto" w:fill="auto"/>
            <w:tcMar>
              <w:top w:w="29" w:type="dxa"/>
              <w:left w:w="115" w:type="dxa"/>
              <w:bottom w:w="29" w:type="dxa"/>
              <w:right w:w="115" w:type="dxa"/>
            </w:tcMar>
          </w:tcPr>
          <w:p w14:paraId="486774F0" w14:textId="1D4C1382" w:rsidR="004D0608" w:rsidRPr="00CF5454" w:rsidRDefault="004D0608" w:rsidP="0015394B">
            <w:pPr>
              <w:jc w:val="both"/>
              <w:rPr>
                <w:sz w:val="22"/>
                <w:szCs w:val="22"/>
                <w:lang w:val="lt-LT"/>
              </w:rPr>
            </w:pPr>
            <w:r w:rsidRPr="00CF5454">
              <w:rPr>
                <w:sz w:val="22"/>
                <w:szCs w:val="22"/>
                <w:lang w:val="lt-LT"/>
              </w:rPr>
              <w:t xml:space="preserve">Per pirmuosius aštuonis mėnesius Italija 40 proc. sumažino rusiško metano naudojimą bei </w:t>
            </w:r>
            <w:r w:rsidR="008D7972" w:rsidRPr="00CF5454">
              <w:rPr>
                <w:sz w:val="22"/>
                <w:szCs w:val="22"/>
                <w:lang w:val="lt-LT"/>
              </w:rPr>
              <w:t>1</w:t>
            </w:r>
            <w:r w:rsidRPr="00CF5454">
              <w:rPr>
                <w:sz w:val="22"/>
                <w:szCs w:val="22"/>
                <w:lang w:val="lt-LT"/>
              </w:rPr>
              <w:t xml:space="preserve"> </w:t>
            </w:r>
            <w:r w:rsidR="008D7972" w:rsidRPr="00CF5454">
              <w:rPr>
                <w:sz w:val="22"/>
                <w:szCs w:val="22"/>
                <w:lang w:val="lt-LT"/>
              </w:rPr>
              <w:t>mlrd.</w:t>
            </w:r>
            <w:r w:rsidRPr="00CF5454">
              <w:rPr>
                <w:sz w:val="22"/>
                <w:szCs w:val="22"/>
                <w:lang w:val="lt-LT"/>
              </w:rPr>
              <w:t xml:space="preserve"> kubinių metrų sumažino dujų poreikį.</w:t>
            </w:r>
          </w:p>
          <w:p w14:paraId="649F31DD" w14:textId="77777777" w:rsidR="00DB41AA" w:rsidRPr="00CF5454" w:rsidRDefault="00DB41AA" w:rsidP="0015394B">
            <w:pPr>
              <w:jc w:val="both"/>
              <w:rPr>
                <w:color w:val="1F4E79"/>
                <w:sz w:val="22"/>
                <w:szCs w:val="22"/>
                <w:highlight w:val="white"/>
                <w:lang w:val="lt-LT"/>
              </w:rPr>
            </w:pPr>
          </w:p>
        </w:tc>
        <w:tc>
          <w:tcPr>
            <w:tcW w:w="2875" w:type="dxa"/>
            <w:shd w:val="clear" w:color="auto" w:fill="auto"/>
            <w:tcMar>
              <w:top w:w="29" w:type="dxa"/>
              <w:left w:w="115" w:type="dxa"/>
              <w:bottom w:w="29" w:type="dxa"/>
              <w:right w:w="115" w:type="dxa"/>
            </w:tcMar>
          </w:tcPr>
          <w:p w14:paraId="167E90F6" w14:textId="77777777" w:rsidR="004D0608" w:rsidRPr="00CF5454" w:rsidRDefault="00E03B88" w:rsidP="004D0608">
            <w:pPr>
              <w:jc w:val="both"/>
              <w:rPr>
                <w:color w:val="000000" w:themeColor="text1"/>
                <w:sz w:val="16"/>
                <w:szCs w:val="16"/>
                <w:lang w:val="lt-LT"/>
              </w:rPr>
            </w:pPr>
            <w:hyperlink r:id="rId24" w:history="1">
              <w:r w:rsidR="004D0608" w:rsidRPr="00CF5454">
                <w:rPr>
                  <w:rStyle w:val="Hyperlink"/>
                  <w:sz w:val="16"/>
                  <w:szCs w:val="16"/>
                  <w:lang w:val="lt-LT"/>
                </w:rPr>
                <w:t>https://www.ilsole24ore.com/art/dalla-nadef-bankitalia-ecco-che-cosa-puo-accadere-all-economia-italiana-caso-stop-gas-russo-AEUeLs8B</w:t>
              </w:r>
            </w:hyperlink>
          </w:p>
          <w:p w14:paraId="4A48E3D8" w14:textId="3C6418C9" w:rsidR="00DB41AA" w:rsidRPr="00CF5454" w:rsidRDefault="00DB41AA">
            <w:pPr>
              <w:pStyle w:val="Heading1"/>
              <w:shd w:val="clear" w:color="auto" w:fill="FFFFFF"/>
              <w:spacing w:after="0" w:line="240" w:lineRule="auto"/>
              <w:jc w:val="both"/>
              <w:rPr>
                <w:rFonts w:ascii="Times New Roman" w:hAnsi="Times New Roman" w:cs="Times New Roman"/>
                <w:color w:val="0000FF"/>
                <w:szCs w:val="16"/>
                <w:u w:val="single"/>
                <w:lang w:val="lt-LT"/>
              </w:rPr>
            </w:pPr>
          </w:p>
        </w:tc>
        <w:tc>
          <w:tcPr>
            <w:tcW w:w="2126" w:type="dxa"/>
            <w:shd w:val="clear" w:color="auto" w:fill="auto"/>
            <w:tcMar>
              <w:top w:w="29" w:type="dxa"/>
              <w:left w:w="115" w:type="dxa"/>
              <w:bottom w:w="29" w:type="dxa"/>
              <w:right w:w="115" w:type="dxa"/>
            </w:tcMar>
          </w:tcPr>
          <w:p w14:paraId="6959B945" w14:textId="77777777" w:rsidR="00DB41AA" w:rsidRPr="00CF5454" w:rsidRDefault="00DB41AA">
            <w:pPr>
              <w:spacing w:after="60"/>
              <w:rPr>
                <w:sz w:val="22"/>
                <w:szCs w:val="22"/>
                <w:lang w:val="lt-LT"/>
              </w:rPr>
            </w:pPr>
          </w:p>
        </w:tc>
      </w:tr>
      <w:tr w:rsidR="00DB41AA" w:rsidRPr="00CF5454" w14:paraId="648995F7" w14:textId="77777777" w:rsidTr="00A05E66">
        <w:trPr>
          <w:trHeight w:val="221"/>
        </w:trPr>
        <w:tc>
          <w:tcPr>
            <w:tcW w:w="1129" w:type="dxa"/>
            <w:shd w:val="clear" w:color="auto" w:fill="auto"/>
            <w:tcMar>
              <w:top w:w="29" w:type="dxa"/>
              <w:left w:w="115" w:type="dxa"/>
              <w:bottom w:w="29" w:type="dxa"/>
              <w:right w:w="115" w:type="dxa"/>
            </w:tcMar>
          </w:tcPr>
          <w:p w14:paraId="7909C6A8" w14:textId="5A0E31C3" w:rsidR="00DB41AA" w:rsidRPr="00CF5454" w:rsidRDefault="00983324">
            <w:pPr>
              <w:spacing w:after="60"/>
              <w:rPr>
                <w:color w:val="1F4E79"/>
                <w:sz w:val="22"/>
                <w:szCs w:val="22"/>
                <w:lang w:val="lt-LT"/>
              </w:rPr>
            </w:pPr>
            <w:r w:rsidRPr="00CF5454">
              <w:rPr>
                <w:sz w:val="22"/>
                <w:szCs w:val="22"/>
                <w:lang w:val="lt-LT"/>
              </w:rPr>
              <w:t>2022-10-06</w:t>
            </w:r>
          </w:p>
        </w:tc>
        <w:tc>
          <w:tcPr>
            <w:tcW w:w="3788" w:type="dxa"/>
            <w:shd w:val="clear" w:color="auto" w:fill="auto"/>
            <w:tcMar>
              <w:top w:w="29" w:type="dxa"/>
              <w:left w:w="115" w:type="dxa"/>
              <w:bottom w:w="29" w:type="dxa"/>
              <w:right w:w="115" w:type="dxa"/>
            </w:tcMar>
          </w:tcPr>
          <w:p w14:paraId="6388F328" w14:textId="621663C3" w:rsidR="00983324" w:rsidRPr="00CF5454" w:rsidRDefault="008D7972" w:rsidP="00A05E66">
            <w:pPr>
              <w:jc w:val="both"/>
              <w:rPr>
                <w:sz w:val="22"/>
                <w:szCs w:val="22"/>
                <w:lang w:val="lt-LT"/>
              </w:rPr>
            </w:pPr>
            <w:r w:rsidRPr="00CF5454">
              <w:rPr>
                <w:rStyle w:val="y2iqfc"/>
                <w:sz w:val="22"/>
                <w:szCs w:val="22"/>
                <w:lang w:val="lt-LT"/>
              </w:rPr>
              <w:t>Dėl energetikos krizės</w:t>
            </w:r>
            <w:r w:rsidR="00983324" w:rsidRPr="00CF5454">
              <w:rPr>
                <w:rStyle w:val="y2iqfc"/>
                <w:sz w:val="22"/>
                <w:szCs w:val="22"/>
                <w:lang w:val="lt-LT"/>
              </w:rPr>
              <w:t xml:space="preserve"> Vyriausybė priėmė nutarimą, kuriuo šildymas visoje Italijoje </w:t>
            </w:r>
            <w:r w:rsidR="00983324" w:rsidRPr="00CF5454">
              <w:rPr>
                <w:sz w:val="22"/>
                <w:szCs w:val="22"/>
                <w:lang w:val="lt-LT"/>
              </w:rPr>
              <w:t xml:space="preserve">2022–2023 m. sutrumpinamas 15 </w:t>
            </w:r>
            <w:r w:rsidRPr="00CF5454">
              <w:rPr>
                <w:sz w:val="22"/>
                <w:szCs w:val="22"/>
                <w:lang w:val="lt-LT"/>
              </w:rPr>
              <w:t>dienų, pradžios datą</w:t>
            </w:r>
            <w:r w:rsidR="00983324" w:rsidRPr="00CF5454">
              <w:rPr>
                <w:sz w:val="22"/>
                <w:szCs w:val="22"/>
                <w:lang w:val="lt-LT"/>
              </w:rPr>
              <w:t xml:space="preserve"> atidedant 8 dienomis, o pabaigos datą paankstinant 7</w:t>
            </w:r>
            <w:r w:rsidRPr="00CF5454">
              <w:rPr>
                <w:sz w:val="22"/>
                <w:szCs w:val="22"/>
                <w:lang w:val="lt-LT"/>
              </w:rPr>
              <w:t xml:space="preserve"> d</w:t>
            </w:r>
            <w:r w:rsidR="00983324" w:rsidRPr="00CF5454">
              <w:rPr>
                <w:sz w:val="22"/>
                <w:szCs w:val="22"/>
                <w:lang w:val="lt-LT"/>
              </w:rPr>
              <w:t xml:space="preserve">. </w:t>
            </w:r>
            <w:r w:rsidRPr="00CF5454">
              <w:rPr>
                <w:sz w:val="22"/>
                <w:szCs w:val="22"/>
                <w:lang w:val="lt-LT"/>
              </w:rPr>
              <w:t>Šildymo temperatūra sumažinama 1 laipsniu.</w:t>
            </w:r>
          </w:p>
          <w:p w14:paraId="07171039" w14:textId="0AD28B96" w:rsidR="00DB41AA" w:rsidRPr="00CF5454" w:rsidRDefault="00DB41AA">
            <w:pPr>
              <w:jc w:val="both"/>
              <w:rPr>
                <w:color w:val="1F4E79"/>
                <w:sz w:val="22"/>
                <w:szCs w:val="22"/>
                <w:highlight w:val="white"/>
                <w:lang w:val="lt-LT"/>
              </w:rPr>
            </w:pPr>
          </w:p>
        </w:tc>
        <w:tc>
          <w:tcPr>
            <w:tcW w:w="2875" w:type="dxa"/>
            <w:shd w:val="clear" w:color="auto" w:fill="auto"/>
            <w:tcMar>
              <w:top w:w="29" w:type="dxa"/>
              <w:left w:w="115" w:type="dxa"/>
              <w:bottom w:w="29" w:type="dxa"/>
              <w:right w:w="115" w:type="dxa"/>
            </w:tcMar>
          </w:tcPr>
          <w:p w14:paraId="2338C87C" w14:textId="77777777" w:rsidR="00983324" w:rsidRPr="00CF5454" w:rsidRDefault="00E03B88" w:rsidP="00A05E66">
            <w:pPr>
              <w:jc w:val="both"/>
              <w:rPr>
                <w:rStyle w:val="apple-converted-space"/>
                <w:color w:val="333333"/>
                <w:spacing w:val="3"/>
                <w:sz w:val="16"/>
                <w:szCs w:val="16"/>
                <w:shd w:val="clear" w:color="auto" w:fill="FFFFFF"/>
                <w:lang w:val="lt-LT"/>
              </w:rPr>
            </w:pPr>
            <w:hyperlink r:id="rId25" w:history="1">
              <w:r w:rsidR="00983324" w:rsidRPr="00CF5454">
                <w:rPr>
                  <w:rStyle w:val="Hyperlink"/>
                  <w:spacing w:val="3"/>
                  <w:sz w:val="16"/>
                  <w:szCs w:val="16"/>
                  <w:shd w:val="clear" w:color="auto" w:fill="FFFFFF"/>
                  <w:lang w:val="lt-LT"/>
                </w:rPr>
                <w:t>https://www.repubblica.it/economia/2022/10/06/news/termosifoni_2022_riscaldamento_calendario_gradi-368856993/</w:t>
              </w:r>
            </w:hyperlink>
            <w:r w:rsidR="00983324" w:rsidRPr="00CF5454">
              <w:rPr>
                <w:rStyle w:val="apple-converted-space"/>
                <w:color w:val="333333"/>
                <w:spacing w:val="3"/>
                <w:sz w:val="16"/>
                <w:szCs w:val="16"/>
                <w:shd w:val="clear" w:color="auto" w:fill="FFFFFF"/>
                <w:lang w:val="lt-LT"/>
              </w:rPr>
              <w:t xml:space="preserve"> </w:t>
            </w:r>
          </w:p>
          <w:p w14:paraId="1AD6117B" w14:textId="3F5EADE4" w:rsidR="00DB41AA" w:rsidRPr="00CF5454" w:rsidRDefault="00DB41AA">
            <w:pPr>
              <w:pStyle w:val="Heading1"/>
              <w:shd w:val="clear" w:color="auto" w:fill="FFFFFF"/>
              <w:spacing w:after="0" w:line="240" w:lineRule="auto"/>
              <w:jc w:val="both"/>
              <w:rPr>
                <w:rFonts w:ascii="Times New Roman" w:hAnsi="Times New Roman" w:cs="Times New Roman"/>
                <w:color w:val="000000"/>
                <w:szCs w:val="16"/>
                <w:lang w:val="lt-LT"/>
              </w:rPr>
            </w:pPr>
          </w:p>
        </w:tc>
        <w:tc>
          <w:tcPr>
            <w:tcW w:w="2126" w:type="dxa"/>
            <w:shd w:val="clear" w:color="auto" w:fill="auto"/>
            <w:tcMar>
              <w:top w:w="29" w:type="dxa"/>
              <w:left w:w="115" w:type="dxa"/>
              <w:bottom w:w="29" w:type="dxa"/>
              <w:right w:w="115" w:type="dxa"/>
            </w:tcMar>
          </w:tcPr>
          <w:p w14:paraId="21696D0F" w14:textId="77777777" w:rsidR="00DB41AA" w:rsidRPr="00CF5454" w:rsidRDefault="00DB41AA">
            <w:pPr>
              <w:spacing w:after="60"/>
              <w:rPr>
                <w:sz w:val="22"/>
                <w:szCs w:val="22"/>
                <w:lang w:val="lt-LT"/>
              </w:rPr>
            </w:pPr>
          </w:p>
        </w:tc>
      </w:tr>
      <w:tr w:rsidR="00DB41AA" w:rsidRPr="00CF5454" w14:paraId="259EA47E" w14:textId="77777777" w:rsidTr="00A05E66">
        <w:trPr>
          <w:trHeight w:val="221"/>
        </w:trPr>
        <w:tc>
          <w:tcPr>
            <w:tcW w:w="1129" w:type="dxa"/>
            <w:shd w:val="clear" w:color="auto" w:fill="auto"/>
            <w:tcMar>
              <w:top w:w="29" w:type="dxa"/>
              <w:left w:w="115" w:type="dxa"/>
              <w:bottom w:w="29" w:type="dxa"/>
              <w:right w:w="115" w:type="dxa"/>
            </w:tcMar>
          </w:tcPr>
          <w:p w14:paraId="5922E712" w14:textId="5342D1E8" w:rsidR="00DB41AA" w:rsidRPr="00CF5454" w:rsidRDefault="008372EB">
            <w:pPr>
              <w:spacing w:after="60"/>
              <w:rPr>
                <w:sz w:val="22"/>
                <w:szCs w:val="22"/>
                <w:lang w:val="lt-LT"/>
              </w:rPr>
            </w:pPr>
            <w:r w:rsidRPr="00CF5454">
              <w:rPr>
                <w:color w:val="000000" w:themeColor="text1"/>
                <w:sz w:val="22"/>
                <w:szCs w:val="22"/>
                <w:lang w:val="lt-LT"/>
              </w:rPr>
              <w:t>2022-10-01</w:t>
            </w:r>
          </w:p>
        </w:tc>
        <w:tc>
          <w:tcPr>
            <w:tcW w:w="3788" w:type="dxa"/>
            <w:shd w:val="clear" w:color="auto" w:fill="auto"/>
            <w:tcMar>
              <w:top w:w="29" w:type="dxa"/>
              <w:left w:w="115" w:type="dxa"/>
              <w:bottom w:w="29" w:type="dxa"/>
              <w:right w:w="115" w:type="dxa"/>
            </w:tcMar>
          </w:tcPr>
          <w:p w14:paraId="23B11EF0" w14:textId="3DD0BF16" w:rsidR="008372EB" w:rsidRPr="00CF5454" w:rsidRDefault="00FB34D8" w:rsidP="00DD453A">
            <w:pPr>
              <w:jc w:val="both"/>
              <w:rPr>
                <w:rStyle w:val="y2iqfc"/>
                <w:sz w:val="22"/>
                <w:szCs w:val="22"/>
                <w:lang w:val="lt-LT"/>
              </w:rPr>
            </w:pPr>
            <w:r w:rsidRPr="00CF5454">
              <w:rPr>
                <w:sz w:val="22"/>
                <w:szCs w:val="22"/>
                <w:lang w:val="lt-LT"/>
              </w:rPr>
              <w:t>A</w:t>
            </w:r>
            <w:r w:rsidR="008372EB" w:rsidRPr="00CF5454">
              <w:rPr>
                <w:rStyle w:val="y2iqfc"/>
                <w:sz w:val="22"/>
                <w:szCs w:val="22"/>
                <w:lang w:val="lt-LT"/>
              </w:rPr>
              <w:t>tsižvelgiant į dujų kainas, elektros energijos sąnaudos nuo spalio mėnesio išaugo 59 %,</w:t>
            </w:r>
            <w:r w:rsidR="008372EB" w:rsidRPr="00CF5454">
              <w:rPr>
                <w:rStyle w:val="y2iqfc"/>
                <w:b/>
                <w:bCs/>
                <w:sz w:val="22"/>
                <w:szCs w:val="22"/>
                <w:lang w:val="lt-LT"/>
              </w:rPr>
              <w:t xml:space="preserve"> </w:t>
            </w:r>
            <w:r w:rsidRPr="00CF5454">
              <w:rPr>
                <w:rStyle w:val="y2iqfc"/>
                <w:sz w:val="22"/>
                <w:szCs w:val="22"/>
                <w:lang w:val="lt-LT"/>
              </w:rPr>
              <w:t xml:space="preserve">o bendra sąskaita už elektrą, </w:t>
            </w:r>
            <w:r w:rsidR="008372EB" w:rsidRPr="00CF5454">
              <w:rPr>
                <w:rStyle w:val="y2iqfc"/>
                <w:sz w:val="22"/>
                <w:szCs w:val="22"/>
                <w:lang w:val="lt-LT"/>
              </w:rPr>
              <w:t>skaičiuojama</w:t>
            </w:r>
            <w:r w:rsidRPr="00CF5454">
              <w:rPr>
                <w:rStyle w:val="y2iqfc"/>
                <w:sz w:val="22"/>
                <w:szCs w:val="22"/>
                <w:lang w:val="lt-LT"/>
              </w:rPr>
              <w:t>,</w:t>
            </w:r>
            <w:r w:rsidR="008372EB" w:rsidRPr="00CF5454">
              <w:rPr>
                <w:rStyle w:val="y2iqfc"/>
                <w:sz w:val="22"/>
                <w:szCs w:val="22"/>
                <w:lang w:val="lt-LT"/>
              </w:rPr>
              <w:t xml:space="preserve"> padvigubės </w:t>
            </w:r>
            <w:r w:rsidRPr="00CF5454">
              <w:rPr>
                <w:rStyle w:val="y2iqfc"/>
                <w:sz w:val="22"/>
                <w:szCs w:val="22"/>
                <w:lang w:val="lt-LT"/>
              </w:rPr>
              <w:t xml:space="preserve">vidutiniškai </w:t>
            </w:r>
            <w:r w:rsidR="008372EB" w:rsidRPr="00CF5454">
              <w:rPr>
                <w:rStyle w:val="y2iqfc"/>
                <w:sz w:val="22"/>
                <w:szCs w:val="22"/>
                <w:lang w:val="lt-LT"/>
              </w:rPr>
              <w:t xml:space="preserve">iki 1 322 eurų šeimai 2022 m., </w:t>
            </w:r>
            <w:r w:rsidRPr="00CF5454">
              <w:rPr>
                <w:rStyle w:val="y2iqfc"/>
                <w:sz w:val="22"/>
                <w:szCs w:val="22"/>
                <w:lang w:val="lt-LT"/>
              </w:rPr>
              <w:t>palyginti su 632 eurais 2021 m.</w:t>
            </w:r>
          </w:p>
          <w:p w14:paraId="5C07ED0B" w14:textId="77777777" w:rsidR="00DB41AA" w:rsidRPr="00CF5454" w:rsidRDefault="00DB41AA" w:rsidP="0099762F">
            <w:pPr>
              <w:jc w:val="both"/>
              <w:rPr>
                <w:sz w:val="22"/>
                <w:szCs w:val="22"/>
                <w:lang w:val="lt-LT"/>
              </w:rPr>
            </w:pPr>
          </w:p>
        </w:tc>
        <w:tc>
          <w:tcPr>
            <w:tcW w:w="2875" w:type="dxa"/>
            <w:shd w:val="clear" w:color="auto" w:fill="auto"/>
            <w:tcMar>
              <w:top w:w="29" w:type="dxa"/>
              <w:left w:w="115" w:type="dxa"/>
              <w:bottom w:w="29" w:type="dxa"/>
              <w:right w:w="115" w:type="dxa"/>
            </w:tcMar>
          </w:tcPr>
          <w:p w14:paraId="15279C47" w14:textId="77777777" w:rsidR="008372EB" w:rsidRPr="00CF5454" w:rsidRDefault="00E03B88" w:rsidP="008372EB">
            <w:pPr>
              <w:rPr>
                <w:sz w:val="16"/>
                <w:szCs w:val="16"/>
                <w:lang w:val="lt-LT"/>
              </w:rPr>
            </w:pPr>
            <w:hyperlink r:id="rId26" w:history="1">
              <w:r w:rsidR="008372EB" w:rsidRPr="00CF5454">
                <w:rPr>
                  <w:rStyle w:val="Hyperlink"/>
                  <w:sz w:val="16"/>
                  <w:szCs w:val="16"/>
                  <w:lang w:val="lt-LT"/>
                </w:rPr>
                <w:t>https://www.avvenire.it/economia/pagine/luce-energia-bollette-alle-stelle-aumento-59-per-cento</w:t>
              </w:r>
            </w:hyperlink>
            <w:r w:rsidR="008372EB" w:rsidRPr="00CF5454">
              <w:rPr>
                <w:sz w:val="16"/>
                <w:szCs w:val="16"/>
                <w:lang w:val="lt-LT"/>
              </w:rPr>
              <w:t xml:space="preserve"> </w:t>
            </w:r>
          </w:p>
          <w:p w14:paraId="2BA30478" w14:textId="77777777" w:rsidR="008372EB" w:rsidRPr="00CF5454" w:rsidRDefault="00E03B88" w:rsidP="008372EB">
            <w:pPr>
              <w:rPr>
                <w:sz w:val="16"/>
                <w:szCs w:val="16"/>
                <w:lang w:val="lt-LT"/>
              </w:rPr>
            </w:pPr>
            <w:hyperlink r:id="rId27" w:history="1">
              <w:r w:rsidR="008372EB" w:rsidRPr="00CF5454">
                <w:rPr>
                  <w:rStyle w:val="Hyperlink"/>
                  <w:sz w:val="16"/>
                  <w:szCs w:val="16"/>
                  <w:lang w:val="lt-LT"/>
                </w:rPr>
                <w:t>https://www.corriere.it/economia/consumi/22_ottobre_01/gas-cingolani-piu-vicini-un-tetto-il-prezzo-la-germania-ora-ci-siamo-chiariti-fc944ec4-40f4-11ed-8b65-55aa2f703574.shtml</w:t>
              </w:r>
            </w:hyperlink>
            <w:r w:rsidR="008372EB" w:rsidRPr="00CF5454">
              <w:rPr>
                <w:sz w:val="16"/>
                <w:szCs w:val="16"/>
                <w:lang w:val="lt-LT"/>
              </w:rPr>
              <w:t xml:space="preserve"> </w:t>
            </w:r>
          </w:p>
          <w:p w14:paraId="27EF492C" w14:textId="77777777" w:rsidR="008372EB" w:rsidRPr="00CF5454" w:rsidRDefault="008372EB" w:rsidP="008372EB">
            <w:pPr>
              <w:rPr>
                <w:sz w:val="16"/>
                <w:szCs w:val="16"/>
                <w:lang w:val="lt-LT"/>
              </w:rPr>
            </w:pPr>
          </w:p>
          <w:p w14:paraId="371D9A7C" w14:textId="0CC68157" w:rsidR="00DB41AA" w:rsidRPr="00CF5454" w:rsidRDefault="00DB41AA">
            <w:pPr>
              <w:rPr>
                <w:color w:val="0000FF"/>
                <w:sz w:val="16"/>
                <w:szCs w:val="16"/>
                <w:u w:val="single"/>
                <w:lang w:val="lt-LT"/>
              </w:rPr>
            </w:pPr>
          </w:p>
        </w:tc>
        <w:tc>
          <w:tcPr>
            <w:tcW w:w="2126" w:type="dxa"/>
            <w:shd w:val="clear" w:color="auto" w:fill="auto"/>
            <w:tcMar>
              <w:top w:w="29" w:type="dxa"/>
              <w:left w:w="115" w:type="dxa"/>
              <w:bottom w:w="29" w:type="dxa"/>
              <w:right w:w="115" w:type="dxa"/>
            </w:tcMar>
          </w:tcPr>
          <w:p w14:paraId="05BC5893" w14:textId="77777777" w:rsidR="00DB41AA" w:rsidRPr="00CF5454" w:rsidRDefault="00DB41AA">
            <w:pPr>
              <w:spacing w:after="60"/>
              <w:rPr>
                <w:sz w:val="22"/>
                <w:szCs w:val="22"/>
                <w:lang w:val="lt-LT"/>
              </w:rPr>
            </w:pPr>
          </w:p>
        </w:tc>
      </w:tr>
      <w:tr w:rsidR="00550BCE" w:rsidRPr="00CF5454" w14:paraId="58EB2843" w14:textId="77777777" w:rsidTr="00A05E66">
        <w:trPr>
          <w:trHeight w:val="221"/>
        </w:trPr>
        <w:tc>
          <w:tcPr>
            <w:tcW w:w="1129" w:type="dxa"/>
            <w:shd w:val="clear" w:color="auto" w:fill="auto"/>
            <w:tcMar>
              <w:top w:w="29" w:type="dxa"/>
              <w:left w:w="115" w:type="dxa"/>
              <w:bottom w:w="29" w:type="dxa"/>
              <w:right w:w="115" w:type="dxa"/>
            </w:tcMar>
          </w:tcPr>
          <w:p w14:paraId="6E116529" w14:textId="34BCB4B7" w:rsidR="00550BCE" w:rsidRPr="00CF5454" w:rsidRDefault="00550BCE">
            <w:pPr>
              <w:spacing w:after="60"/>
              <w:rPr>
                <w:color w:val="000000" w:themeColor="text1"/>
                <w:sz w:val="22"/>
                <w:szCs w:val="22"/>
                <w:lang w:val="lt-LT"/>
              </w:rPr>
            </w:pPr>
            <w:r>
              <w:rPr>
                <w:color w:val="000000" w:themeColor="text1"/>
                <w:sz w:val="22"/>
                <w:szCs w:val="22"/>
                <w:lang w:val="lt-LT"/>
              </w:rPr>
              <w:t>2022-10-01</w:t>
            </w:r>
          </w:p>
        </w:tc>
        <w:tc>
          <w:tcPr>
            <w:tcW w:w="3788" w:type="dxa"/>
            <w:shd w:val="clear" w:color="auto" w:fill="auto"/>
            <w:tcMar>
              <w:top w:w="29" w:type="dxa"/>
              <w:left w:w="115" w:type="dxa"/>
              <w:bottom w:w="29" w:type="dxa"/>
              <w:right w:w="115" w:type="dxa"/>
            </w:tcMar>
          </w:tcPr>
          <w:p w14:paraId="2C62B4E8" w14:textId="31DAB1DF" w:rsidR="00550BCE" w:rsidRPr="00CF5454" w:rsidRDefault="00550BCE" w:rsidP="00DD453A">
            <w:pPr>
              <w:jc w:val="both"/>
              <w:rPr>
                <w:sz w:val="22"/>
                <w:szCs w:val="22"/>
                <w:lang w:val="lt-LT"/>
              </w:rPr>
            </w:pPr>
            <w:r>
              <w:rPr>
                <w:sz w:val="22"/>
                <w:szCs w:val="22"/>
                <w:lang w:val="lt-LT"/>
              </w:rPr>
              <w:t>Atsinaujinančios energetikos paroda Rimini 2022</w:t>
            </w:r>
            <w:r w:rsidR="00E03B88">
              <w:rPr>
                <w:sz w:val="22"/>
                <w:szCs w:val="22"/>
                <w:lang w:val="lt-LT"/>
              </w:rPr>
              <w:t xml:space="preserve"> </w:t>
            </w:r>
            <w:r>
              <w:rPr>
                <w:sz w:val="22"/>
                <w:szCs w:val="22"/>
                <w:lang w:val="lt-LT"/>
              </w:rPr>
              <w:t>m. lapkričio 8-11 d.</w:t>
            </w:r>
            <w:r w:rsidR="00E03B88">
              <w:rPr>
                <w:sz w:val="22"/>
                <w:szCs w:val="22"/>
                <w:lang w:val="lt-LT"/>
              </w:rPr>
              <w:t xml:space="preserve"> (vėjo energetika)</w:t>
            </w:r>
            <w:bookmarkStart w:id="0" w:name="_GoBack"/>
            <w:bookmarkEnd w:id="0"/>
          </w:p>
        </w:tc>
        <w:tc>
          <w:tcPr>
            <w:tcW w:w="2875" w:type="dxa"/>
            <w:shd w:val="clear" w:color="auto" w:fill="auto"/>
            <w:tcMar>
              <w:top w:w="29" w:type="dxa"/>
              <w:left w:w="115" w:type="dxa"/>
              <w:bottom w:w="29" w:type="dxa"/>
              <w:right w:w="115" w:type="dxa"/>
            </w:tcMar>
          </w:tcPr>
          <w:p w14:paraId="61C2E80B" w14:textId="0A872603" w:rsidR="00550BCE" w:rsidRPr="00550BCE" w:rsidRDefault="00550BCE" w:rsidP="008372EB">
            <w:pPr>
              <w:rPr>
                <w:sz w:val="16"/>
                <w:szCs w:val="16"/>
                <w:lang w:val="lt-LT"/>
              </w:rPr>
            </w:pPr>
            <w:hyperlink r:id="rId28" w:history="1">
              <w:r w:rsidRPr="00550BCE">
                <w:rPr>
                  <w:color w:val="0000FF"/>
                  <w:sz w:val="16"/>
                  <w:szCs w:val="16"/>
                  <w:u w:val="single"/>
                </w:rPr>
                <w:t>Key Energy, the international exhibition that promotes the transition towards a carbon-neutral economy - Key Energy 2022</w:t>
              </w:r>
            </w:hyperlink>
          </w:p>
        </w:tc>
        <w:tc>
          <w:tcPr>
            <w:tcW w:w="2126" w:type="dxa"/>
            <w:shd w:val="clear" w:color="auto" w:fill="auto"/>
            <w:tcMar>
              <w:top w:w="29" w:type="dxa"/>
              <w:left w:w="115" w:type="dxa"/>
              <w:bottom w:w="29" w:type="dxa"/>
              <w:right w:w="115" w:type="dxa"/>
            </w:tcMar>
          </w:tcPr>
          <w:p w14:paraId="0D4CDDF1" w14:textId="77777777" w:rsidR="00550BCE" w:rsidRPr="00CF5454" w:rsidRDefault="00550BCE">
            <w:pPr>
              <w:spacing w:after="60"/>
              <w:rPr>
                <w:sz w:val="22"/>
                <w:szCs w:val="22"/>
                <w:lang w:val="lt-LT"/>
              </w:rPr>
            </w:pPr>
          </w:p>
        </w:tc>
      </w:tr>
      <w:tr w:rsidR="00DB41AA" w:rsidRPr="00CF5454" w14:paraId="0F337F73" w14:textId="77777777">
        <w:trPr>
          <w:trHeight w:val="221"/>
        </w:trPr>
        <w:tc>
          <w:tcPr>
            <w:tcW w:w="9918" w:type="dxa"/>
            <w:gridSpan w:val="4"/>
            <w:shd w:val="clear" w:color="auto" w:fill="auto"/>
            <w:tcMar>
              <w:top w:w="29" w:type="dxa"/>
              <w:left w:w="115" w:type="dxa"/>
              <w:bottom w:w="29" w:type="dxa"/>
              <w:right w:w="115" w:type="dxa"/>
            </w:tcMar>
          </w:tcPr>
          <w:p w14:paraId="02303A26" w14:textId="77777777" w:rsidR="00DB41AA" w:rsidRPr="00CF5454" w:rsidRDefault="00336712">
            <w:pPr>
              <w:spacing w:after="60"/>
              <w:rPr>
                <w:sz w:val="22"/>
                <w:szCs w:val="22"/>
                <w:lang w:val="lt-LT"/>
              </w:rPr>
            </w:pPr>
            <w:r w:rsidRPr="00CF5454">
              <w:rPr>
                <w:b/>
                <w:sz w:val="22"/>
                <w:szCs w:val="22"/>
                <w:lang w:val="lt-LT"/>
              </w:rPr>
              <w:t>Transporto sektoriui aktuali informacija</w:t>
            </w:r>
          </w:p>
        </w:tc>
      </w:tr>
      <w:tr w:rsidR="0015394B" w:rsidRPr="00CF5454" w14:paraId="0C554866" w14:textId="77777777" w:rsidTr="00A05E66">
        <w:trPr>
          <w:trHeight w:val="221"/>
        </w:trPr>
        <w:tc>
          <w:tcPr>
            <w:tcW w:w="1129" w:type="dxa"/>
            <w:shd w:val="clear" w:color="auto" w:fill="auto"/>
            <w:tcMar>
              <w:top w:w="29" w:type="dxa"/>
              <w:left w:w="115" w:type="dxa"/>
              <w:bottom w:w="29" w:type="dxa"/>
              <w:right w:w="115" w:type="dxa"/>
            </w:tcMar>
          </w:tcPr>
          <w:p w14:paraId="68933979" w14:textId="37272435" w:rsidR="0015394B" w:rsidRPr="00CF5454" w:rsidRDefault="0015394B">
            <w:pPr>
              <w:jc w:val="both"/>
              <w:rPr>
                <w:sz w:val="22"/>
                <w:szCs w:val="22"/>
                <w:lang w:val="lt-LT"/>
              </w:rPr>
            </w:pPr>
            <w:r w:rsidRPr="00CF5454">
              <w:rPr>
                <w:sz w:val="22"/>
                <w:szCs w:val="22"/>
                <w:lang w:val="lt-LT"/>
              </w:rPr>
              <w:t>2022-10-20</w:t>
            </w:r>
          </w:p>
        </w:tc>
        <w:tc>
          <w:tcPr>
            <w:tcW w:w="3788" w:type="dxa"/>
            <w:shd w:val="clear" w:color="auto" w:fill="auto"/>
            <w:tcMar>
              <w:top w:w="29" w:type="dxa"/>
              <w:left w:w="115" w:type="dxa"/>
              <w:bottom w:w="29" w:type="dxa"/>
              <w:right w:w="115" w:type="dxa"/>
            </w:tcMar>
          </w:tcPr>
          <w:p w14:paraId="7310D19D" w14:textId="2FB4D658" w:rsidR="0015394B" w:rsidRPr="00CF5454" w:rsidRDefault="0015394B" w:rsidP="00335CF4">
            <w:pPr>
              <w:jc w:val="both"/>
              <w:rPr>
                <w:color w:val="FF0000"/>
                <w:sz w:val="22"/>
                <w:szCs w:val="22"/>
                <w:lang w:val="lt-LT"/>
              </w:rPr>
            </w:pPr>
            <w:proofErr w:type="spellStart"/>
            <w:r w:rsidRPr="00CF5454">
              <w:rPr>
                <w:i/>
                <w:iCs/>
                <w:sz w:val="22"/>
                <w:szCs w:val="22"/>
                <w:lang w:val="lt-LT"/>
              </w:rPr>
              <w:t>Itabus</w:t>
            </w:r>
            <w:proofErr w:type="spellEnd"/>
            <w:r w:rsidRPr="00CF5454">
              <w:rPr>
                <w:sz w:val="22"/>
                <w:szCs w:val="22"/>
                <w:lang w:val="lt-LT"/>
              </w:rPr>
              <w:t xml:space="preserve"> sudarė naują partnerystės sutartį su dirbtinio intelekto pr</w:t>
            </w:r>
            <w:r w:rsidR="00335CF4" w:rsidRPr="00CF5454">
              <w:rPr>
                <w:sz w:val="22"/>
                <w:szCs w:val="22"/>
                <w:lang w:val="lt-LT"/>
              </w:rPr>
              <w:t xml:space="preserve">ograminės įrangos kūrimo įmone </w:t>
            </w:r>
            <w:proofErr w:type="spellStart"/>
            <w:r w:rsidR="00335CF4" w:rsidRPr="00CF5454">
              <w:rPr>
                <w:i/>
                <w:sz w:val="22"/>
                <w:szCs w:val="22"/>
                <w:lang w:val="lt-LT"/>
              </w:rPr>
              <w:t>Premoneo</w:t>
            </w:r>
            <w:proofErr w:type="spellEnd"/>
            <w:r w:rsidRPr="00CF5454">
              <w:rPr>
                <w:sz w:val="22"/>
                <w:szCs w:val="22"/>
                <w:lang w:val="lt-LT"/>
              </w:rPr>
              <w:t xml:space="preserve">. </w:t>
            </w:r>
          </w:p>
        </w:tc>
        <w:tc>
          <w:tcPr>
            <w:tcW w:w="2875" w:type="dxa"/>
            <w:shd w:val="clear" w:color="auto" w:fill="auto"/>
            <w:tcMar>
              <w:top w:w="29" w:type="dxa"/>
              <w:left w:w="115" w:type="dxa"/>
              <w:bottom w:w="29" w:type="dxa"/>
              <w:right w:w="115" w:type="dxa"/>
            </w:tcMar>
          </w:tcPr>
          <w:p w14:paraId="67465B22" w14:textId="5ACC24A3" w:rsidR="0015394B" w:rsidRPr="00CF5454" w:rsidRDefault="00E03B88" w:rsidP="00335CF4">
            <w:pPr>
              <w:rPr>
                <w:b/>
                <w:bCs/>
                <w:color w:val="666666"/>
                <w:sz w:val="16"/>
                <w:szCs w:val="16"/>
                <w:shd w:val="clear" w:color="auto" w:fill="FFFFFF"/>
                <w:lang w:val="lt-LT"/>
              </w:rPr>
            </w:pPr>
            <w:hyperlink r:id="rId29" w:history="1">
              <w:r w:rsidR="0015394B" w:rsidRPr="00CF5454">
                <w:rPr>
                  <w:rStyle w:val="Hyperlink"/>
                  <w:sz w:val="16"/>
                  <w:szCs w:val="16"/>
                  <w:shd w:val="clear" w:color="auto" w:fill="FFFFFF"/>
                  <w:lang w:val="lt-LT"/>
                </w:rPr>
                <w:t>https://www.travelquotidiano.com/trasporti/itabus-lintelligenza-artificiale-debutta-nel-sistema-di-ticketing/tqid-432587</w:t>
              </w:r>
            </w:hyperlink>
            <w:r w:rsidR="0015394B" w:rsidRPr="00CF5454">
              <w:rPr>
                <w:rStyle w:val="Strong"/>
                <w:color w:val="666666"/>
                <w:sz w:val="16"/>
                <w:szCs w:val="16"/>
                <w:shd w:val="clear" w:color="auto" w:fill="FFFFFF"/>
                <w:lang w:val="lt-LT"/>
              </w:rPr>
              <w:t xml:space="preserve"> </w:t>
            </w:r>
          </w:p>
        </w:tc>
        <w:tc>
          <w:tcPr>
            <w:tcW w:w="2126" w:type="dxa"/>
            <w:shd w:val="clear" w:color="auto" w:fill="auto"/>
            <w:tcMar>
              <w:top w:w="29" w:type="dxa"/>
              <w:left w:w="115" w:type="dxa"/>
              <w:bottom w:w="29" w:type="dxa"/>
              <w:right w:w="115" w:type="dxa"/>
            </w:tcMar>
          </w:tcPr>
          <w:p w14:paraId="11232529" w14:textId="77777777" w:rsidR="0015394B" w:rsidRPr="00CF5454" w:rsidRDefault="0015394B">
            <w:pPr>
              <w:spacing w:after="60"/>
              <w:rPr>
                <w:sz w:val="22"/>
                <w:szCs w:val="22"/>
                <w:lang w:val="lt-LT"/>
              </w:rPr>
            </w:pPr>
          </w:p>
        </w:tc>
      </w:tr>
      <w:tr w:rsidR="000A45DD" w:rsidRPr="00CF5454" w14:paraId="781C3647" w14:textId="77777777" w:rsidTr="00A05E66">
        <w:trPr>
          <w:trHeight w:val="221"/>
        </w:trPr>
        <w:tc>
          <w:tcPr>
            <w:tcW w:w="1129" w:type="dxa"/>
            <w:shd w:val="clear" w:color="auto" w:fill="auto"/>
            <w:tcMar>
              <w:top w:w="29" w:type="dxa"/>
              <w:left w:w="115" w:type="dxa"/>
              <w:bottom w:w="29" w:type="dxa"/>
              <w:right w:w="115" w:type="dxa"/>
            </w:tcMar>
          </w:tcPr>
          <w:p w14:paraId="13C6F38C" w14:textId="5F615734" w:rsidR="000A45DD" w:rsidRPr="00CF5454" w:rsidRDefault="000A45DD">
            <w:pPr>
              <w:jc w:val="both"/>
              <w:rPr>
                <w:sz w:val="22"/>
                <w:szCs w:val="22"/>
                <w:lang w:val="lt-LT"/>
              </w:rPr>
            </w:pPr>
            <w:r w:rsidRPr="00CF5454">
              <w:rPr>
                <w:sz w:val="22"/>
                <w:szCs w:val="22"/>
                <w:lang w:val="lt-LT"/>
              </w:rPr>
              <w:t>2022-10-19</w:t>
            </w:r>
          </w:p>
        </w:tc>
        <w:tc>
          <w:tcPr>
            <w:tcW w:w="3788" w:type="dxa"/>
            <w:shd w:val="clear" w:color="auto" w:fill="auto"/>
            <w:tcMar>
              <w:top w:w="29" w:type="dxa"/>
              <w:left w:w="115" w:type="dxa"/>
              <w:bottom w:w="29" w:type="dxa"/>
              <w:right w:w="115" w:type="dxa"/>
            </w:tcMar>
          </w:tcPr>
          <w:p w14:paraId="5279F556" w14:textId="1FD312F2" w:rsidR="000A45DD" w:rsidRPr="00CF5454" w:rsidRDefault="000A45DD" w:rsidP="00AB50FC">
            <w:pPr>
              <w:jc w:val="both"/>
              <w:rPr>
                <w:sz w:val="22"/>
                <w:szCs w:val="22"/>
                <w:lang w:val="lt-LT"/>
              </w:rPr>
            </w:pPr>
            <w:r w:rsidRPr="00CF5454">
              <w:rPr>
                <w:sz w:val="22"/>
                <w:szCs w:val="22"/>
                <w:shd w:val="clear" w:color="auto" w:fill="FFFFFF"/>
                <w:lang w:val="lt-LT"/>
              </w:rPr>
              <w:t>Planuojamas naujas geležinkelio maršrutas kroviniams gabenti: Kaunas-Trieste.</w:t>
            </w:r>
          </w:p>
        </w:tc>
        <w:tc>
          <w:tcPr>
            <w:tcW w:w="2875" w:type="dxa"/>
            <w:shd w:val="clear" w:color="auto" w:fill="auto"/>
            <w:tcMar>
              <w:top w:w="29" w:type="dxa"/>
              <w:left w:w="115" w:type="dxa"/>
              <w:bottom w:w="29" w:type="dxa"/>
              <w:right w:w="115" w:type="dxa"/>
            </w:tcMar>
          </w:tcPr>
          <w:p w14:paraId="42581C38" w14:textId="77777777" w:rsidR="000A45DD" w:rsidRPr="00CF5454" w:rsidRDefault="00E03B88" w:rsidP="000A45DD">
            <w:pPr>
              <w:rPr>
                <w:sz w:val="16"/>
                <w:szCs w:val="16"/>
                <w:lang w:val="lt-LT"/>
              </w:rPr>
            </w:pPr>
            <w:hyperlink r:id="rId30" w:history="1">
              <w:r w:rsidR="000A45DD" w:rsidRPr="00CF5454">
                <w:rPr>
                  <w:rStyle w:val="Hyperlink"/>
                  <w:sz w:val="16"/>
                  <w:szCs w:val="16"/>
                  <w:lang w:val="lt-LT"/>
                </w:rPr>
                <w:t>https://www.agenzianova.com/news/lituania-italia-oggi-a-vilnius-la-quarta-edizione-del-business-forum-bilaterale/</w:t>
              </w:r>
            </w:hyperlink>
            <w:r w:rsidR="000A45DD" w:rsidRPr="00CF5454">
              <w:rPr>
                <w:sz w:val="16"/>
                <w:szCs w:val="16"/>
                <w:lang w:val="lt-LT"/>
              </w:rPr>
              <w:t xml:space="preserve"> </w:t>
            </w:r>
          </w:p>
          <w:p w14:paraId="2BC5B5EA" w14:textId="77777777" w:rsidR="000A45DD" w:rsidRPr="00CF5454" w:rsidRDefault="000A45DD" w:rsidP="0015394B">
            <w:pPr>
              <w:rPr>
                <w:sz w:val="16"/>
                <w:szCs w:val="16"/>
                <w:lang w:val="lt-LT"/>
              </w:rPr>
            </w:pPr>
          </w:p>
        </w:tc>
        <w:tc>
          <w:tcPr>
            <w:tcW w:w="2126" w:type="dxa"/>
            <w:shd w:val="clear" w:color="auto" w:fill="auto"/>
            <w:tcMar>
              <w:top w:w="29" w:type="dxa"/>
              <w:left w:w="115" w:type="dxa"/>
              <w:bottom w:w="29" w:type="dxa"/>
              <w:right w:w="115" w:type="dxa"/>
            </w:tcMar>
          </w:tcPr>
          <w:p w14:paraId="5AE0AB65" w14:textId="77777777" w:rsidR="000A45DD" w:rsidRPr="00CF5454" w:rsidRDefault="000A45DD">
            <w:pPr>
              <w:spacing w:after="60"/>
              <w:rPr>
                <w:sz w:val="22"/>
                <w:szCs w:val="22"/>
                <w:lang w:val="lt-LT"/>
              </w:rPr>
            </w:pPr>
          </w:p>
        </w:tc>
      </w:tr>
      <w:tr w:rsidR="0015394B" w:rsidRPr="00CF5454" w14:paraId="7AC76B02" w14:textId="77777777" w:rsidTr="00A05E66">
        <w:trPr>
          <w:trHeight w:val="221"/>
        </w:trPr>
        <w:tc>
          <w:tcPr>
            <w:tcW w:w="1129" w:type="dxa"/>
            <w:shd w:val="clear" w:color="auto" w:fill="auto"/>
            <w:tcMar>
              <w:top w:w="29" w:type="dxa"/>
              <w:left w:w="115" w:type="dxa"/>
              <w:bottom w:w="29" w:type="dxa"/>
              <w:right w:w="115" w:type="dxa"/>
            </w:tcMar>
          </w:tcPr>
          <w:p w14:paraId="3C755431" w14:textId="2C5AEA5A" w:rsidR="0015394B" w:rsidRPr="00CF5454" w:rsidRDefault="0015394B">
            <w:pPr>
              <w:jc w:val="both"/>
              <w:rPr>
                <w:sz w:val="22"/>
                <w:szCs w:val="22"/>
                <w:lang w:val="lt-LT"/>
              </w:rPr>
            </w:pPr>
            <w:r w:rsidRPr="00CF5454">
              <w:rPr>
                <w:sz w:val="22"/>
                <w:szCs w:val="22"/>
                <w:lang w:val="lt-LT"/>
              </w:rPr>
              <w:t>2022-10-19</w:t>
            </w:r>
          </w:p>
        </w:tc>
        <w:tc>
          <w:tcPr>
            <w:tcW w:w="3788" w:type="dxa"/>
            <w:shd w:val="clear" w:color="auto" w:fill="auto"/>
            <w:tcMar>
              <w:top w:w="29" w:type="dxa"/>
              <w:left w:w="115" w:type="dxa"/>
              <w:bottom w:w="29" w:type="dxa"/>
              <w:right w:w="115" w:type="dxa"/>
            </w:tcMar>
          </w:tcPr>
          <w:p w14:paraId="7C2BAAFF" w14:textId="265D6983" w:rsidR="0015394B" w:rsidRPr="00CF5454" w:rsidRDefault="0015394B" w:rsidP="00270321">
            <w:pPr>
              <w:rPr>
                <w:sz w:val="22"/>
                <w:szCs w:val="22"/>
                <w:lang w:val="lt-LT"/>
              </w:rPr>
            </w:pPr>
            <w:proofErr w:type="spellStart"/>
            <w:r w:rsidRPr="00CF5454">
              <w:rPr>
                <w:i/>
                <w:iCs/>
                <w:sz w:val="22"/>
                <w:szCs w:val="22"/>
                <w:lang w:val="lt-LT"/>
              </w:rPr>
              <w:t>Ita</w:t>
            </w:r>
            <w:proofErr w:type="spellEnd"/>
            <w:r w:rsidRPr="00CF5454">
              <w:rPr>
                <w:i/>
                <w:iCs/>
                <w:sz w:val="22"/>
                <w:szCs w:val="22"/>
                <w:lang w:val="lt-LT"/>
              </w:rPr>
              <w:t xml:space="preserve"> </w:t>
            </w:r>
            <w:proofErr w:type="spellStart"/>
            <w:r w:rsidRPr="00CF5454">
              <w:rPr>
                <w:i/>
                <w:iCs/>
                <w:sz w:val="22"/>
                <w:szCs w:val="22"/>
                <w:lang w:val="lt-LT"/>
              </w:rPr>
              <w:t>Airways</w:t>
            </w:r>
            <w:proofErr w:type="spellEnd"/>
            <w:r w:rsidRPr="00CF5454">
              <w:rPr>
                <w:sz w:val="22"/>
                <w:szCs w:val="22"/>
                <w:lang w:val="lt-LT"/>
              </w:rPr>
              <w:t xml:space="preserve"> daro pažangą krovinių vežimo srityje: sudar</w:t>
            </w:r>
            <w:r w:rsidR="00270321" w:rsidRPr="00CF5454">
              <w:rPr>
                <w:sz w:val="22"/>
                <w:szCs w:val="22"/>
                <w:lang w:val="lt-LT"/>
              </w:rPr>
              <w:t xml:space="preserve">oma tarptautinė partnerystė su </w:t>
            </w:r>
            <w:r w:rsidR="00270321" w:rsidRPr="00CF5454">
              <w:rPr>
                <w:i/>
                <w:sz w:val="22"/>
                <w:szCs w:val="22"/>
                <w:lang w:val="lt-LT"/>
              </w:rPr>
              <w:t>cargo.one</w:t>
            </w:r>
            <w:r w:rsidRPr="00CF5454">
              <w:rPr>
                <w:sz w:val="22"/>
                <w:szCs w:val="22"/>
                <w:lang w:val="lt-LT"/>
              </w:rPr>
              <w:t>, kuri siūlo oro linijų bendrovei efektyvų paslaugų modelį, skirtą skaitmeniniams krovinių užsakymams.</w:t>
            </w:r>
          </w:p>
        </w:tc>
        <w:tc>
          <w:tcPr>
            <w:tcW w:w="2875" w:type="dxa"/>
            <w:shd w:val="clear" w:color="auto" w:fill="auto"/>
            <w:tcMar>
              <w:top w:w="29" w:type="dxa"/>
              <w:left w:w="115" w:type="dxa"/>
              <w:bottom w:w="29" w:type="dxa"/>
              <w:right w:w="115" w:type="dxa"/>
            </w:tcMar>
          </w:tcPr>
          <w:p w14:paraId="7D02D9F0" w14:textId="77777777" w:rsidR="0015394B" w:rsidRPr="00CF5454" w:rsidRDefault="00E03B88" w:rsidP="0015394B">
            <w:pPr>
              <w:jc w:val="both"/>
              <w:rPr>
                <w:sz w:val="16"/>
                <w:szCs w:val="16"/>
                <w:lang w:val="lt-LT"/>
              </w:rPr>
            </w:pPr>
            <w:hyperlink r:id="rId31" w:history="1">
              <w:r w:rsidR="0015394B" w:rsidRPr="00CF5454">
                <w:rPr>
                  <w:rStyle w:val="Hyperlink"/>
                  <w:sz w:val="16"/>
                  <w:szCs w:val="16"/>
                  <w:lang w:val="lt-LT"/>
                </w:rPr>
                <w:t>https://www.travelquotidiano.com/trasporti/ita-airways-avanza-sul-trasporto-merci-partnership-globale-con-cargo-one/tqid-432515</w:t>
              </w:r>
            </w:hyperlink>
            <w:r w:rsidR="0015394B" w:rsidRPr="00CF5454">
              <w:rPr>
                <w:sz w:val="16"/>
                <w:szCs w:val="16"/>
                <w:lang w:val="lt-LT"/>
              </w:rPr>
              <w:t xml:space="preserve"> </w:t>
            </w:r>
          </w:p>
          <w:p w14:paraId="324BF89E" w14:textId="77777777" w:rsidR="0015394B" w:rsidRPr="00CF5454" w:rsidRDefault="0015394B" w:rsidP="00AB50FC">
            <w:pPr>
              <w:jc w:val="both"/>
              <w:rPr>
                <w:sz w:val="16"/>
                <w:szCs w:val="16"/>
                <w:lang w:val="lt-LT"/>
              </w:rPr>
            </w:pPr>
          </w:p>
        </w:tc>
        <w:tc>
          <w:tcPr>
            <w:tcW w:w="2126" w:type="dxa"/>
            <w:shd w:val="clear" w:color="auto" w:fill="auto"/>
            <w:tcMar>
              <w:top w:w="29" w:type="dxa"/>
              <w:left w:w="115" w:type="dxa"/>
              <w:bottom w:w="29" w:type="dxa"/>
              <w:right w:w="115" w:type="dxa"/>
            </w:tcMar>
          </w:tcPr>
          <w:p w14:paraId="278D822B" w14:textId="77777777" w:rsidR="0015394B" w:rsidRPr="00CF5454" w:rsidRDefault="0015394B">
            <w:pPr>
              <w:spacing w:after="60"/>
              <w:rPr>
                <w:sz w:val="22"/>
                <w:szCs w:val="22"/>
                <w:lang w:val="lt-LT"/>
              </w:rPr>
            </w:pPr>
          </w:p>
        </w:tc>
      </w:tr>
      <w:tr w:rsidR="00AB50FC" w:rsidRPr="00CF5454" w14:paraId="7F6A4AEA" w14:textId="77777777" w:rsidTr="00A05E66">
        <w:trPr>
          <w:trHeight w:val="221"/>
        </w:trPr>
        <w:tc>
          <w:tcPr>
            <w:tcW w:w="1129" w:type="dxa"/>
            <w:shd w:val="clear" w:color="auto" w:fill="auto"/>
            <w:tcMar>
              <w:top w:w="29" w:type="dxa"/>
              <w:left w:w="115" w:type="dxa"/>
              <w:bottom w:w="29" w:type="dxa"/>
              <w:right w:w="115" w:type="dxa"/>
            </w:tcMar>
          </w:tcPr>
          <w:p w14:paraId="42C9623C" w14:textId="55BFE09B" w:rsidR="00AB50FC" w:rsidRPr="00CF5454" w:rsidRDefault="00AB50FC">
            <w:pPr>
              <w:jc w:val="both"/>
              <w:rPr>
                <w:rStyle w:val="y2iqfc"/>
                <w:color w:val="202124"/>
                <w:sz w:val="22"/>
                <w:szCs w:val="22"/>
                <w:lang w:val="lt-LT"/>
              </w:rPr>
            </w:pPr>
            <w:r w:rsidRPr="00CF5454">
              <w:rPr>
                <w:sz w:val="22"/>
                <w:szCs w:val="22"/>
                <w:lang w:val="lt-LT"/>
              </w:rPr>
              <w:t>2022–10–10</w:t>
            </w:r>
          </w:p>
        </w:tc>
        <w:tc>
          <w:tcPr>
            <w:tcW w:w="3788" w:type="dxa"/>
            <w:shd w:val="clear" w:color="auto" w:fill="auto"/>
            <w:tcMar>
              <w:top w:w="29" w:type="dxa"/>
              <w:left w:w="115" w:type="dxa"/>
              <w:bottom w:w="29" w:type="dxa"/>
              <w:right w:w="115" w:type="dxa"/>
            </w:tcMar>
          </w:tcPr>
          <w:p w14:paraId="12C75B07" w14:textId="1CF8F59F" w:rsidR="00AB50FC" w:rsidRPr="00CF5454" w:rsidRDefault="00AB50FC" w:rsidP="00AB50FC">
            <w:pPr>
              <w:jc w:val="both"/>
              <w:rPr>
                <w:sz w:val="22"/>
                <w:szCs w:val="22"/>
                <w:lang w:val="lt-LT"/>
              </w:rPr>
            </w:pPr>
            <w:proofErr w:type="spellStart"/>
            <w:r w:rsidRPr="00CF5454">
              <w:rPr>
                <w:i/>
                <w:sz w:val="22"/>
                <w:szCs w:val="22"/>
                <w:lang w:val="lt-LT"/>
              </w:rPr>
              <w:t>Stellantis</w:t>
            </w:r>
            <w:proofErr w:type="spellEnd"/>
            <w:r w:rsidR="002F0632" w:rsidRPr="00CF5454">
              <w:rPr>
                <w:sz w:val="22"/>
                <w:szCs w:val="22"/>
                <w:lang w:val="lt-LT"/>
              </w:rPr>
              <w:t xml:space="preserve"> ir </w:t>
            </w:r>
            <w:proofErr w:type="spellStart"/>
            <w:r w:rsidR="002F0632" w:rsidRPr="00CF5454">
              <w:rPr>
                <w:i/>
                <w:sz w:val="22"/>
                <w:szCs w:val="22"/>
                <w:lang w:val="lt-LT"/>
              </w:rPr>
              <w:t>Gme</w:t>
            </w:r>
            <w:proofErr w:type="spellEnd"/>
            <w:r w:rsidR="002F0632" w:rsidRPr="00CF5454">
              <w:rPr>
                <w:i/>
                <w:sz w:val="22"/>
                <w:szCs w:val="22"/>
                <w:lang w:val="lt-LT"/>
              </w:rPr>
              <w:t xml:space="preserve"> </w:t>
            </w:r>
            <w:proofErr w:type="spellStart"/>
            <w:r w:rsidR="002F0632" w:rsidRPr="00CF5454">
              <w:rPr>
                <w:i/>
                <w:sz w:val="22"/>
                <w:szCs w:val="22"/>
                <w:lang w:val="lt-LT"/>
              </w:rPr>
              <w:t>Resources</w:t>
            </w:r>
            <w:proofErr w:type="spellEnd"/>
            <w:r w:rsidR="002F0632" w:rsidRPr="00CF5454">
              <w:rPr>
                <w:i/>
                <w:sz w:val="22"/>
                <w:szCs w:val="22"/>
                <w:lang w:val="lt-LT"/>
              </w:rPr>
              <w:t xml:space="preserve"> </w:t>
            </w:r>
            <w:proofErr w:type="spellStart"/>
            <w:r w:rsidR="002F0632" w:rsidRPr="00CF5454">
              <w:rPr>
                <w:i/>
                <w:sz w:val="22"/>
                <w:szCs w:val="22"/>
                <w:lang w:val="lt-LT"/>
              </w:rPr>
              <w:t>Limited</w:t>
            </w:r>
            <w:proofErr w:type="spellEnd"/>
            <w:r w:rsidR="002F0632" w:rsidRPr="00CF5454">
              <w:rPr>
                <w:sz w:val="22"/>
                <w:szCs w:val="22"/>
                <w:lang w:val="lt-LT"/>
              </w:rPr>
              <w:t xml:space="preserve"> </w:t>
            </w:r>
            <w:r w:rsidRPr="00CF5454">
              <w:rPr>
                <w:sz w:val="22"/>
                <w:szCs w:val="22"/>
                <w:lang w:val="lt-LT"/>
              </w:rPr>
              <w:t>pasirašė susitarimą dėl žaliavų automobilių akumuliatoriams pardavimo. Tikslas</w:t>
            </w:r>
            <w:r w:rsidR="0049527A" w:rsidRPr="00CF5454">
              <w:rPr>
                <w:sz w:val="22"/>
                <w:szCs w:val="22"/>
                <w:lang w:val="lt-LT"/>
              </w:rPr>
              <w:t xml:space="preserve"> –</w:t>
            </w:r>
            <w:r w:rsidRPr="00CF5454">
              <w:rPr>
                <w:sz w:val="22"/>
                <w:szCs w:val="22"/>
                <w:lang w:val="lt-LT"/>
              </w:rPr>
              <w:t xml:space="preserve"> </w:t>
            </w:r>
            <w:r w:rsidR="0049527A" w:rsidRPr="00CF5454">
              <w:rPr>
                <w:sz w:val="22"/>
                <w:szCs w:val="22"/>
                <w:lang w:val="lt-LT"/>
              </w:rPr>
              <w:t xml:space="preserve">iki 2030 m. sumažinti 50 %, o </w:t>
            </w:r>
            <w:r w:rsidRPr="00CF5454">
              <w:rPr>
                <w:sz w:val="22"/>
                <w:szCs w:val="22"/>
                <w:lang w:val="lt-LT"/>
              </w:rPr>
              <w:t>iki 2038 m. pasiekti nulinį</w:t>
            </w:r>
            <w:r w:rsidR="0049527A" w:rsidRPr="00CF5454">
              <w:rPr>
                <w:sz w:val="22"/>
                <w:szCs w:val="22"/>
                <w:lang w:val="lt-LT"/>
              </w:rPr>
              <w:t xml:space="preserve"> anglies dvideginio išmetimą.</w:t>
            </w:r>
          </w:p>
          <w:p w14:paraId="42CA5F94" w14:textId="77777777" w:rsidR="00AB50FC" w:rsidRPr="00CF5454" w:rsidRDefault="00AB50FC" w:rsidP="00DD453A">
            <w:pPr>
              <w:jc w:val="both"/>
              <w:rPr>
                <w:color w:val="FF0000"/>
                <w:sz w:val="22"/>
                <w:szCs w:val="22"/>
                <w:shd w:val="clear" w:color="auto" w:fill="FFFFFF"/>
                <w:lang w:val="lt-LT"/>
              </w:rPr>
            </w:pPr>
          </w:p>
        </w:tc>
        <w:tc>
          <w:tcPr>
            <w:tcW w:w="2875" w:type="dxa"/>
            <w:shd w:val="clear" w:color="auto" w:fill="auto"/>
            <w:tcMar>
              <w:top w:w="29" w:type="dxa"/>
              <w:left w:w="115" w:type="dxa"/>
              <w:bottom w:w="29" w:type="dxa"/>
              <w:right w:w="115" w:type="dxa"/>
            </w:tcMar>
          </w:tcPr>
          <w:p w14:paraId="36A0712B" w14:textId="77777777" w:rsidR="00AB50FC" w:rsidRPr="00CF5454" w:rsidRDefault="00E03B88" w:rsidP="00AB50FC">
            <w:pPr>
              <w:jc w:val="both"/>
              <w:rPr>
                <w:sz w:val="16"/>
                <w:szCs w:val="16"/>
                <w:lang w:val="lt-LT"/>
              </w:rPr>
            </w:pPr>
            <w:hyperlink r:id="rId32" w:history="1">
              <w:r w:rsidR="00AB50FC" w:rsidRPr="00CF5454">
                <w:rPr>
                  <w:rStyle w:val="Hyperlink"/>
                  <w:sz w:val="16"/>
                  <w:szCs w:val="16"/>
                  <w:lang w:val="lt-LT"/>
                </w:rPr>
                <w:t>https://www.ilsole24ore.com/art/stellantis-accordo-gme-materie-prime-batterie-auto-elettriche-AEB5W96B</w:t>
              </w:r>
            </w:hyperlink>
            <w:r w:rsidR="00AB50FC" w:rsidRPr="00CF5454">
              <w:rPr>
                <w:sz w:val="16"/>
                <w:szCs w:val="16"/>
                <w:lang w:val="lt-LT"/>
              </w:rPr>
              <w:t xml:space="preserve"> </w:t>
            </w:r>
          </w:p>
          <w:p w14:paraId="68C18B0D" w14:textId="77777777" w:rsidR="00AB50FC" w:rsidRPr="00CF5454" w:rsidRDefault="00AB50FC">
            <w:pPr>
              <w:rPr>
                <w:sz w:val="16"/>
                <w:szCs w:val="16"/>
                <w:lang w:val="lt-LT"/>
              </w:rPr>
            </w:pPr>
          </w:p>
        </w:tc>
        <w:tc>
          <w:tcPr>
            <w:tcW w:w="2126" w:type="dxa"/>
            <w:shd w:val="clear" w:color="auto" w:fill="auto"/>
            <w:tcMar>
              <w:top w:w="29" w:type="dxa"/>
              <w:left w:w="115" w:type="dxa"/>
              <w:bottom w:w="29" w:type="dxa"/>
              <w:right w:w="115" w:type="dxa"/>
            </w:tcMar>
          </w:tcPr>
          <w:p w14:paraId="64006D34" w14:textId="77777777" w:rsidR="00AB50FC" w:rsidRPr="00CF5454" w:rsidRDefault="00AB50FC">
            <w:pPr>
              <w:spacing w:after="60"/>
              <w:rPr>
                <w:sz w:val="22"/>
                <w:szCs w:val="22"/>
                <w:lang w:val="lt-LT"/>
              </w:rPr>
            </w:pPr>
          </w:p>
        </w:tc>
      </w:tr>
      <w:tr w:rsidR="00BB7DBF" w:rsidRPr="00CF5454" w14:paraId="45B38422" w14:textId="77777777" w:rsidTr="00A05E66">
        <w:trPr>
          <w:trHeight w:val="221"/>
        </w:trPr>
        <w:tc>
          <w:tcPr>
            <w:tcW w:w="1129" w:type="dxa"/>
            <w:shd w:val="clear" w:color="auto" w:fill="auto"/>
            <w:tcMar>
              <w:top w:w="29" w:type="dxa"/>
              <w:left w:w="115" w:type="dxa"/>
              <w:bottom w:w="29" w:type="dxa"/>
              <w:right w:w="115" w:type="dxa"/>
            </w:tcMar>
          </w:tcPr>
          <w:p w14:paraId="6C25017A" w14:textId="0DCEEBA1" w:rsidR="00BB7DBF" w:rsidRPr="00CF5454" w:rsidRDefault="00BB7DBF">
            <w:pPr>
              <w:jc w:val="both"/>
              <w:rPr>
                <w:rStyle w:val="y2iqfc"/>
                <w:color w:val="202124"/>
                <w:sz w:val="22"/>
                <w:szCs w:val="22"/>
                <w:lang w:val="lt-LT"/>
              </w:rPr>
            </w:pPr>
            <w:r w:rsidRPr="00CF5454">
              <w:rPr>
                <w:sz w:val="22"/>
                <w:szCs w:val="22"/>
                <w:lang w:val="lt-LT"/>
              </w:rPr>
              <w:t>2022-10-03</w:t>
            </w:r>
          </w:p>
        </w:tc>
        <w:tc>
          <w:tcPr>
            <w:tcW w:w="3788" w:type="dxa"/>
            <w:shd w:val="clear" w:color="auto" w:fill="auto"/>
            <w:tcMar>
              <w:top w:w="29" w:type="dxa"/>
              <w:left w:w="115" w:type="dxa"/>
              <w:bottom w:w="29" w:type="dxa"/>
              <w:right w:w="115" w:type="dxa"/>
            </w:tcMar>
          </w:tcPr>
          <w:p w14:paraId="62B6A0BA" w14:textId="3993EEFC" w:rsidR="00BB7DBF" w:rsidRPr="00CF5454" w:rsidRDefault="00BB7DBF" w:rsidP="00DD453A">
            <w:pPr>
              <w:jc w:val="both"/>
              <w:rPr>
                <w:color w:val="FF0000"/>
                <w:sz w:val="22"/>
                <w:szCs w:val="22"/>
                <w:shd w:val="clear" w:color="auto" w:fill="FFFFFF"/>
                <w:lang w:val="lt-LT"/>
              </w:rPr>
            </w:pPr>
            <w:r w:rsidRPr="00CF5454">
              <w:rPr>
                <w:sz w:val="22"/>
                <w:szCs w:val="22"/>
                <w:lang w:val="lt-LT"/>
              </w:rPr>
              <w:t xml:space="preserve">Su vizitu Trieste viešėjęs Lietuvos susisiekimo ministras Marius Skuodis, pabrėžė, kad Lietuva vaidina svarbų vaidmenį infrastruktūriniame krovinių iš Ukrainos gabenimo procese. Taip pat buvo kalbėta apie būtinybę kuo skubiau įgyvendinti </w:t>
            </w:r>
            <w:proofErr w:type="spellStart"/>
            <w:r w:rsidRPr="00CF5454">
              <w:rPr>
                <w:i/>
                <w:sz w:val="22"/>
                <w:szCs w:val="22"/>
                <w:lang w:val="lt-LT"/>
              </w:rPr>
              <w:t>Rail</w:t>
            </w:r>
            <w:proofErr w:type="spellEnd"/>
            <w:r w:rsidRPr="00CF5454">
              <w:rPr>
                <w:i/>
                <w:sz w:val="22"/>
                <w:szCs w:val="22"/>
                <w:lang w:val="lt-LT"/>
              </w:rPr>
              <w:t xml:space="preserve"> </w:t>
            </w:r>
            <w:proofErr w:type="spellStart"/>
            <w:r w:rsidRPr="00CF5454">
              <w:rPr>
                <w:i/>
                <w:sz w:val="22"/>
                <w:szCs w:val="22"/>
                <w:lang w:val="lt-LT"/>
              </w:rPr>
              <w:t>Baltica</w:t>
            </w:r>
            <w:proofErr w:type="spellEnd"/>
            <w:r w:rsidRPr="00CF5454">
              <w:rPr>
                <w:sz w:val="22"/>
                <w:szCs w:val="22"/>
                <w:lang w:val="lt-LT"/>
              </w:rPr>
              <w:t xml:space="preserve"> projektą, prie kurio prisideda įmonės iš Italijos. Kitas tikslas: maršrutas Triestas-Duisburgas-Kaunas.</w:t>
            </w:r>
          </w:p>
        </w:tc>
        <w:tc>
          <w:tcPr>
            <w:tcW w:w="2875" w:type="dxa"/>
            <w:shd w:val="clear" w:color="auto" w:fill="auto"/>
            <w:tcMar>
              <w:top w:w="29" w:type="dxa"/>
              <w:left w:w="115" w:type="dxa"/>
              <w:bottom w:w="29" w:type="dxa"/>
              <w:right w:w="115" w:type="dxa"/>
            </w:tcMar>
          </w:tcPr>
          <w:p w14:paraId="2DF3CEA8" w14:textId="77777777" w:rsidR="00BB7DBF" w:rsidRPr="00CF5454" w:rsidRDefault="00E03B88" w:rsidP="00BB7DBF">
            <w:pPr>
              <w:rPr>
                <w:color w:val="000000"/>
                <w:sz w:val="16"/>
                <w:szCs w:val="16"/>
                <w:lang w:val="lt-LT"/>
              </w:rPr>
            </w:pPr>
            <w:hyperlink r:id="rId33" w:history="1">
              <w:r w:rsidR="00BB7DBF" w:rsidRPr="00CF5454">
                <w:rPr>
                  <w:rStyle w:val="Hyperlink"/>
                  <w:sz w:val="16"/>
                  <w:szCs w:val="16"/>
                  <w:lang w:val="lt-LT"/>
                </w:rPr>
                <w:t>https://www.themeditelegraph.com/it/transport/intermodal-and-logistics/2022/10/03/news/la_ferrovia_baltica_ci_blindera_alleuropa_e_il_mediterraneo_sara_il_nostro_porto-10251863/</w:t>
              </w:r>
            </w:hyperlink>
          </w:p>
          <w:p w14:paraId="1340DFB5" w14:textId="77777777" w:rsidR="00BB7DBF" w:rsidRPr="00CF5454" w:rsidRDefault="00BB7DBF">
            <w:pPr>
              <w:rPr>
                <w:sz w:val="16"/>
                <w:szCs w:val="16"/>
                <w:lang w:val="lt-LT"/>
              </w:rPr>
            </w:pPr>
          </w:p>
        </w:tc>
        <w:tc>
          <w:tcPr>
            <w:tcW w:w="2126" w:type="dxa"/>
            <w:shd w:val="clear" w:color="auto" w:fill="auto"/>
            <w:tcMar>
              <w:top w:w="29" w:type="dxa"/>
              <w:left w:w="115" w:type="dxa"/>
              <w:bottom w:w="29" w:type="dxa"/>
              <w:right w:w="115" w:type="dxa"/>
            </w:tcMar>
          </w:tcPr>
          <w:p w14:paraId="3AD2D7F4" w14:textId="77777777" w:rsidR="00BB7DBF" w:rsidRPr="00CF5454" w:rsidRDefault="00BB7DBF">
            <w:pPr>
              <w:spacing w:after="60"/>
              <w:rPr>
                <w:sz w:val="22"/>
                <w:szCs w:val="22"/>
                <w:lang w:val="lt-LT"/>
              </w:rPr>
            </w:pPr>
          </w:p>
        </w:tc>
      </w:tr>
      <w:tr w:rsidR="00DB41AA" w:rsidRPr="00CF5454" w14:paraId="138E8406" w14:textId="77777777">
        <w:trPr>
          <w:trHeight w:val="239"/>
        </w:trPr>
        <w:tc>
          <w:tcPr>
            <w:tcW w:w="9918" w:type="dxa"/>
            <w:gridSpan w:val="4"/>
            <w:shd w:val="clear" w:color="auto" w:fill="auto"/>
            <w:tcMar>
              <w:top w:w="29" w:type="dxa"/>
              <w:left w:w="115" w:type="dxa"/>
              <w:bottom w:w="29" w:type="dxa"/>
              <w:right w:w="115" w:type="dxa"/>
            </w:tcMar>
          </w:tcPr>
          <w:p w14:paraId="56ABB012" w14:textId="77777777" w:rsidR="00DB41AA" w:rsidRPr="00CF5454" w:rsidRDefault="00336712">
            <w:pPr>
              <w:spacing w:after="60"/>
              <w:rPr>
                <w:b/>
                <w:sz w:val="22"/>
                <w:szCs w:val="22"/>
                <w:lang w:val="lt-LT"/>
              </w:rPr>
            </w:pPr>
            <w:r w:rsidRPr="00CF5454">
              <w:rPr>
                <w:b/>
                <w:sz w:val="22"/>
                <w:szCs w:val="22"/>
                <w:lang w:val="lt-LT"/>
              </w:rPr>
              <w:t>Bendra ekonominė informacija</w:t>
            </w:r>
          </w:p>
        </w:tc>
      </w:tr>
      <w:tr w:rsidR="00762E96" w:rsidRPr="00CF5454" w14:paraId="38A99B45" w14:textId="77777777" w:rsidTr="00051C2A">
        <w:trPr>
          <w:trHeight w:val="221"/>
        </w:trPr>
        <w:tc>
          <w:tcPr>
            <w:tcW w:w="1129" w:type="dxa"/>
            <w:tcBorders>
              <w:right w:val="single" w:sz="4" w:space="0" w:color="auto"/>
            </w:tcBorders>
            <w:shd w:val="clear" w:color="auto" w:fill="auto"/>
            <w:tcMar>
              <w:top w:w="29" w:type="dxa"/>
              <w:left w:w="115" w:type="dxa"/>
              <w:bottom w:w="29" w:type="dxa"/>
              <w:right w:w="115" w:type="dxa"/>
            </w:tcMar>
          </w:tcPr>
          <w:p w14:paraId="056C5EA2" w14:textId="431D4F04" w:rsidR="00762E96" w:rsidRPr="00CF5454" w:rsidRDefault="00762E96" w:rsidP="00762E96">
            <w:pPr>
              <w:rPr>
                <w:sz w:val="22"/>
                <w:szCs w:val="22"/>
                <w:lang w:val="lt-LT"/>
              </w:rPr>
            </w:pPr>
            <w:r w:rsidRPr="00CF5454">
              <w:rPr>
                <w:sz w:val="22"/>
                <w:szCs w:val="22"/>
                <w:lang w:val="lt-LT"/>
              </w:rPr>
              <w:t>2022-10-25</w:t>
            </w:r>
          </w:p>
        </w:tc>
        <w:tc>
          <w:tcPr>
            <w:tcW w:w="3788" w:type="dxa"/>
            <w:tcBorders>
              <w:top w:val="single" w:sz="4" w:space="0" w:color="FF0000"/>
              <w:left w:val="single" w:sz="4" w:space="0" w:color="auto"/>
              <w:bottom w:val="single" w:sz="4" w:space="0" w:color="auto"/>
              <w:right w:val="single" w:sz="4" w:space="0" w:color="auto"/>
            </w:tcBorders>
            <w:shd w:val="clear" w:color="auto" w:fill="auto"/>
            <w:tcMar>
              <w:top w:w="29" w:type="dxa"/>
              <w:left w:w="115" w:type="dxa"/>
              <w:bottom w:w="29" w:type="dxa"/>
              <w:right w:w="115" w:type="dxa"/>
            </w:tcMar>
          </w:tcPr>
          <w:p w14:paraId="3437BEDC" w14:textId="77777777" w:rsidR="00762E96" w:rsidRPr="00CF5454" w:rsidRDefault="00762E96" w:rsidP="00762E96">
            <w:pPr>
              <w:jc w:val="both"/>
              <w:rPr>
                <w:bCs/>
                <w:iCs/>
                <w:sz w:val="22"/>
                <w:szCs w:val="22"/>
                <w:lang w:val="lt-LT"/>
              </w:rPr>
            </w:pPr>
            <w:r w:rsidRPr="00CF5454">
              <w:rPr>
                <w:bCs/>
                <w:iCs/>
                <w:sz w:val="22"/>
                <w:szCs w:val="22"/>
                <w:lang w:val="lt-LT"/>
              </w:rPr>
              <w:t xml:space="preserve">Spalio 25 d., </w:t>
            </w:r>
            <w:proofErr w:type="spellStart"/>
            <w:r w:rsidRPr="00CF5454">
              <w:rPr>
                <w:bCs/>
                <w:iCs/>
                <w:sz w:val="22"/>
                <w:szCs w:val="22"/>
                <w:lang w:val="lt-LT"/>
              </w:rPr>
              <w:t>Giorgia</w:t>
            </w:r>
            <w:proofErr w:type="spellEnd"/>
            <w:r w:rsidRPr="00CF5454">
              <w:rPr>
                <w:bCs/>
                <w:iCs/>
                <w:sz w:val="22"/>
                <w:szCs w:val="22"/>
                <w:lang w:val="lt-LT"/>
              </w:rPr>
              <w:t xml:space="preserve"> </w:t>
            </w:r>
            <w:proofErr w:type="spellStart"/>
            <w:r w:rsidRPr="00CF5454">
              <w:rPr>
                <w:bCs/>
                <w:iCs/>
                <w:sz w:val="22"/>
                <w:szCs w:val="22"/>
                <w:lang w:val="lt-LT"/>
              </w:rPr>
              <w:t>Meloni</w:t>
            </w:r>
            <w:proofErr w:type="spellEnd"/>
            <w:r w:rsidRPr="00CF5454">
              <w:rPr>
                <w:bCs/>
                <w:iCs/>
                <w:sz w:val="22"/>
                <w:szCs w:val="22"/>
                <w:lang w:val="lt-LT"/>
              </w:rPr>
              <w:t xml:space="preserve"> pirmą kartą kalbėjo Parlamente kaip Ministrė Pirmininkė. </w:t>
            </w:r>
          </w:p>
          <w:p w14:paraId="59A1C866" w14:textId="77777777" w:rsidR="00762E96" w:rsidRPr="00CF5454" w:rsidRDefault="00762E96" w:rsidP="00762E96">
            <w:pPr>
              <w:jc w:val="both"/>
              <w:rPr>
                <w:sz w:val="22"/>
                <w:szCs w:val="22"/>
                <w:lang w:val="lt-LT" w:bidi="ar-SA"/>
              </w:rPr>
            </w:pPr>
            <w:r w:rsidRPr="00CF5454">
              <w:rPr>
                <w:sz w:val="22"/>
                <w:szCs w:val="22"/>
                <w:lang w:val="lt-LT"/>
              </w:rPr>
              <w:t xml:space="preserve">Pirmasis šios Vyriausybės prioritetas – sustabdyti kylančias energijos kainas ir visais būdais paspartinti tiekimo šaltinių ir nacionalinės gamybos diversifikaciją. MP tiki, kad Italijai tai yra galimybė išeiti iš ilgametės energetikos krizės, įskaitant efektyvų nacionalinių gavybos šaltinių panaudojimą ir biurokratijos mažinimą. </w:t>
            </w:r>
          </w:p>
          <w:p w14:paraId="2E91E006" w14:textId="77777777" w:rsidR="00762E96" w:rsidRPr="00CF5454" w:rsidRDefault="00762E96" w:rsidP="00762E96">
            <w:pPr>
              <w:jc w:val="both"/>
              <w:rPr>
                <w:sz w:val="22"/>
                <w:szCs w:val="22"/>
                <w:lang w:val="lt-LT"/>
              </w:rPr>
            </w:pPr>
            <w:r w:rsidRPr="00CF5454">
              <w:rPr>
                <w:sz w:val="22"/>
                <w:szCs w:val="22"/>
                <w:lang w:val="lt-LT"/>
              </w:rPr>
              <w:t>Be brangios energijos, Italijos namų ūkiai susiduria su infliacijos lygiu, kuris siekė 11,1 % per metus. Labai svarbu imtis priemonių, didinant pajamas, pradedant nuo produktyvumo priedų mokesčių mažinimo, nuo įmonių gerovės stiprinimo, taip pat, praplečiant pirminių prekių, kurioms taikomas iki 5 % sumažintas PVM, asortimentą. Konkrečios priemonės bus detalizuotos kitame biudžeto įstatyme.</w:t>
            </w:r>
          </w:p>
          <w:p w14:paraId="29773156" w14:textId="2D4C2065" w:rsidR="00762E96" w:rsidRPr="00CF5454" w:rsidRDefault="00762E96" w:rsidP="00762E96">
            <w:pPr>
              <w:jc w:val="both"/>
              <w:rPr>
                <w:sz w:val="22"/>
                <w:szCs w:val="22"/>
                <w:lang w:val="lt-LT" w:bidi="ar-SA"/>
              </w:rPr>
            </w:pPr>
            <w:r w:rsidRPr="00CF5454">
              <w:rPr>
                <w:sz w:val="22"/>
                <w:szCs w:val="22"/>
                <w:lang w:val="lt-LT"/>
              </w:rPr>
              <w:t>BVP augimo prognozė 2023 m. sustoja ties 0,6 %. Pagal naujausias TVF prognozes 2023-ieji Italijos ekonomikai bus nuosmukio metai: -0,2 %, t. y. prasčiausias rezultatas tarp pagrindinių pasaulio ekonomikų po Vokietijos.</w:t>
            </w:r>
          </w:p>
        </w:tc>
        <w:tc>
          <w:tcPr>
            <w:tcW w:w="2875" w:type="dxa"/>
            <w:tcBorders>
              <w:left w:val="single" w:sz="4" w:space="0" w:color="auto"/>
            </w:tcBorders>
            <w:shd w:val="clear" w:color="auto" w:fill="auto"/>
            <w:tcMar>
              <w:top w:w="29" w:type="dxa"/>
              <w:left w:w="115" w:type="dxa"/>
              <w:bottom w:w="29" w:type="dxa"/>
              <w:right w:w="115" w:type="dxa"/>
            </w:tcMar>
          </w:tcPr>
          <w:p w14:paraId="5CAC8AD4" w14:textId="3E587341" w:rsidR="00762E96" w:rsidRPr="00CF5454" w:rsidRDefault="00E03B88" w:rsidP="00762E96">
            <w:pPr>
              <w:jc w:val="both"/>
              <w:rPr>
                <w:sz w:val="16"/>
                <w:szCs w:val="16"/>
                <w:lang w:val="lt-LT"/>
              </w:rPr>
            </w:pPr>
            <w:hyperlink r:id="rId34" w:history="1">
              <w:r w:rsidR="00762E96" w:rsidRPr="00CF5454">
                <w:rPr>
                  <w:color w:val="0000FF"/>
                  <w:sz w:val="16"/>
                  <w:szCs w:val="16"/>
                  <w:u w:val="single"/>
                  <w:lang w:val="lt-LT"/>
                </w:rPr>
                <w:t>Le dichiarazioni programmatiche del Governo Meloni | www.governo.it</w:t>
              </w:r>
            </w:hyperlink>
          </w:p>
        </w:tc>
        <w:tc>
          <w:tcPr>
            <w:tcW w:w="2126" w:type="dxa"/>
            <w:shd w:val="clear" w:color="auto" w:fill="auto"/>
            <w:tcMar>
              <w:top w:w="29" w:type="dxa"/>
              <w:left w:w="115" w:type="dxa"/>
              <w:bottom w:w="29" w:type="dxa"/>
              <w:right w:w="115" w:type="dxa"/>
            </w:tcMar>
          </w:tcPr>
          <w:p w14:paraId="6256D801" w14:textId="77777777" w:rsidR="00762E96" w:rsidRPr="00CF5454" w:rsidRDefault="00762E96" w:rsidP="00762E96">
            <w:pPr>
              <w:spacing w:after="60"/>
              <w:rPr>
                <w:sz w:val="22"/>
                <w:szCs w:val="22"/>
                <w:lang w:val="lt-LT"/>
              </w:rPr>
            </w:pPr>
          </w:p>
        </w:tc>
      </w:tr>
      <w:tr w:rsidR="00762E96" w:rsidRPr="00CF5454" w14:paraId="2E1C8B94" w14:textId="77777777" w:rsidTr="00051C2A">
        <w:trPr>
          <w:trHeight w:val="221"/>
        </w:trPr>
        <w:tc>
          <w:tcPr>
            <w:tcW w:w="1129" w:type="dxa"/>
            <w:tcBorders>
              <w:right w:val="single" w:sz="4" w:space="0" w:color="auto"/>
            </w:tcBorders>
            <w:shd w:val="clear" w:color="auto" w:fill="auto"/>
            <w:tcMar>
              <w:top w:w="29" w:type="dxa"/>
              <w:left w:w="115" w:type="dxa"/>
              <w:bottom w:w="29" w:type="dxa"/>
              <w:right w:w="115" w:type="dxa"/>
            </w:tcMar>
          </w:tcPr>
          <w:p w14:paraId="7674C6D8" w14:textId="12B7AF08" w:rsidR="00762E96" w:rsidRPr="00CF5454" w:rsidRDefault="00762E96" w:rsidP="00762E96">
            <w:pPr>
              <w:rPr>
                <w:sz w:val="22"/>
                <w:szCs w:val="22"/>
                <w:lang w:val="lt-LT"/>
              </w:rPr>
            </w:pPr>
            <w:r w:rsidRPr="00CF5454">
              <w:rPr>
                <w:color w:val="000000"/>
                <w:sz w:val="22"/>
                <w:szCs w:val="22"/>
                <w:lang w:val="lt-LT"/>
              </w:rPr>
              <w:t>2022-10-20</w:t>
            </w:r>
          </w:p>
        </w:tc>
        <w:tc>
          <w:tcPr>
            <w:tcW w:w="3788" w:type="dxa"/>
            <w:tcBorders>
              <w:top w:val="single" w:sz="4" w:space="0" w:color="FF0000"/>
              <w:left w:val="single" w:sz="4" w:space="0" w:color="auto"/>
              <w:bottom w:val="single" w:sz="4" w:space="0" w:color="auto"/>
              <w:right w:val="single" w:sz="4" w:space="0" w:color="auto"/>
            </w:tcBorders>
            <w:shd w:val="clear" w:color="auto" w:fill="auto"/>
            <w:tcMar>
              <w:top w:w="29" w:type="dxa"/>
              <w:left w:w="115" w:type="dxa"/>
              <w:bottom w:w="29" w:type="dxa"/>
              <w:right w:w="115" w:type="dxa"/>
            </w:tcMar>
          </w:tcPr>
          <w:p w14:paraId="78FD4360" w14:textId="15AFC224" w:rsidR="00762E96" w:rsidRPr="00CF5454" w:rsidRDefault="00762E96" w:rsidP="00762E96">
            <w:pPr>
              <w:jc w:val="both"/>
              <w:rPr>
                <w:sz w:val="22"/>
                <w:szCs w:val="22"/>
                <w:lang w:val="lt-LT" w:bidi="ar-SA"/>
              </w:rPr>
            </w:pPr>
            <w:r w:rsidRPr="00CF5454">
              <w:rPr>
                <w:color w:val="000000"/>
                <w:sz w:val="22"/>
                <w:szCs w:val="22"/>
                <w:lang w:val="lt-LT"/>
              </w:rPr>
              <w:t>Nepaisant išaugusių sąskaitų, Italijoj asmenys, dirbantys nuotoliniu būdu, vidutiniškai sutaupo 600 eurų per metus.</w:t>
            </w:r>
          </w:p>
        </w:tc>
        <w:tc>
          <w:tcPr>
            <w:tcW w:w="2875" w:type="dxa"/>
            <w:tcBorders>
              <w:left w:val="single" w:sz="4" w:space="0" w:color="auto"/>
            </w:tcBorders>
            <w:shd w:val="clear" w:color="auto" w:fill="auto"/>
            <w:tcMar>
              <w:top w:w="29" w:type="dxa"/>
              <w:left w:w="115" w:type="dxa"/>
              <w:bottom w:w="29" w:type="dxa"/>
              <w:right w:w="115" w:type="dxa"/>
            </w:tcMar>
          </w:tcPr>
          <w:p w14:paraId="270EC445" w14:textId="2D970B6A" w:rsidR="00762E96" w:rsidRPr="00CF5454" w:rsidRDefault="00E03B88" w:rsidP="00762E96">
            <w:pPr>
              <w:jc w:val="both"/>
              <w:rPr>
                <w:sz w:val="16"/>
                <w:szCs w:val="16"/>
                <w:lang w:val="lt-LT"/>
              </w:rPr>
            </w:pPr>
            <w:hyperlink r:id="rId35" w:history="1">
              <w:proofErr w:type="spellStart"/>
              <w:r w:rsidR="00762E96" w:rsidRPr="00CF5454">
                <w:rPr>
                  <w:color w:val="0000FF"/>
                  <w:sz w:val="16"/>
                  <w:szCs w:val="16"/>
                  <w:u w:val="single"/>
                  <w:lang w:val="lt-LT"/>
                </w:rPr>
                <w:t>Lo</w:t>
              </w:r>
              <w:proofErr w:type="spellEnd"/>
              <w:r w:rsidR="00762E96" w:rsidRPr="00CF5454">
                <w:rPr>
                  <w:color w:val="0000FF"/>
                  <w:sz w:val="16"/>
                  <w:szCs w:val="16"/>
                  <w:u w:val="single"/>
                  <w:lang w:val="lt-LT"/>
                </w:rPr>
                <w:t xml:space="preserve"> </w:t>
              </w:r>
              <w:proofErr w:type="spellStart"/>
              <w:r w:rsidR="00762E96" w:rsidRPr="00CF5454">
                <w:rPr>
                  <w:color w:val="0000FF"/>
                  <w:sz w:val="16"/>
                  <w:szCs w:val="16"/>
                  <w:u w:val="single"/>
                  <w:lang w:val="lt-LT"/>
                </w:rPr>
                <w:t>smart</w:t>
              </w:r>
              <w:proofErr w:type="spellEnd"/>
              <w:r w:rsidR="00762E96" w:rsidRPr="00CF5454">
                <w:rPr>
                  <w:color w:val="0000FF"/>
                  <w:sz w:val="16"/>
                  <w:szCs w:val="16"/>
                  <w:u w:val="single"/>
                  <w:lang w:val="lt-LT"/>
                </w:rPr>
                <w:t xml:space="preserve"> </w:t>
              </w:r>
              <w:proofErr w:type="spellStart"/>
              <w:r w:rsidR="00762E96" w:rsidRPr="00CF5454">
                <w:rPr>
                  <w:color w:val="0000FF"/>
                  <w:sz w:val="16"/>
                  <w:szCs w:val="16"/>
                  <w:u w:val="single"/>
                  <w:lang w:val="lt-LT"/>
                </w:rPr>
                <w:t>working</w:t>
              </w:r>
              <w:proofErr w:type="spellEnd"/>
              <w:r w:rsidR="00762E96" w:rsidRPr="00CF5454">
                <w:rPr>
                  <w:color w:val="0000FF"/>
                  <w:sz w:val="16"/>
                  <w:szCs w:val="16"/>
                  <w:u w:val="single"/>
                  <w:lang w:val="lt-LT"/>
                </w:rPr>
                <w:t xml:space="preserve"> </w:t>
              </w:r>
              <w:proofErr w:type="spellStart"/>
              <w:r w:rsidR="00762E96" w:rsidRPr="00CF5454">
                <w:rPr>
                  <w:color w:val="0000FF"/>
                  <w:sz w:val="16"/>
                  <w:szCs w:val="16"/>
                  <w:u w:val="single"/>
                  <w:lang w:val="lt-LT"/>
                </w:rPr>
                <w:t>fa</w:t>
              </w:r>
              <w:proofErr w:type="spellEnd"/>
              <w:r w:rsidR="00762E96" w:rsidRPr="00CF5454">
                <w:rPr>
                  <w:color w:val="0000FF"/>
                  <w:sz w:val="16"/>
                  <w:szCs w:val="16"/>
                  <w:u w:val="single"/>
                  <w:lang w:val="lt-LT"/>
                </w:rPr>
                <w:t xml:space="preserve"> </w:t>
              </w:r>
              <w:proofErr w:type="spellStart"/>
              <w:r w:rsidR="00762E96" w:rsidRPr="00CF5454">
                <w:rPr>
                  <w:color w:val="0000FF"/>
                  <w:sz w:val="16"/>
                  <w:szCs w:val="16"/>
                  <w:u w:val="single"/>
                  <w:lang w:val="lt-LT"/>
                </w:rPr>
                <w:t>risparmiare</w:t>
              </w:r>
              <w:proofErr w:type="spellEnd"/>
              <w:r w:rsidR="00762E96" w:rsidRPr="00CF5454">
                <w:rPr>
                  <w:color w:val="0000FF"/>
                  <w:sz w:val="16"/>
                  <w:szCs w:val="16"/>
                  <w:u w:val="single"/>
                  <w:lang w:val="lt-LT"/>
                </w:rPr>
                <w:t xml:space="preserve"> 600 euro </w:t>
              </w:r>
              <w:proofErr w:type="spellStart"/>
              <w:r w:rsidR="00762E96" w:rsidRPr="00CF5454">
                <w:rPr>
                  <w:color w:val="0000FF"/>
                  <w:sz w:val="16"/>
                  <w:szCs w:val="16"/>
                  <w:u w:val="single"/>
                  <w:lang w:val="lt-LT"/>
                </w:rPr>
                <w:t>l'anno</w:t>
              </w:r>
              <w:proofErr w:type="spellEnd"/>
              <w:r w:rsidR="00762E96" w:rsidRPr="00CF5454">
                <w:rPr>
                  <w:color w:val="0000FF"/>
                  <w:sz w:val="16"/>
                  <w:szCs w:val="16"/>
                  <w:u w:val="single"/>
                  <w:lang w:val="lt-LT"/>
                </w:rPr>
                <w:t xml:space="preserve">: </w:t>
              </w:r>
              <w:proofErr w:type="spellStart"/>
              <w:r w:rsidR="00762E96" w:rsidRPr="00CF5454">
                <w:rPr>
                  <w:color w:val="0000FF"/>
                  <w:sz w:val="16"/>
                  <w:szCs w:val="16"/>
                  <w:u w:val="single"/>
                  <w:lang w:val="lt-LT"/>
                </w:rPr>
                <w:t>il</w:t>
              </w:r>
              <w:proofErr w:type="spellEnd"/>
              <w:r w:rsidR="00762E96" w:rsidRPr="00CF5454">
                <w:rPr>
                  <w:color w:val="0000FF"/>
                  <w:sz w:val="16"/>
                  <w:szCs w:val="16"/>
                  <w:u w:val="single"/>
                  <w:lang w:val="lt-LT"/>
                </w:rPr>
                <w:t xml:space="preserve"> </w:t>
              </w:r>
              <w:proofErr w:type="spellStart"/>
              <w:r w:rsidR="00762E96" w:rsidRPr="00CF5454">
                <w:rPr>
                  <w:color w:val="0000FF"/>
                  <w:sz w:val="16"/>
                  <w:szCs w:val="16"/>
                  <w:u w:val="single"/>
                  <w:lang w:val="lt-LT"/>
                </w:rPr>
                <w:t>lavoro</w:t>
              </w:r>
              <w:proofErr w:type="spellEnd"/>
              <w:r w:rsidR="00762E96" w:rsidRPr="00CF5454">
                <w:rPr>
                  <w:color w:val="0000FF"/>
                  <w:sz w:val="16"/>
                  <w:szCs w:val="16"/>
                  <w:u w:val="single"/>
                  <w:lang w:val="lt-LT"/>
                </w:rPr>
                <w:t xml:space="preserve"> in </w:t>
              </w:r>
              <w:proofErr w:type="spellStart"/>
              <w:r w:rsidR="00762E96" w:rsidRPr="00CF5454">
                <w:rPr>
                  <w:color w:val="0000FF"/>
                  <w:sz w:val="16"/>
                  <w:szCs w:val="16"/>
                  <w:u w:val="single"/>
                  <w:lang w:val="lt-LT"/>
                </w:rPr>
                <w:t>remoto</w:t>
              </w:r>
              <w:proofErr w:type="spellEnd"/>
              <w:r w:rsidR="00762E96" w:rsidRPr="00CF5454">
                <w:rPr>
                  <w:color w:val="0000FF"/>
                  <w:sz w:val="16"/>
                  <w:szCs w:val="16"/>
                  <w:u w:val="single"/>
                  <w:lang w:val="lt-LT"/>
                </w:rPr>
                <w:t xml:space="preserve"> </w:t>
              </w:r>
              <w:proofErr w:type="spellStart"/>
              <w:r w:rsidR="00762E96" w:rsidRPr="00CF5454">
                <w:rPr>
                  <w:color w:val="0000FF"/>
                  <w:sz w:val="16"/>
                  <w:szCs w:val="16"/>
                  <w:u w:val="single"/>
                  <w:lang w:val="lt-LT"/>
                </w:rPr>
                <w:t>resiste</w:t>
              </w:r>
              <w:proofErr w:type="spellEnd"/>
              <w:r w:rsidR="00762E96" w:rsidRPr="00CF5454">
                <w:rPr>
                  <w:color w:val="0000FF"/>
                  <w:sz w:val="16"/>
                  <w:szCs w:val="16"/>
                  <w:u w:val="single"/>
                  <w:lang w:val="lt-LT"/>
                </w:rPr>
                <w:t xml:space="preserve"> </w:t>
              </w:r>
              <w:proofErr w:type="spellStart"/>
              <w:r w:rsidR="00762E96" w:rsidRPr="00CF5454">
                <w:rPr>
                  <w:color w:val="0000FF"/>
                  <w:sz w:val="16"/>
                  <w:szCs w:val="16"/>
                  <w:u w:val="single"/>
                  <w:lang w:val="lt-LT"/>
                </w:rPr>
                <w:t>nonostante</w:t>
              </w:r>
              <w:proofErr w:type="spellEnd"/>
              <w:r w:rsidR="00762E96" w:rsidRPr="00CF5454">
                <w:rPr>
                  <w:color w:val="0000FF"/>
                  <w:sz w:val="16"/>
                  <w:szCs w:val="16"/>
                  <w:u w:val="single"/>
                  <w:lang w:val="lt-LT"/>
                </w:rPr>
                <w:t xml:space="preserve"> </w:t>
              </w:r>
              <w:proofErr w:type="spellStart"/>
              <w:r w:rsidR="00762E96" w:rsidRPr="00CF5454">
                <w:rPr>
                  <w:color w:val="0000FF"/>
                  <w:sz w:val="16"/>
                  <w:szCs w:val="16"/>
                  <w:u w:val="single"/>
                  <w:lang w:val="lt-LT"/>
                </w:rPr>
                <w:t>il</w:t>
              </w:r>
              <w:proofErr w:type="spellEnd"/>
              <w:r w:rsidR="00762E96" w:rsidRPr="00CF5454">
                <w:rPr>
                  <w:color w:val="0000FF"/>
                  <w:sz w:val="16"/>
                  <w:szCs w:val="16"/>
                  <w:u w:val="single"/>
                  <w:lang w:val="lt-LT"/>
                </w:rPr>
                <w:t xml:space="preserve"> caro </w:t>
              </w:r>
              <w:proofErr w:type="spellStart"/>
              <w:r w:rsidR="00762E96" w:rsidRPr="00CF5454">
                <w:rPr>
                  <w:color w:val="0000FF"/>
                  <w:sz w:val="16"/>
                  <w:szCs w:val="16"/>
                  <w:u w:val="single"/>
                  <w:lang w:val="lt-LT"/>
                </w:rPr>
                <w:t>bollette</w:t>
              </w:r>
              <w:proofErr w:type="spellEnd"/>
              <w:r w:rsidR="00762E96" w:rsidRPr="00CF5454">
                <w:rPr>
                  <w:color w:val="0000FF"/>
                  <w:sz w:val="16"/>
                  <w:szCs w:val="16"/>
                  <w:u w:val="single"/>
                  <w:lang w:val="lt-LT"/>
                </w:rPr>
                <w:t xml:space="preserve"> - la Repubblica</w:t>
              </w:r>
            </w:hyperlink>
          </w:p>
        </w:tc>
        <w:tc>
          <w:tcPr>
            <w:tcW w:w="2126" w:type="dxa"/>
            <w:shd w:val="clear" w:color="auto" w:fill="auto"/>
            <w:tcMar>
              <w:top w:w="29" w:type="dxa"/>
              <w:left w:w="115" w:type="dxa"/>
              <w:bottom w:w="29" w:type="dxa"/>
              <w:right w:w="115" w:type="dxa"/>
            </w:tcMar>
          </w:tcPr>
          <w:p w14:paraId="7C8C516C" w14:textId="77777777" w:rsidR="00762E96" w:rsidRPr="00CF5454" w:rsidRDefault="00762E96" w:rsidP="00762E96">
            <w:pPr>
              <w:spacing w:after="60"/>
              <w:rPr>
                <w:sz w:val="22"/>
                <w:szCs w:val="22"/>
                <w:lang w:val="lt-LT"/>
              </w:rPr>
            </w:pPr>
          </w:p>
        </w:tc>
      </w:tr>
      <w:tr w:rsidR="00762E96" w:rsidRPr="00CF5454" w14:paraId="6F04FC3D" w14:textId="77777777" w:rsidTr="00051C2A">
        <w:trPr>
          <w:trHeight w:val="221"/>
        </w:trPr>
        <w:tc>
          <w:tcPr>
            <w:tcW w:w="1129" w:type="dxa"/>
            <w:tcBorders>
              <w:right w:val="single" w:sz="4" w:space="0" w:color="auto"/>
            </w:tcBorders>
            <w:shd w:val="clear" w:color="auto" w:fill="auto"/>
            <w:tcMar>
              <w:top w:w="29" w:type="dxa"/>
              <w:left w:w="115" w:type="dxa"/>
              <w:bottom w:w="29" w:type="dxa"/>
              <w:right w:w="115" w:type="dxa"/>
            </w:tcMar>
          </w:tcPr>
          <w:p w14:paraId="2A481733" w14:textId="717B1412" w:rsidR="00762E96" w:rsidRPr="00CF5454" w:rsidRDefault="00762E96" w:rsidP="00762E96">
            <w:pPr>
              <w:rPr>
                <w:sz w:val="22"/>
                <w:szCs w:val="22"/>
                <w:lang w:val="lt-LT"/>
              </w:rPr>
            </w:pPr>
            <w:r w:rsidRPr="00CF5454">
              <w:rPr>
                <w:sz w:val="22"/>
                <w:szCs w:val="22"/>
                <w:lang w:val="lt-LT"/>
              </w:rPr>
              <w:t>2022-10-17</w:t>
            </w:r>
          </w:p>
        </w:tc>
        <w:tc>
          <w:tcPr>
            <w:tcW w:w="3788" w:type="dxa"/>
            <w:tcBorders>
              <w:top w:val="single" w:sz="4" w:space="0" w:color="FF0000"/>
              <w:left w:val="single" w:sz="4" w:space="0" w:color="auto"/>
              <w:bottom w:val="single" w:sz="4" w:space="0" w:color="auto"/>
              <w:right w:val="single" w:sz="4" w:space="0" w:color="auto"/>
            </w:tcBorders>
            <w:shd w:val="clear" w:color="auto" w:fill="auto"/>
            <w:tcMar>
              <w:top w:w="29" w:type="dxa"/>
              <w:left w:w="115" w:type="dxa"/>
              <w:bottom w:w="29" w:type="dxa"/>
              <w:right w:w="115" w:type="dxa"/>
            </w:tcMar>
          </w:tcPr>
          <w:p w14:paraId="2AAED41F" w14:textId="77C2A640" w:rsidR="00762E96" w:rsidRPr="00CF5454" w:rsidRDefault="00762E96" w:rsidP="00762E96">
            <w:pPr>
              <w:jc w:val="both"/>
              <w:rPr>
                <w:color w:val="FF0000"/>
                <w:sz w:val="22"/>
                <w:szCs w:val="22"/>
                <w:lang w:val="lt-LT"/>
              </w:rPr>
            </w:pPr>
            <w:r w:rsidRPr="00CF5454">
              <w:rPr>
                <w:sz w:val="22"/>
                <w:szCs w:val="22"/>
                <w:lang w:val="lt-LT"/>
              </w:rPr>
              <w:t xml:space="preserve">Skurdas: fiksuojamas rekordiškai didelis ties skurdo riba Italijoje gyvenančių asmenų skaičius – daugiau nei 5 mln. </w:t>
            </w:r>
          </w:p>
        </w:tc>
        <w:tc>
          <w:tcPr>
            <w:tcW w:w="2875" w:type="dxa"/>
            <w:tcBorders>
              <w:left w:val="single" w:sz="4" w:space="0" w:color="auto"/>
            </w:tcBorders>
            <w:shd w:val="clear" w:color="auto" w:fill="auto"/>
            <w:tcMar>
              <w:top w:w="29" w:type="dxa"/>
              <w:left w:w="115" w:type="dxa"/>
              <w:bottom w:w="29" w:type="dxa"/>
              <w:right w:w="115" w:type="dxa"/>
            </w:tcMar>
          </w:tcPr>
          <w:p w14:paraId="36EAD903" w14:textId="77777777" w:rsidR="00762E96" w:rsidRPr="00CF5454" w:rsidRDefault="00E03B88" w:rsidP="00762E96">
            <w:pPr>
              <w:jc w:val="both"/>
              <w:rPr>
                <w:sz w:val="16"/>
                <w:szCs w:val="16"/>
                <w:lang w:val="lt-LT"/>
              </w:rPr>
            </w:pPr>
            <w:hyperlink r:id="rId36" w:history="1">
              <w:r w:rsidR="00762E96" w:rsidRPr="00CF5454">
                <w:rPr>
                  <w:rStyle w:val="Hyperlink"/>
                  <w:sz w:val="16"/>
                  <w:szCs w:val="16"/>
                  <w:lang w:val="lt-LT"/>
                </w:rPr>
                <w:t>https://www.avvenire.it/attualita/pagine/anello-debole</w:t>
              </w:r>
            </w:hyperlink>
            <w:r w:rsidR="00762E96" w:rsidRPr="00CF5454">
              <w:rPr>
                <w:sz w:val="16"/>
                <w:szCs w:val="16"/>
                <w:lang w:val="lt-LT"/>
              </w:rPr>
              <w:t xml:space="preserve"> </w:t>
            </w:r>
          </w:p>
          <w:p w14:paraId="100C85E0" w14:textId="77777777" w:rsidR="00762E96" w:rsidRPr="00CF5454" w:rsidRDefault="00762E96" w:rsidP="00762E96">
            <w:pPr>
              <w:rPr>
                <w:sz w:val="16"/>
                <w:szCs w:val="16"/>
                <w:lang w:val="lt-LT"/>
              </w:rPr>
            </w:pPr>
          </w:p>
        </w:tc>
        <w:tc>
          <w:tcPr>
            <w:tcW w:w="2126" w:type="dxa"/>
            <w:shd w:val="clear" w:color="auto" w:fill="auto"/>
            <w:tcMar>
              <w:top w:w="29" w:type="dxa"/>
              <w:left w:w="115" w:type="dxa"/>
              <w:bottom w:w="29" w:type="dxa"/>
              <w:right w:w="115" w:type="dxa"/>
            </w:tcMar>
          </w:tcPr>
          <w:p w14:paraId="4B78A955" w14:textId="77777777" w:rsidR="00762E96" w:rsidRPr="00CF5454" w:rsidRDefault="00762E96" w:rsidP="00762E96">
            <w:pPr>
              <w:spacing w:after="60"/>
              <w:rPr>
                <w:sz w:val="22"/>
                <w:szCs w:val="22"/>
                <w:lang w:val="lt-LT"/>
              </w:rPr>
            </w:pPr>
          </w:p>
        </w:tc>
      </w:tr>
      <w:tr w:rsidR="00762E96" w:rsidRPr="00CF5454" w14:paraId="59515C70" w14:textId="77777777" w:rsidTr="00051C2A">
        <w:trPr>
          <w:trHeight w:val="221"/>
        </w:trPr>
        <w:tc>
          <w:tcPr>
            <w:tcW w:w="1129" w:type="dxa"/>
            <w:tcBorders>
              <w:right w:val="single" w:sz="4" w:space="0" w:color="auto"/>
            </w:tcBorders>
            <w:shd w:val="clear" w:color="auto" w:fill="auto"/>
            <w:tcMar>
              <w:top w:w="29" w:type="dxa"/>
              <w:left w:w="115" w:type="dxa"/>
              <w:bottom w:w="29" w:type="dxa"/>
              <w:right w:w="115" w:type="dxa"/>
            </w:tcMar>
          </w:tcPr>
          <w:p w14:paraId="4CCE12E0" w14:textId="5A9F35D0" w:rsidR="00762E96" w:rsidRPr="00CF5454" w:rsidRDefault="00762E96" w:rsidP="00762E96">
            <w:pPr>
              <w:rPr>
                <w:sz w:val="22"/>
                <w:szCs w:val="22"/>
                <w:lang w:val="lt-LT"/>
              </w:rPr>
            </w:pPr>
            <w:r w:rsidRPr="00CF5454">
              <w:rPr>
                <w:sz w:val="22"/>
                <w:szCs w:val="22"/>
                <w:lang w:val="lt-LT"/>
              </w:rPr>
              <w:t>2022-10-17</w:t>
            </w:r>
          </w:p>
        </w:tc>
        <w:tc>
          <w:tcPr>
            <w:tcW w:w="3788"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tcPr>
          <w:p w14:paraId="18C9EDA8" w14:textId="6268F703" w:rsidR="00762E96" w:rsidRPr="00CF5454" w:rsidRDefault="00762E96" w:rsidP="00762E96">
            <w:pPr>
              <w:jc w:val="both"/>
              <w:rPr>
                <w:sz w:val="22"/>
                <w:szCs w:val="22"/>
                <w:lang w:val="lt-LT"/>
              </w:rPr>
            </w:pPr>
            <w:r w:rsidRPr="00CF5454">
              <w:rPr>
                <w:rStyle w:val="y2iqfc"/>
                <w:sz w:val="22"/>
                <w:szCs w:val="22"/>
                <w:lang w:val="lt-LT"/>
              </w:rPr>
              <w:t xml:space="preserve">Infliacija: ISTAT praneša, kad maisto produktų kainos išaugo iki +11,4 %. </w:t>
            </w:r>
          </w:p>
          <w:p w14:paraId="18B6EED9" w14:textId="77777777" w:rsidR="00762E96" w:rsidRPr="00CF5454" w:rsidRDefault="00762E96" w:rsidP="00762E96">
            <w:pPr>
              <w:jc w:val="both"/>
              <w:rPr>
                <w:color w:val="FF0000"/>
                <w:sz w:val="22"/>
                <w:szCs w:val="22"/>
                <w:lang w:val="lt-LT"/>
              </w:rPr>
            </w:pPr>
          </w:p>
        </w:tc>
        <w:tc>
          <w:tcPr>
            <w:tcW w:w="2875" w:type="dxa"/>
            <w:tcBorders>
              <w:left w:val="single" w:sz="4" w:space="0" w:color="auto"/>
            </w:tcBorders>
            <w:shd w:val="clear" w:color="auto" w:fill="auto"/>
            <w:tcMar>
              <w:top w:w="29" w:type="dxa"/>
              <w:left w:w="115" w:type="dxa"/>
              <w:bottom w:w="29" w:type="dxa"/>
              <w:right w:w="115" w:type="dxa"/>
            </w:tcMar>
          </w:tcPr>
          <w:p w14:paraId="2ECDA874" w14:textId="77777777" w:rsidR="00762E96" w:rsidRPr="00CF5454" w:rsidRDefault="00E03B88" w:rsidP="00762E96">
            <w:pPr>
              <w:rPr>
                <w:sz w:val="16"/>
                <w:szCs w:val="16"/>
                <w:lang w:val="lt-LT"/>
              </w:rPr>
            </w:pPr>
            <w:hyperlink r:id="rId37" w:history="1">
              <w:r w:rsidR="00762E96" w:rsidRPr="00CF5454">
                <w:rPr>
                  <w:rStyle w:val="Hyperlink"/>
                  <w:sz w:val="16"/>
                  <w:szCs w:val="16"/>
                  <w:lang w:val="lt-LT"/>
                </w:rPr>
                <w:t>https://www.ansa.it/sito/notizie/economia/2022/10/17/istat-prezzi-carrello-della-spesa-settembre-a-109_42f595c6-133b-4e1b-905d-cb5a04cdc7fe.html</w:t>
              </w:r>
            </w:hyperlink>
            <w:r w:rsidR="00762E96" w:rsidRPr="00CF5454">
              <w:rPr>
                <w:sz w:val="16"/>
                <w:szCs w:val="16"/>
                <w:lang w:val="lt-LT"/>
              </w:rPr>
              <w:t xml:space="preserve"> </w:t>
            </w:r>
          </w:p>
          <w:p w14:paraId="3CF5BBA5" w14:textId="77777777" w:rsidR="00762E96" w:rsidRPr="00CF5454" w:rsidRDefault="00762E96" w:rsidP="00762E96">
            <w:pPr>
              <w:rPr>
                <w:sz w:val="16"/>
                <w:szCs w:val="16"/>
                <w:lang w:val="lt-LT"/>
              </w:rPr>
            </w:pPr>
          </w:p>
        </w:tc>
        <w:tc>
          <w:tcPr>
            <w:tcW w:w="2126" w:type="dxa"/>
            <w:shd w:val="clear" w:color="auto" w:fill="auto"/>
            <w:tcMar>
              <w:top w:w="29" w:type="dxa"/>
              <w:left w:w="115" w:type="dxa"/>
              <w:bottom w:w="29" w:type="dxa"/>
              <w:right w:w="115" w:type="dxa"/>
            </w:tcMar>
          </w:tcPr>
          <w:p w14:paraId="3A2C875A" w14:textId="77777777" w:rsidR="00762E96" w:rsidRPr="00CF5454" w:rsidRDefault="00762E96" w:rsidP="00762E96">
            <w:pPr>
              <w:spacing w:after="60"/>
              <w:rPr>
                <w:sz w:val="22"/>
                <w:szCs w:val="22"/>
                <w:lang w:val="lt-LT"/>
              </w:rPr>
            </w:pPr>
          </w:p>
        </w:tc>
      </w:tr>
      <w:tr w:rsidR="00762E96" w:rsidRPr="00CF5454" w14:paraId="5AACE69E" w14:textId="77777777" w:rsidTr="00051C2A">
        <w:trPr>
          <w:trHeight w:val="221"/>
        </w:trPr>
        <w:tc>
          <w:tcPr>
            <w:tcW w:w="1129" w:type="dxa"/>
            <w:tcBorders>
              <w:right w:val="single" w:sz="4" w:space="0" w:color="auto"/>
            </w:tcBorders>
            <w:shd w:val="clear" w:color="auto" w:fill="auto"/>
            <w:tcMar>
              <w:top w:w="29" w:type="dxa"/>
              <w:left w:w="115" w:type="dxa"/>
              <w:bottom w:w="29" w:type="dxa"/>
              <w:right w:w="115" w:type="dxa"/>
            </w:tcMar>
          </w:tcPr>
          <w:p w14:paraId="4252590D" w14:textId="46598C4C" w:rsidR="00762E96" w:rsidRPr="00CF5454" w:rsidRDefault="00762E96" w:rsidP="00762E96">
            <w:pPr>
              <w:rPr>
                <w:rStyle w:val="Strong"/>
                <w:b w:val="0"/>
                <w:bCs w:val="0"/>
                <w:color w:val="000000"/>
                <w:sz w:val="22"/>
                <w:szCs w:val="22"/>
                <w:shd w:val="clear" w:color="auto" w:fill="FFFFFF"/>
                <w:lang w:val="lt-LT"/>
              </w:rPr>
            </w:pPr>
            <w:r w:rsidRPr="00CF5454">
              <w:rPr>
                <w:sz w:val="22"/>
                <w:szCs w:val="22"/>
                <w:lang w:val="lt-LT"/>
              </w:rPr>
              <w:t>2022-10-16</w:t>
            </w:r>
          </w:p>
        </w:tc>
        <w:tc>
          <w:tcPr>
            <w:tcW w:w="3788"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tcPr>
          <w:p w14:paraId="6C2F16EB" w14:textId="3F6F0655" w:rsidR="00762E96" w:rsidRPr="00CF5454" w:rsidRDefault="00762E96" w:rsidP="00762E96">
            <w:pPr>
              <w:jc w:val="both"/>
              <w:rPr>
                <w:rStyle w:val="Strong"/>
                <w:b w:val="0"/>
                <w:bCs w:val="0"/>
                <w:sz w:val="22"/>
                <w:szCs w:val="22"/>
                <w:lang w:val="lt-LT"/>
              </w:rPr>
            </w:pPr>
            <w:r w:rsidRPr="00CF5454">
              <w:rPr>
                <w:sz w:val="22"/>
                <w:szCs w:val="22"/>
                <w:lang w:val="lt-LT"/>
              </w:rPr>
              <w:t>Planuojamos naujosios vyriausybės reformos: pertvarka dėl bazinių pajamų perskirstymo ir Skaidrumo dekreto pakeitimai. Viena iš pirmųjų intervencijų, apie kurias paskelbė centro dešinioji dauguma, kad bus siekiama mažinti skurdo rodiklius, todėl asmenys, turintys, turintys bedarbio statusą bus įpareigoti aktyviau įsitraukti į darbo paieškas. Skaidrumo dekreto pakeitimais naujoji koalicija planuoja supaprastinti tam tikras darbo kodekso nuostatas.</w:t>
            </w:r>
          </w:p>
        </w:tc>
        <w:tc>
          <w:tcPr>
            <w:tcW w:w="2875" w:type="dxa"/>
            <w:tcBorders>
              <w:left w:val="single" w:sz="4" w:space="0" w:color="auto"/>
            </w:tcBorders>
            <w:shd w:val="clear" w:color="auto" w:fill="auto"/>
            <w:tcMar>
              <w:top w:w="29" w:type="dxa"/>
              <w:left w:w="115" w:type="dxa"/>
              <w:bottom w:w="29" w:type="dxa"/>
              <w:right w:w="115" w:type="dxa"/>
            </w:tcMar>
          </w:tcPr>
          <w:p w14:paraId="2B53FD10" w14:textId="77777777" w:rsidR="00762E96" w:rsidRPr="00CF5454" w:rsidRDefault="00E03B88" w:rsidP="00762E96">
            <w:pPr>
              <w:rPr>
                <w:sz w:val="16"/>
                <w:szCs w:val="16"/>
                <w:lang w:val="lt-LT"/>
              </w:rPr>
            </w:pPr>
            <w:hyperlink r:id="rId38" w:history="1">
              <w:r w:rsidR="00762E96" w:rsidRPr="00CF5454">
                <w:rPr>
                  <w:rStyle w:val="Hyperlink"/>
                  <w:sz w:val="16"/>
                  <w:szCs w:val="16"/>
                  <w:lang w:val="lt-LT"/>
                </w:rPr>
                <w:t>https://www.ilsole24ore.com/art/taglio-cuneo-reddito-cittadinanza-decreto-trasparenza-ecco-prime-mosse-nuovo-governo-AEYAV48B</w:t>
              </w:r>
            </w:hyperlink>
            <w:r w:rsidR="00762E96" w:rsidRPr="00CF5454">
              <w:rPr>
                <w:sz w:val="16"/>
                <w:szCs w:val="16"/>
                <w:lang w:val="lt-LT"/>
              </w:rPr>
              <w:t xml:space="preserve">    </w:t>
            </w:r>
          </w:p>
          <w:p w14:paraId="658F3559" w14:textId="77777777" w:rsidR="00762E96" w:rsidRPr="00CF5454" w:rsidRDefault="00762E96" w:rsidP="00762E96">
            <w:pPr>
              <w:jc w:val="both"/>
              <w:rPr>
                <w:sz w:val="16"/>
                <w:szCs w:val="16"/>
                <w:lang w:val="lt-LT"/>
              </w:rPr>
            </w:pPr>
          </w:p>
        </w:tc>
        <w:tc>
          <w:tcPr>
            <w:tcW w:w="2126" w:type="dxa"/>
            <w:shd w:val="clear" w:color="auto" w:fill="auto"/>
            <w:tcMar>
              <w:top w:w="29" w:type="dxa"/>
              <w:left w:w="115" w:type="dxa"/>
              <w:bottom w:w="29" w:type="dxa"/>
              <w:right w:w="115" w:type="dxa"/>
            </w:tcMar>
          </w:tcPr>
          <w:p w14:paraId="41FE7A76" w14:textId="77777777" w:rsidR="00762E96" w:rsidRPr="00CF5454" w:rsidRDefault="00762E96" w:rsidP="00762E96">
            <w:pPr>
              <w:spacing w:after="60"/>
              <w:rPr>
                <w:sz w:val="22"/>
                <w:szCs w:val="22"/>
                <w:lang w:val="lt-LT"/>
              </w:rPr>
            </w:pPr>
          </w:p>
        </w:tc>
      </w:tr>
      <w:tr w:rsidR="00762E96" w:rsidRPr="00CF5454" w14:paraId="11E6F5AF" w14:textId="77777777" w:rsidTr="00051C2A">
        <w:trPr>
          <w:trHeight w:val="221"/>
        </w:trPr>
        <w:tc>
          <w:tcPr>
            <w:tcW w:w="1129" w:type="dxa"/>
            <w:tcBorders>
              <w:right w:val="single" w:sz="4" w:space="0" w:color="auto"/>
            </w:tcBorders>
            <w:shd w:val="clear" w:color="auto" w:fill="auto"/>
            <w:tcMar>
              <w:top w:w="29" w:type="dxa"/>
              <w:left w:w="115" w:type="dxa"/>
              <w:bottom w:w="29" w:type="dxa"/>
              <w:right w:w="115" w:type="dxa"/>
            </w:tcMar>
          </w:tcPr>
          <w:p w14:paraId="465B5716" w14:textId="4BFAC466" w:rsidR="00762E96" w:rsidRPr="00CF5454" w:rsidRDefault="00762E96" w:rsidP="00762E96">
            <w:pPr>
              <w:rPr>
                <w:b/>
                <w:bCs/>
                <w:sz w:val="22"/>
                <w:szCs w:val="22"/>
                <w:lang w:val="lt-LT"/>
              </w:rPr>
            </w:pPr>
            <w:r w:rsidRPr="00CF5454">
              <w:rPr>
                <w:rStyle w:val="Strong"/>
                <w:b w:val="0"/>
                <w:bCs w:val="0"/>
                <w:color w:val="000000"/>
                <w:sz w:val="22"/>
                <w:szCs w:val="22"/>
                <w:shd w:val="clear" w:color="auto" w:fill="FFFFFF"/>
                <w:lang w:val="lt-LT"/>
              </w:rPr>
              <w:t>2022-10-16</w:t>
            </w:r>
          </w:p>
        </w:tc>
        <w:tc>
          <w:tcPr>
            <w:tcW w:w="3788"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tcPr>
          <w:p w14:paraId="3928C002" w14:textId="02BE2284" w:rsidR="00762E96" w:rsidRPr="00CF5454" w:rsidRDefault="00762E96" w:rsidP="00762E96">
            <w:pPr>
              <w:jc w:val="both"/>
              <w:rPr>
                <w:color w:val="FF0000"/>
                <w:sz w:val="22"/>
                <w:szCs w:val="22"/>
                <w:lang w:val="lt-LT"/>
              </w:rPr>
            </w:pPr>
            <w:proofErr w:type="spellStart"/>
            <w:r w:rsidRPr="00CF5454">
              <w:rPr>
                <w:rStyle w:val="Strong"/>
                <w:b w:val="0"/>
                <w:bCs w:val="0"/>
                <w:i/>
                <w:sz w:val="22"/>
                <w:szCs w:val="22"/>
                <w:shd w:val="clear" w:color="auto" w:fill="FFFFFF"/>
                <w:lang w:val="lt-LT"/>
              </w:rPr>
              <w:t>Superbonus</w:t>
            </w:r>
            <w:proofErr w:type="spellEnd"/>
            <w:r w:rsidRPr="00CF5454">
              <w:rPr>
                <w:sz w:val="22"/>
                <w:szCs w:val="22"/>
                <w:shd w:val="clear" w:color="auto" w:fill="FFFFFF"/>
                <w:lang w:val="lt-LT"/>
              </w:rPr>
              <w:t xml:space="preserve"> teikiama nauda aplinkai nepateisina 13,95 mlrd. eurų išteklių, kuriuos Italija panaudojo pastatų priemokoms, finansuojamoms iš </w:t>
            </w:r>
            <w:proofErr w:type="spellStart"/>
            <w:r w:rsidRPr="00CF5454">
              <w:rPr>
                <w:sz w:val="22"/>
                <w:szCs w:val="22"/>
                <w:shd w:val="clear" w:color="auto" w:fill="FFFFFF"/>
                <w:lang w:val="lt-LT"/>
              </w:rPr>
              <w:t>Pnrr</w:t>
            </w:r>
            <w:proofErr w:type="spellEnd"/>
            <w:r w:rsidRPr="00CF5454">
              <w:rPr>
                <w:sz w:val="22"/>
                <w:szCs w:val="22"/>
                <w:shd w:val="clear" w:color="auto" w:fill="FFFFFF"/>
                <w:lang w:val="lt-LT"/>
              </w:rPr>
              <w:t xml:space="preserve"> lėšų. Manoma, kad atsiperkamumas bus efektyvus tik 2100 m.</w:t>
            </w:r>
          </w:p>
        </w:tc>
        <w:tc>
          <w:tcPr>
            <w:tcW w:w="2875" w:type="dxa"/>
            <w:tcBorders>
              <w:left w:val="single" w:sz="4" w:space="0" w:color="auto"/>
            </w:tcBorders>
            <w:shd w:val="clear" w:color="auto" w:fill="auto"/>
            <w:tcMar>
              <w:top w:w="29" w:type="dxa"/>
              <w:left w:w="115" w:type="dxa"/>
              <w:bottom w:w="29" w:type="dxa"/>
              <w:right w:w="115" w:type="dxa"/>
            </w:tcMar>
          </w:tcPr>
          <w:p w14:paraId="1BE1E16F" w14:textId="77777777" w:rsidR="00762E96" w:rsidRPr="00CF5454" w:rsidRDefault="00E03B88" w:rsidP="00762E96">
            <w:pPr>
              <w:jc w:val="both"/>
              <w:rPr>
                <w:sz w:val="16"/>
                <w:szCs w:val="16"/>
                <w:lang w:val="lt-LT"/>
              </w:rPr>
            </w:pPr>
            <w:hyperlink r:id="rId39" w:history="1">
              <w:r w:rsidR="00762E96" w:rsidRPr="00CF5454">
                <w:rPr>
                  <w:rStyle w:val="Hyperlink"/>
                  <w:sz w:val="16"/>
                  <w:szCs w:val="16"/>
                  <w:lang w:val="lt-LT"/>
                </w:rPr>
                <w:t>https://www.repubblica.it/economia/2022/10/16/news/superbonus_modifiche_nuovo_governo-370315835/</w:t>
              </w:r>
            </w:hyperlink>
            <w:r w:rsidR="00762E96" w:rsidRPr="00CF5454">
              <w:rPr>
                <w:sz w:val="16"/>
                <w:szCs w:val="16"/>
                <w:lang w:val="lt-LT"/>
              </w:rPr>
              <w:t xml:space="preserve"> </w:t>
            </w:r>
          </w:p>
          <w:p w14:paraId="6B5ADE79" w14:textId="77777777" w:rsidR="00762E96" w:rsidRPr="00CF5454" w:rsidRDefault="00762E96" w:rsidP="00762E96">
            <w:pPr>
              <w:jc w:val="both"/>
              <w:rPr>
                <w:sz w:val="16"/>
                <w:szCs w:val="16"/>
                <w:lang w:val="lt-LT"/>
              </w:rPr>
            </w:pPr>
          </w:p>
        </w:tc>
        <w:tc>
          <w:tcPr>
            <w:tcW w:w="2126" w:type="dxa"/>
            <w:shd w:val="clear" w:color="auto" w:fill="auto"/>
            <w:tcMar>
              <w:top w:w="29" w:type="dxa"/>
              <w:left w:w="115" w:type="dxa"/>
              <w:bottom w:w="29" w:type="dxa"/>
              <w:right w:w="115" w:type="dxa"/>
            </w:tcMar>
          </w:tcPr>
          <w:p w14:paraId="1815A851" w14:textId="77777777" w:rsidR="00762E96" w:rsidRPr="00CF5454" w:rsidRDefault="00762E96" w:rsidP="00762E96">
            <w:pPr>
              <w:spacing w:after="60"/>
              <w:rPr>
                <w:sz w:val="22"/>
                <w:szCs w:val="22"/>
                <w:lang w:val="lt-LT"/>
              </w:rPr>
            </w:pPr>
          </w:p>
        </w:tc>
      </w:tr>
      <w:tr w:rsidR="00762E96" w:rsidRPr="00CF5454" w14:paraId="38591D08" w14:textId="77777777" w:rsidTr="00051C2A">
        <w:trPr>
          <w:trHeight w:val="221"/>
        </w:trPr>
        <w:tc>
          <w:tcPr>
            <w:tcW w:w="1129" w:type="dxa"/>
            <w:tcBorders>
              <w:right w:val="single" w:sz="4" w:space="0" w:color="auto"/>
            </w:tcBorders>
            <w:shd w:val="clear" w:color="auto" w:fill="auto"/>
            <w:tcMar>
              <w:top w:w="29" w:type="dxa"/>
              <w:left w:w="115" w:type="dxa"/>
              <w:bottom w:w="29" w:type="dxa"/>
              <w:right w:w="115" w:type="dxa"/>
            </w:tcMar>
          </w:tcPr>
          <w:p w14:paraId="515EF1E8" w14:textId="1A4837FF" w:rsidR="00762E96" w:rsidRPr="00CF5454" w:rsidRDefault="00762E96" w:rsidP="00762E96">
            <w:pPr>
              <w:rPr>
                <w:sz w:val="22"/>
                <w:szCs w:val="22"/>
                <w:lang w:val="lt-LT"/>
              </w:rPr>
            </w:pPr>
            <w:r w:rsidRPr="00CF5454">
              <w:rPr>
                <w:sz w:val="22"/>
                <w:szCs w:val="22"/>
                <w:lang w:val="lt-LT"/>
              </w:rPr>
              <w:t>2022–10</w:t>
            </w:r>
          </w:p>
        </w:tc>
        <w:tc>
          <w:tcPr>
            <w:tcW w:w="3788"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tcPr>
          <w:p w14:paraId="42732BCB" w14:textId="1272A661" w:rsidR="00762E96" w:rsidRPr="00CF5454" w:rsidRDefault="00762E96" w:rsidP="00762E96">
            <w:pPr>
              <w:jc w:val="both"/>
              <w:rPr>
                <w:sz w:val="22"/>
                <w:szCs w:val="22"/>
                <w:lang w:val="lt-LT"/>
              </w:rPr>
            </w:pPr>
            <w:proofErr w:type="spellStart"/>
            <w:r w:rsidRPr="00CF5454">
              <w:rPr>
                <w:i/>
                <w:sz w:val="22"/>
                <w:szCs w:val="22"/>
                <w:lang w:val="lt-LT"/>
              </w:rPr>
              <w:t>Confidustria</w:t>
            </w:r>
            <w:proofErr w:type="spellEnd"/>
            <w:r w:rsidRPr="00CF5454">
              <w:rPr>
                <w:sz w:val="22"/>
                <w:szCs w:val="22"/>
                <w:lang w:val="lt-LT"/>
              </w:rPr>
              <w:t xml:space="preserve"> ataskaitoje a</w:t>
            </w:r>
            <w:r w:rsidRPr="00CF5454">
              <w:rPr>
                <w:sz w:val="22"/>
                <w:szCs w:val="22"/>
                <w:shd w:val="clear" w:color="auto" w:fill="FFFFFF"/>
                <w:lang w:val="lt-LT"/>
              </w:rPr>
              <w:t xml:space="preserve">pskaičiuota, kad Italijos įmonių energijos sąnaudos 2022 m. padidės vidutiniškai 110 mlrd. eurų, palyginti su </w:t>
            </w:r>
            <w:proofErr w:type="spellStart"/>
            <w:r w:rsidRPr="00CF5454">
              <w:rPr>
                <w:sz w:val="22"/>
                <w:szCs w:val="22"/>
                <w:shd w:val="clear" w:color="auto" w:fill="FFFFFF"/>
                <w:lang w:val="lt-LT"/>
              </w:rPr>
              <w:t>priešpandeminėmis</w:t>
            </w:r>
            <w:proofErr w:type="spellEnd"/>
            <w:r w:rsidRPr="00CF5454">
              <w:rPr>
                <w:sz w:val="22"/>
                <w:szCs w:val="22"/>
                <w:shd w:val="clear" w:color="auto" w:fill="FFFFFF"/>
                <w:lang w:val="lt-LT"/>
              </w:rPr>
              <w:t xml:space="preserve"> kainomis.  Visiškos Rusijos dujų blokados atveju Italijoje trūktų dujų tiekimo, kuris sudarytų maždaug 7 % paklausos, o tai turėtų reikšmingą poveikį veiklai ir pridėtinei vertei, ypač pramonės sektoriuje. </w:t>
            </w:r>
          </w:p>
        </w:tc>
        <w:tc>
          <w:tcPr>
            <w:tcW w:w="2875" w:type="dxa"/>
            <w:tcBorders>
              <w:left w:val="single" w:sz="4" w:space="0" w:color="auto"/>
            </w:tcBorders>
            <w:shd w:val="clear" w:color="auto" w:fill="auto"/>
            <w:tcMar>
              <w:top w:w="29" w:type="dxa"/>
              <w:left w:w="115" w:type="dxa"/>
              <w:bottom w:w="29" w:type="dxa"/>
              <w:right w:w="115" w:type="dxa"/>
            </w:tcMar>
          </w:tcPr>
          <w:p w14:paraId="1019BED4" w14:textId="77777777" w:rsidR="00762E96" w:rsidRPr="00CF5454" w:rsidRDefault="00E03B88" w:rsidP="00762E96">
            <w:pPr>
              <w:jc w:val="both"/>
              <w:rPr>
                <w:sz w:val="16"/>
                <w:szCs w:val="16"/>
                <w:lang w:val="lt-LT"/>
              </w:rPr>
            </w:pPr>
            <w:hyperlink r:id="rId40" w:history="1">
              <w:r w:rsidR="00762E96" w:rsidRPr="00CF5454">
                <w:rPr>
                  <w:rStyle w:val="Hyperlink"/>
                  <w:sz w:val="16"/>
                  <w:szCs w:val="16"/>
                  <w:lang w:val="lt-LT"/>
                </w:rPr>
                <w:t>https://www.confindustria.it/home/centro-studi/prodotti/previsioni/rapporto/highlights/rapporto-previsione-economia-italiana-autunno-2022/50ada788-ad96-452c-8ff4-2f903fc7ee12</w:t>
              </w:r>
            </w:hyperlink>
            <w:r w:rsidR="00762E96" w:rsidRPr="00CF5454">
              <w:rPr>
                <w:sz w:val="16"/>
                <w:szCs w:val="16"/>
                <w:lang w:val="lt-LT"/>
              </w:rPr>
              <w:t xml:space="preserve"> </w:t>
            </w:r>
          </w:p>
          <w:p w14:paraId="5763F4C5" w14:textId="77777777" w:rsidR="00762E96" w:rsidRPr="00CF5454" w:rsidRDefault="00762E96" w:rsidP="00762E96">
            <w:pPr>
              <w:jc w:val="both"/>
              <w:rPr>
                <w:sz w:val="16"/>
                <w:szCs w:val="16"/>
                <w:lang w:val="lt-LT"/>
              </w:rPr>
            </w:pPr>
          </w:p>
        </w:tc>
        <w:tc>
          <w:tcPr>
            <w:tcW w:w="2126" w:type="dxa"/>
            <w:shd w:val="clear" w:color="auto" w:fill="auto"/>
            <w:tcMar>
              <w:top w:w="29" w:type="dxa"/>
              <w:left w:w="115" w:type="dxa"/>
              <w:bottom w:w="29" w:type="dxa"/>
              <w:right w:w="115" w:type="dxa"/>
            </w:tcMar>
          </w:tcPr>
          <w:p w14:paraId="30B2043B" w14:textId="77777777" w:rsidR="00762E96" w:rsidRPr="00CF5454" w:rsidRDefault="00762E96" w:rsidP="00762E96">
            <w:pPr>
              <w:spacing w:after="60"/>
              <w:rPr>
                <w:sz w:val="22"/>
                <w:szCs w:val="22"/>
                <w:lang w:val="lt-LT"/>
              </w:rPr>
            </w:pPr>
          </w:p>
        </w:tc>
      </w:tr>
      <w:tr w:rsidR="00762E96" w:rsidRPr="00CF5454" w14:paraId="7349C8F4" w14:textId="77777777" w:rsidTr="00051C2A">
        <w:trPr>
          <w:trHeight w:val="221"/>
        </w:trPr>
        <w:tc>
          <w:tcPr>
            <w:tcW w:w="1129" w:type="dxa"/>
            <w:tcBorders>
              <w:right w:val="single" w:sz="4" w:space="0" w:color="auto"/>
            </w:tcBorders>
            <w:shd w:val="clear" w:color="auto" w:fill="auto"/>
            <w:tcMar>
              <w:top w:w="29" w:type="dxa"/>
              <w:left w:w="115" w:type="dxa"/>
              <w:bottom w:w="29" w:type="dxa"/>
              <w:right w:w="115" w:type="dxa"/>
            </w:tcMar>
          </w:tcPr>
          <w:p w14:paraId="4E36ABDB" w14:textId="6DFFA930" w:rsidR="00762E96" w:rsidRPr="00CF5454" w:rsidRDefault="00762E96" w:rsidP="00762E96">
            <w:pPr>
              <w:rPr>
                <w:sz w:val="22"/>
                <w:szCs w:val="22"/>
                <w:lang w:val="lt-LT"/>
              </w:rPr>
            </w:pPr>
            <w:r w:rsidRPr="00CF5454">
              <w:rPr>
                <w:sz w:val="22"/>
                <w:szCs w:val="22"/>
                <w:lang w:val="lt-LT"/>
              </w:rPr>
              <w:t>2022–10–11</w:t>
            </w:r>
          </w:p>
        </w:tc>
        <w:tc>
          <w:tcPr>
            <w:tcW w:w="3788"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tcPr>
          <w:p w14:paraId="226BD9AF" w14:textId="5BE311B0" w:rsidR="00762E96" w:rsidRPr="00CF5454" w:rsidRDefault="00762E96" w:rsidP="00762E96">
            <w:pPr>
              <w:jc w:val="both"/>
              <w:rPr>
                <w:sz w:val="22"/>
                <w:szCs w:val="22"/>
                <w:shd w:val="clear" w:color="auto" w:fill="FFFFFF"/>
                <w:lang w:val="lt-LT"/>
              </w:rPr>
            </w:pPr>
            <w:r w:rsidRPr="00CF5454">
              <w:rPr>
                <w:sz w:val="22"/>
                <w:szCs w:val="22"/>
                <w:lang w:val="lt-LT"/>
              </w:rPr>
              <w:t>Dėl kylančių kainų daugelis Apulijos regiono įmonių mažina gamybą, keičia darbo valandas bei atleidžia darbuotojus. Šiuo metu didžiausias pavojus kyla žemės ūkio, maisto gamybos sektoriams, keramikos ir stiklo pramonei. Apulijoje artimiausiu metu darbo gali netekti apie  4 tūkst. darbuotojų.</w:t>
            </w:r>
          </w:p>
        </w:tc>
        <w:tc>
          <w:tcPr>
            <w:tcW w:w="2875" w:type="dxa"/>
            <w:tcBorders>
              <w:left w:val="single" w:sz="4" w:space="0" w:color="auto"/>
            </w:tcBorders>
            <w:shd w:val="clear" w:color="auto" w:fill="auto"/>
            <w:tcMar>
              <w:top w:w="29" w:type="dxa"/>
              <w:left w:w="115" w:type="dxa"/>
              <w:bottom w:w="29" w:type="dxa"/>
              <w:right w:w="115" w:type="dxa"/>
            </w:tcMar>
          </w:tcPr>
          <w:p w14:paraId="7E0FEF27" w14:textId="77777777" w:rsidR="00762E96" w:rsidRPr="00CF5454" w:rsidRDefault="00E03B88" w:rsidP="00762E96">
            <w:pPr>
              <w:jc w:val="both"/>
              <w:rPr>
                <w:color w:val="000000"/>
                <w:sz w:val="16"/>
                <w:szCs w:val="16"/>
                <w:shd w:val="clear" w:color="auto" w:fill="FFFFFF"/>
                <w:lang w:val="lt-LT"/>
              </w:rPr>
            </w:pPr>
            <w:hyperlink r:id="rId41" w:history="1">
              <w:r w:rsidR="00762E96" w:rsidRPr="00CF5454">
                <w:rPr>
                  <w:rStyle w:val="Hyperlink"/>
                  <w:sz w:val="16"/>
                  <w:szCs w:val="16"/>
                  <w:shd w:val="clear" w:color="auto" w:fill="FFFFFF"/>
                  <w:lang w:val="lt-LT"/>
                </w:rPr>
                <w:t>https://bari.repubblica.it/cronaca/2022/10/11/news/caro_energia_in_puglia_4mila_posti_a_rischio_lallarme_di_confindustria_il_sistema_delle_imprese_potrebbe_saltare_presto-369457705/</w:t>
              </w:r>
            </w:hyperlink>
            <w:r w:rsidR="00762E96" w:rsidRPr="00CF5454">
              <w:rPr>
                <w:color w:val="000000"/>
                <w:sz w:val="16"/>
                <w:szCs w:val="16"/>
                <w:shd w:val="clear" w:color="auto" w:fill="FFFFFF"/>
                <w:lang w:val="lt-LT"/>
              </w:rPr>
              <w:t xml:space="preserve"> </w:t>
            </w:r>
          </w:p>
          <w:p w14:paraId="1E8AE259" w14:textId="77777777" w:rsidR="00762E96" w:rsidRPr="00CF5454" w:rsidRDefault="00762E96" w:rsidP="00762E96">
            <w:pPr>
              <w:rPr>
                <w:sz w:val="16"/>
                <w:szCs w:val="16"/>
                <w:lang w:val="lt-LT"/>
              </w:rPr>
            </w:pPr>
          </w:p>
        </w:tc>
        <w:tc>
          <w:tcPr>
            <w:tcW w:w="2126" w:type="dxa"/>
            <w:shd w:val="clear" w:color="auto" w:fill="auto"/>
            <w:tcMar>
              <w:top w:w="29" w:type="dxa"/>
              <w:left w:w="115" w:type="dxa"/>
              <w:bottom w:w="29" w:type="dxa"/>
              <w:right w:w="115" w:type="dxa"/>
            </w:tcMar>
          </w:tcPr>
          <w:p w14:paraId="511A26A8" w14:textId="77777777" w:rsidR="00762E96" w:rsidRPr="00CF5454" w:rsidRDefault="00762E96" w:rsidP="00762E96">
            <w:pPr>
              <w:spacing w:after="60"/>
              <w:rPr>
                <w:sz w:val="22"/>
                <w:szCs w:val="22"/>
                <w:lang w:val="lt-LT"/>
              </w:rPr>
            </w:pPr>
          </w:p>
        </w:tc>
      </w:tr>
      <w:tr w:rsidR="00762E96" w:rsidRPr="00CF5454" w14:paraId="2FD37493" w14:textId="77777777" w:rsidTr="00051C2A">
        <w:trPr>
          <w:trHeight w:val="221"/>
        </w:trPr>
        <w:tc>
          <w:tcPr>
            <w:tcW w:w="1129" w:type="dxa"/>
            <w:tcBorders>
              <w:right w:val="single" w:sz="4" w:space="0" w:color="auto"/>
            </w:tcBorders>
            <w:shd w:val="clear" w:color="auto" w:fill="auto"/>
            <w:tcMar>
              <w:top w:w="29" w:type="dxa"/>
              <w:left w:w="115" w:type="dxa"/>
              <w:bottom w:w="29" w:type="dxa"/>
              <w:right w:w="115" w:type="dxa"/>
            </w:tcMar>
          </w:tcPr>
          <w:p w14:paraId="12647319" w14:textId="5E2BF55B" w:rsidR="00762E96" w:rsidRPr="00CF5454" w:rsidRDefault="00762E96" w:rsidP="00762E96">
            <w:pPr>
              <w:rPr>
                <w:sz w:val="22"/>
                <w:szCs w:val="22"/>
                <w:lang w:val="lt-LT"/>
              </w:rPr>
            </w:pPr>
            <w:r w:rsidRPr="00CF5454">
              <w:rPr>
                <w:sz w:val="22"/>
                <w:szCs w:val="22"/>
                <w:lang w:val="lt-LT"/>
              </w:rPr>
              <w:t>2022-10-05</w:t>
            </w:r>
          </w:p>
        </w:tc>
        <w:tc>
          <w:tcPr>
            <w:tcW w:w="3788" w:type="dxa"/>
            <w:tcBorders>
              <w:top w:val="single" w:sz="4" w:space="0" w:color="auto"/>
              <w:left w:val="single" w:sz="4" w:space="0" w:color="auto"/>
              <w:bottom w:val="single" w:sz="4" w:space="0" w:color="FF0000"/>
              <w:right w:val="single" w:sz="4" w:space="0" w:color="auto"/>
            </w:tcBorders>
            <w:shd w:val="clear" w:color="auto" w:fill="auto"/>
            <w:tcMar>
              <w:top w:w="29" w:type="dxa"/>
              <w:left w:w="115" w:type="dxa"/>
              <w:bottom w:w="29" w:type="dxa"/>
              <w:right w:w="115" w:type="dxa"/>
            </w:tcMar>
          </w:tcPr>
          <w:p w14:paraId="32A02E2B" w14:textId="3A5A5CC8" w:rsidR="00762E96" w:rsidRPr="00CF5454" w:rsidRDefault="00762E96" w:rsidP="00762E96">
            <w:pPr>
              <w:jc w:val="both"/>
              <w:rPr>
                <w:sz w:val="22"/>
                <w:szCs w:val="22"/>
                <w:lang w:val="lt-LT"/>
              </w:rPr>
            </w:pPr>
            <w:r w:rsidRPr="00CF5454">
              <w:rPr>
                <w:sz w:val="22"/>
                <w:szCs w:val="22"/>
                <w:lang w:val="lt-LT"/>
              </w:rPr>
              <w:t xml:space="preserve">Buvęs MP M. </w:t>
            </w:r>
            <w:proofErr w:type="spellStart"/>
            <w:r w:rsidRPr="00CF5454">
              <w:rPr>
                <w:sz w:val="22"/>
                <w:szCs w:val="22"/>
                <w:lang w:val="lt-LT"/>
              </w:rPr>
              <w:t>Draghi</w:t>
            </w:r>
            <w:proofErr w:type="spellEnd"/>
            <w:r w:rsidRPr="00CF5454">
              <w:rPr>
                <w:sz w:val="22"/>
                <w:szCs w:val="22"/>
                <w:lang w:val="lt-LT"/>
              </w:rPr>
              <w:t xml:space="preserve"> aptarė </w:t>
            </w:r>
            <w:r w:rsidRPr="00CF5454">
              <w:rPr>
                <w:rStyle w:val="y2iqfc"/>
                <w:sz w:val="22"/>
                <w:szCs w:val="22"/>
                <w:lang w:val="lt-LT"/>
              </w:rPr>
              <w:t>Nacionalinio atkūrimo ir atsparumo plano (</w:t>
            </w:r>
            <w:proofErr w:type="spellStart"/>
            <w:r w:rsidRPr="00CF5454">
              <w:rPr>
                <w:rStyle w:val="y2iqfc"/>
                <w:sz w:val="22"/>
                <w:szCs w:val="22"/>
                <w:lang w:val="lt-LT"/>
              </w:rPr>
              <w:t>Pnrr</w:t>
            </w:r>
            <w:proofErr w:type="spellEnd"/>
            <w:r w:rsidRPr="00CF5454">
              <w:rPr>
                <w:rStyle w:val="y2iqfc"/>
                <w:sz w:val="22"/>
                <w:szCs w:val="22"/>
                <w:lang w:val="lt-LT"/>
              </w:rPr>
              <w:t>) įgyvendinimo eigą ir būklę.</w:t>
            </w:r>
            <w:r w:rsidRPr="00CF5454">
              <w:rPr>
                <w:rStyle w:val="y2iqfc"/>
                <w:b/>
                <w:bCs/>
                <w:sz w:val="22"/>
                <w:szCs w:val="22"/>
                <w:lang w:val="lt-LT"/>
              </w:rPr>
              <w:t xml:space="preserve"> </w:t>
            </w:r>
            <w:r w:rsidRPr="00CF5454">
              <w:rPr>
                <w:rStyle w:val="y2iqfc"/>
                <w:sz w:val="22"/>
                <w:szCs w:val="22"/>
                <w:lang w:val="lt-LT"/>
              </w:rPr>
              <w:t xml:space="preserve">Premjero teigimu, planas yra puiki galimybė atnaujinti Italiją, įveikti regioninę, lyčių ir kartų nelygybę. </w:t>
            </w:r>
          </w:p>
        </w:tc>
        <w:tc>
          <w:tcPr>
            <w:tcW w:w="2875" w:type="dxa"/>
            <w:tcBorders>
              <w:left w:val="single" w:sz="4" w:space="0" w:color="auto"/>
            </w:tcBorders>
            <w:shd w:val="clear" w:color="auto" w:fill="auto"/>
            <w:tcMar>
              <w:top w:w="29" w:type="dxa"/>
              <w:left w:w="115" w:type="dxa"/>
              <w:bottom w:w="29" w:type="dxa"/>
              <w:right w:w="115" w:type="dxa"/>
            </w:tcMar>
          </w:tcPr>
          <w:p w14:paraId="10DE5F2A" w14:textId="77777777" w:rsidR="00762E96" w:rsidRPr="00CF5454" w:rsidRDefault="00E03B88" w:rsidP="00762E96">
            <w:pPr>
              <w:jc w:val="both"/>
              <w:rPr>
                <w:sz w:val="16"/>
                <w:szCs w:val="16"/>
                <w:lang w:val="lt-LT"/>
              </w:rPr>
            </w:pPr>
            <w:hyperlink r:id="rId42" w:history="1">
              <w:r w:rsidR="00762E96" w:rsidRPr="00CF5454">
                <w:rPr>
                  <w:rStyle w:val="Hyperlink"/>
                  <w:sz w:val="16"/>
                  <w:szCs w:val="16"/>
                  <w:lang w:val="lt-LT"/>
                </w:rPr>
                <w:t>https://www.governo.it/en/articolo/prime-minister-draghi-s-opening-remarks-nrrp-steering-committee-meeting/20615</w:t>
              </w:r>
            </w:hyperlink>
            <w:r w:rsidR="00762E96" w:rsidRPr="00CF5454">
              <w:rPr>
                <w:sz w:val="16"/>
                <w:szCs w:val="16"/>
                <w:lang w:val="lt-LT"/>
              </w:rPr>
              <w:t xml:space="preserve"> </w:t>
            </w:r>
          </w:p>
          <w:p w14:paraId="46180847" w14:textId="77777777" w:rsidR="00762E96" w:rsidRPr="00CF5454" w:rsidRDefault="00762E96" w:rsidP="00762E96">
            <w:pPr>
              <w:spacing w:line="360" w:lineRule="auto"/>
              <w:jc w:val="both"/>
              <w:rPr>
                <w:sz w:val="16"/>
                <w:szCs w:val="16"/>
                <w:lang w:val="lt-LT"/>
              </w:rPr>
            </w:pPr>
          </w:p>
        </w:tc>
        <w:tc>
          <w:tcPr>
            <w:tcW w:w="2126" w:type="dxa"/>
            <w:shd w:val="clear" w:color="auto" w:fill="auto"/>
            <w:tcMar>
              <w:top w:w="29" w:type="dxa"/>
              <w:left w:w="115" w:type="dxa"/>
              <w:bottom w:w="29" w:type="dxa"/>
              <w:right w:w="115" w:type="dxa"/>
            </w:tcMar>
          </w:tcPr>
          <w:p w14:paraId="230271C6" w14:textId="77777777" w:rsidR="00762E96" w:rsidRPr="00CF5454" w:rsidRDefault="00762E96" w:rsidP="00762E96">
            <w:pPr>
              <w:spacing w:after="60"/>
              <w:rPr>
                <w:sz w:val="22"/>
                <w:szCs w:val="22"/>
                <w:lang w:val="lt-LT"/>
              </w:rPr>
            </w:pPr>
          </w:p>
        </w:tc>
      </w:tr>
      <w:tr w:rsidR="00762E96" w:rsidRPr="00CF5454" w14:paraId="2041D6BC" w14:textId="77777777" w:rsidTr="00051C2A">
        <w:trPr>
          <w:trHeight w:val="221"/>
        </w:trPr>
        <w:tc>
          <w:tcPr>
            <w:tcW w:w="1129" w:type="dxa"/>
            <w:tcBorders>
              <w:right w:val="single" w:sz="4" w:space="0" w:color="auto"/>
            </w:tcBorders>
            <w:shd w:val="clear" w:color="auto" w:fill="auto"/>
            <w:tcMar>
              <w:top w:w="29" w:type="dxa"/>
              <w:left w:w="115" w:type="dxa"/>
              <w:bottom w:w="29" w:type="dxa"/>
              <w:right w:w="115" w:type="dxa"/>
            </w:tcMar>
          </w:tcPr>
          <w:p w14:paraId="0EC13686" w14:textId="681013D7" w:rsidR="00762E96" w:rsidRPr="00CF5454" w:rsidRDefault="00762E96" w:rsidP="00762E96">
            <w:pPr>
              <w:rPr>
                <w:sz w:val="22"/>
                <w:szCs w:val="22"/>
                <w:lang w:val="lt-LT"/>
              </w:rPr>
            </w:pPr>
            <w:r w:rsidRPr="00CF5454">
              <w:rPr>
                <w:sz w:val="22"/>
                <w:szCs w:val="22"/>
                <w:lang w:val="lt-LT"/>
              </w:rPr>
              <w:t xml:space="preserve">2022-10-03  </w:t>
            </w:r>
          </w:p>
        </w:tc>
        <w:tc>
          <w:tcPr>
            <w:tcW w:w="3788"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tcPr>
          <w:p w14:paraId="255564CF" w14:textId="10210D54" w:rsidR="00762E96" w:rsidRPr="00CF5454" w:rsidRDefault="00762E96" w:rsidP="00762E96">
            <w:pPr>
              <w:jc w:val="both"/>
              <w:rPr>
                <w:color w:val="FF0000"/>
                <w:sz w:val="22"/>
                <w:szCs w:val="22"/>
                <w:lang w:val="lt-LT"/>
              </w:rPr>
            </w:pPr>
            <w:r w:rsidRPr="00CF5454">
              <w:rPr>
                <w:sz w:val="22"/>
                <w:szCs w:val="22"/>
                <w:lang w:val="lt-LT"/>
              </w:rPr>
              <w:t xml:space="preserve">Italijoje nesimokančių ir nedirbančių jaunuolių dalis nuo pandemijos pradžios išaugo. </w:t>
            </w:r>
            <w:r w:rsidRPr="00CF5454">
              <w:rPr>
                <w:rStyle w:val="y2iqfc"/>
                <w:sz w:val="22"/>
                <w:szCs w:val="22"/>
                <w:lang w:val="lt-LT"/>
              </w:rPr>
              <w:t>25–29 metų amžiaus asmenų, turinčių bedarbio statusą (</w:t>
            </w:r>
            <w:r w:rsidRPr="00CF5454">
              <w:rPr>
                <w:rStyle w:val="y2iqfc"/>
                <w:i/>
                <w:iCs/>
                <w:sz w:val="22"/>
                <w:szCs w:val="22"/>
                <w:lang w:val="lt-LT"/>
              </w:rPr>
              <w:t>NEET</w:t>
            </w:r>
            <w:r w:rsidRPr="00CF5454">
              <w:rPr>
                <w:rStyle w:val="y2iqfc"/>
                <w:sz w:val="22"/>
                <w:szCs w:val="22"/>
                <w:lang w:val="lt-LT"/>
              </w:rPr>
              <w:t>), dalis 2020 m. išaugo iki 31,7 proc., o 2021 m. – iki 34,6 proc.</w:t>
            </w:r>
          </w:p>
        </w:tc>
        <w:tc>
          <w:tcPr>
            <w:tcW w:w="2875" w:type="dxa"/>
            <w:tcBorders>
              <w:left w:val="single" w:sz="4" w:space="0" w:color="auto"/>
            </w:tcBorders>
            <w:shd w:val="clear" w:color="auto" w:fill="auto"/>
            <w:tcMar>
              <w:top w:w="29" w:type="dxa"/>
              <w:left w:w="115" w:type="dxa"/>
              <w:bottom w:w="29" w:type="dxa"/>
              <w:right w:w="115" w:type="dxa"/>
            </w:tcMar>
          </w:tcPr>
          <w:p w14:paraId="23483702" w14:textId="77777777" w:rsidR="00762E96" w:rsidRPr="00CF5454" w:rsidRDefault="00E03B88" w:rsidP="00762E96">
            <w:pPr>
              <w:jc w:val="both"/>
              <w:rPr>
                <w:sz w:val="16"/>
                <w:szCs w:val="16"/>
                <w:lang w:val="lt-LT"/>
              </w:rPr>
            </w:pPr>
            <w:hyperlink r:id="rId43" w:history="1">
              <w:r w:rsidR="00762E96" w:rsidRPr="00CF5454">
                <w:rPr>
                  <w:rStyle w:val="Hyperlink"/>
                  <w:sz w:val="16"/>
                  <w:szCs w:val="16"/>
                  <w:lang w:val="lt-LT"/>
                </w:rPr>
                <w:t>https://www.ansa.it/english/news/general_news/2022/10/03/oecd-says-34.6-of-25-29-yr-olds-in-italy-are-neets_ffbd0c46-65ba-46c3-a86b-2deb2f2b2325.html</w:t>
              </w:r>
            </w:hyperlink>
          </w:p>
          <w:p w14:paraId="58092088" w14:textId="12779E4D" w:rsidR="00762E96" w:rsidRPr="00CF5454" w:rsidRDefault="00762E96" w:rsidP="00762E96">
            <w:pPr>
              <w:jc w:val="both"/>
              <w:rPr>
                <w:color w:val="000000" w:themeColor="text1"/>
                <w:sz w:val="16"/>
                <w:szCs w:val="16"/>
                <w:lang w:val="lt-LT"/>
              </w:rPr>
            </w:pPr>
          </w:p>
        </w:tc>
        <w:tc>
          <w:tcPr>
            <w:tcW w:w="2126" w:type="dxa"/>
            <w:shd w:val="clear" w:color="auto" w:fill="auto"/>
            <w:tcMar>
              <w:top w:w="29" w:type="dxa"/>
              <w:left w:w="115" w:type="dxa"/>
              <w:bottom w:w="29" w:type="dxa"/>
              <w:right w:w="115" w:type="dxa"/>
            </w:tcMar>
          </w:tcPr>
          <w:p w14:paraId="7131D83F" w14:textId="77777777" w:rsidR="00762E96" w:rsidRPr="00CF5454" w:rsidRDefault="00762E96" w:rsidP="00762E96">
            <w:pPr>
              <w:spacing w:after="60"/>
              <w:rPr>
                <w:sz w:val="22"/>
                <w:szCs w:val="22"/>
                <w:lang w:val="lt-LT"/>
              </w:rPr>
            </w:pPr>
          </w:p>
        </w:tc>
      </w:tr>
      <w:tr w:rsidR="00911A22" w:rsidRPr="00CF5454" w14:paraId="4B1BBBCA" w14:textId="77777777" w:rsidTr="00051C2A">
        <w:trPr>
          <w:trHeight w:val="221"/>
        </w:trPr>
        <w:tc>
          <w:tcPr>
            <w:tcW w:w="1129" w:type="dxa"/>
            <w:tcBorders>
              <w:right w:val="single" w:sz="4" w:space="0" w:color="auto"/>
            </w:tcBorders>
            <w:shd w:val="clear" w:color="auto" w:fill="auto"/>
            <w:tcMar>
              <w:top w:w="29" w:type="dxa"/>
              <w:left w:w="115" w:type="dxa"/>
              <w:bottom w:w="29" w:type="dxa"/>
              <w:right w:w="115" w:type="dxa"/>
            </w:tcMar>
          </w:tcPr>
          <w:p w14:paraId="74E41E65" w14:textId="09FC9579" w:rsidR="00911A22" w:rsidRPr="00CF5454" w:rsidRDefault="00911A22" w:rsidP="00762E96">
            <w:pPr>
              <w:rPr>
                <w:sz w:val="22"/>
                <w:szCs w:val="22"/>
                <w:lang w:val="lt-LT"/>
              </w:rPr>
            </w:pPr>
            <w:r w:rsidRPr="00CF5454">
              <w:rPr>
                <w:sz w:val="22"/>
                <w:szCs w:val="22"/>
                <w:lang w:val="lt-LT"/>
              </w:rPr>
              <w:t>2022-10</w:t>
            </w:r>
          </w:p>
        </w:tc>
        <w:tc>
          <w:tcPr>
            <w:tcW w:w="3788"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tcPr>
          <w:p w14:paraId="6E6EF1F7" w14:textId="3AB133D2" w:rsidR="00911A22" w:rsidRPr="00CF5454" w:rsidRDefault="00911A22" w:rsidP="00911A22">
            <w:pPr>
              <w:jc w:val="both"/>
              <w:rPr>
                <w:sz w:val="22"/>
                <w:szCs w:val="22"/>
                <w:lang w:val="lt-LT"/>
              </w:rPr>
            </w:pPr>
            <w:r w:rsidRPr="00CF5454">
              <w:rPr>
                <w:sz w:val="22"/>
                <w:szCs w:val="22"/>
                <w:lang w:val="lt-LT"/>
              </w:rPr>
              <w:t>Spalio mėnesio ekonominė Italijos banko ataskaita.</w:t>
            </w:r>
          </w:p>
        </w:tc>
        <w:tc>
          <w:tcPr>
            <w:tcW w:w="2875" w:type="dxa"/>
            <w:tcBorders>
              <w:left w:val="single" w:sz="4" w:space="0" w:color="auto"/>
            </w:tcBorders>
            <w:shd w:val="clear" w:color="auto" w:fill="auto"/>
            <w:tcMar>
              <w:top w:w="29" w:type="dxa"/>
              <w:left w:w="115" w:type="dxa"/>
              <w:bottom w:w="29" w:type="dxa"/>
              <w:right w:w="115" w:type="dxa"/>
            </w:tcMar>
          </w:tcPr>
          <w:p w14:paraId="31457283" w14:textId="34680565" w:rsidR="00911A22" w:rsidRPr="00CF5454" w:rsidRDefault="00E03B88" w:rsidP="00762E96">
            <w:pPr>
              <w:jc w:val="both"/>
              <w:rPr>
                <w:sz w:val="16"/>
                <w:szCs w:val="16"/>
                <w:lang w:val="lt-LT"/>
              </w:rPr>
            </w:pPr>
            <w:hyperlink r:id="rId44" w:history="1">
              <w:r w:rsidR="00911A22" w:rsidRPr="00CF5454">
                <w:rPr>
                  <w:color w:val="0000FF"/>
                  <w:sz w:val="16"/>
                  <w:szCs w:val="16"/>
                  <w:u w:val="single"/>
                  <w:lang w:val="lt-LT"/>
                </w:rPr>
                <w:t>Microsoft Word - Report_RED_Oct_2022.docx (upbilancio.it)</w:t>
              </w:r>
            </w:hyperlink>
          </w:p>
        </w:tc>
        <w:tc>
          <w:tcPr>
            <w:tcW w:w="2126" w:type="dxa"/>
            <w:shd w:val="clear" w:color="auto" w:fill="auto"/>
            <w:tcMar>
              <w:top w:w="29" w:type="dxa"/>
              <w:left w:w="115" w:type="dxa"/>
              <w:bottom w:w="29" w:type="dxa"/>
              <w:right w:w="115" w:type="dxa"/>
            </w:tcMar>
          </w:tcPr>
          <w:p w14:paraId="5046E714" w14:textId="77777777" w:rsidR="00911A22" w:rsidRPr="00CF5454" w:rsidRDefault="00911A22" w:rsidP="00762E96">
            <w:pPr>
              <w:spacing w:after="60"/>
              <w:rPr>
                <w:sz w:val="22"/>
                <w:szCs w:val="22"/>
                <w:lang w:val="lt-LT"/>
              </w:rPr>
            </w:pPr>
          </w:p>
        </w:tc>
      </w:tr>
      <w:tr w:rsidR="00762E96" w:rsidRPr="00CF5454" w14:paraId="7962BC1B" w14:textId="77777777">
        <w:trPr>
          <w:trHeight w:val="221"/>
        </w:trPr>
        <w:tc>
          <w:tcPr>
            <w:tcW w:w="9918" w:type="dxa"/>
            <w:gridSpan w:val="4"/>
            <w:shd w:val="clear" w:color="auto" w:fill="auto"/>
            <w:tcMar>
              <w:top w:w="29" w:type="dxa"/>
              <w:left w:w="115" w:type="dxa"/>
              <w:bottom w:w="29" w:type="dxa"/>
              <w:right w:w="115" w:type="dxa"/>
            </w:tcMar>
          </w:tcPr>
          <w:p w14:paraId="20690E9F" w14:textId="77777777" w:rsidR="00762E96" w:rsidRPr="00CF5454" w:rsidRDefault="00762E96" w:rsidP="00762E96">
            <w:pPr>
              <w:spacing w:after="60"/>
              <w:rPr>
                <w:b/>
                <w:sz w:val="22"/>
                <w:szCs w:val="22"/>
                <w:lang w:val="lt-LT"/>
              </w:rPr>
            </w:pPr>
            <w:r w:rsidRPr="00CF5454">
              <w:rPr>
                <w:b/>
                <w:sz w:val="22"/>
                <w:szCs w:val="22"/>
                <w:lang w:val="lt-LT"/>
              </w:rPr>
              <w:t>Su COVID-19 susijusi informacija</w:t>
            </w:r>
          </w:p>
        </w:tc>
      </w:tr>
      <w:tr w:rsidR="00987ED5" w:rsidRPr="00CF5454" w14:paraId="190102A5" w14:textId="77777777" w:rsidTr="00A05E66">
        <w:trPr>
          <w:trHeight w:val="125"/>
        </w:trPr>
        <w:tc>
          <w:tcPr>
            <w:tcW w:w="1129" w:type="dxa"/>
            <w:shd w:val="clear" w:color="auto" w:fill="auto"/>
            <w:tcMar>
              <w:top w:w="29" w:type="dxa"/>
              <w:left w:w="115" w:type="dxa"/>
              <w:bottom w:w="29" w:type="dxa"/>
              <w:right w:w="115" w:type="dxa"/>
            </w:tcMar>
          </w:tcPr>
          <w:p w14:paraId="0BC6B494" w14:textId="50FCA050" w:rsidR="00987ED5" w:rsidRPr="00CF5454" w:rsidRDefault="00987ED5" w:rsidP="00762E96">
            <w:pPr>
              <w:spacing w:after="60"/>
              <w:rPr>
                <w:color w:val="000000"/>
                <w:sz w:val="22"/>
                <w:szCs w:val="22"/>
                <w:lang w:val="lt-LT"/>
              </w:rPr>
            </w:pPr>
            <w:r w:rsidRPr="00CF5454">
              <w:rPr>
                <w:color w:val="000000"/>
                <w:sz w:val="22"/>
                <w:szCs w:val="22"/>
                <w:lang w:val="lt-LT"/>
              </w:rPr>
              <w:t>2022-10-26</w:t>
            </w:r>
          </w:p>
        </w:tc>
        <w:tc>
          <w:tcPr>
            <w:tcW w:w="3788" w:type="dxa"/>
            <w:shd w:val="clear" w:color="auto" w:fill="auto"/>
            <w:tcMar>
              <w:top w:w="29" w:type="dxa"/>
              <w:left w:w="115" w:type="dxa"/>
              <w:bottom w:w="29" w:type="dxa"/>
              <w:right w:w="115" w:type="dxa"/>
            </w:tcMar>
          </w:tcPr>
          <w:p w14:paraId="610A5BB8" w14:textId="0AF9CAA3" w:rsidR="00987ED5" w:rsidRPr="00CF5454" w:rsidRDefault="0008004E" w:rsidP="0008004E">
            <w:pPr>
              <w:jc w:val="both"/>
              <w:rPr>
                <w:color w:val="000000"/>
                <w:sz w:val="22"/>
                <w:szCs w:val="22"/>
                <w:lang w:val="lt-LT"/>
              </w:rPr>
            </w:pPr>
            <w:r w:rsidRPr="00CF5454">
              <w:rPr>
                <w:color w:val="000000"/>
                <w:sz w:val="22"/>
                <w:szCs w:val="22"/>
                <w:lang w:val="lt-LT"/>
              </w:rPr>
              <w:t xml:space="preserve">Italijoje tyrimas dėl </w:t>
            </w:r>
            <w:proofErr w:type="spellStart"/>
            <w:r w:rsidRPr="00CF5454">
              <w:rPr>
                <w:i/>
                <w:color w:val="000000"/>
                <w:sz w:val="22"/>
                <w:szCs w:val="22"/>
                <w:lang w:val="lt-LT"/>
              </w:rPr>
              <w:t>Pfizer</w:t>
            </w:r>
            <w:proofErr w:type="spellEnd"/>
            <w:r w:rsidRPr="00CF5454">
              <w:rPr>
                <w:color w:val="000000"/>
                <w:sz w:val="22"/>
                <w:szCs w:val="22"/>
                <w:lang w:val="lt-LT"/>
              </w:rPr>
              <w:t>, įmonė įtariama, nuslėpusi 1,2 mlrd. eurų.</w:t>
            </w:r>
          </w:p>
        </w:tc>
        <w:tc>
          <w:tcPr>
            <w:tcW w:w="2875" w:type="dxa"/>
            <w:shd w:val="clear" w:color="auto" w:fill="auto"/>
            <w:tcMar>
              <w:top w:w="29" w:type="dxa"/>
              <w:left w:w="115" w:type="dxa"/>
              <w:bottom w:w="29" w:type="dxa"/>
              <w:right w:w="115" w:type="dxa"/>
            </w:tcMar>
          </w:tcPr>
          <w:p w14:paraId="67627EE7" w14:textId="77777777" w:rsidR="00987ED5" w:rsidRPr="00CF5454" w:rsidRDefault="00E03B88" w:rsidP="00762E96">
            <w:pPr>
              <w:rPr>
                <w:sz w:val="16"/>
                <w:szCs w:val="16"/>
                <w:lang w:val="lt-LT"/>
              </w:rPr>
            </w:pPr>
            <w:hyperlink r:id="rId45" w:history="1">
              <w:proofErr w:type="spellStart"/>
              <w:r w:rsidR="00987ED5" w:rsidRPr="00CF5454">
                <w:rPr>
                  <w:color w:val="0000FF"/>
                  <w:sz w:val="16"/>
                  <w:szCs w:val="16"/>
                  <w:u w:val="single"/>
                  <w:lang w:val="lt-LT"/>
                </w:rPr>
                <w:t>Pfizer</w:t>
              </w:r>
              <w:proofErr w:type="spellEnd"/>
              <w:r w:rsidR="00987ED5" w:rsidRPr="00CF5454">
                <w:rPr>
                  <w:color w:val="0000FF"/>
                  <w:sz w:val="16"/>
                  <w:szCs w:val="16"/>
                  <w:u w:val="single"/>
                  <w:lang w:val="lt-LT"/>
                </w:rPr>
                <w:t xml:space="preserve"> </w:t>
              </w:r>
              <w:proofErr w:type="spellStart"/>
              <w:r w:rsidR="00987ED5" w:rsidRPr="00CF5454">
                <w:rPr>
                  <w:color w:val="0000FF"/>
                  <w:sz w:val="16"/>
                  <w:szCs w:val="16"/>
                  <w:u w:val="single"/>
                  <w:lang w:val="lt-LT"/>
                </w:rPr>
                <w:t>sotto</w:t>
              </w:r>
              <w:proofErr w:type="spellEnd"/>
              <w:r w:rsidR="00987ED5" w:rsidRPr="00CF5454">
                <w:rPr>
                  <w:color w:val="0000FF"/>
                  <w:sz w:val="16"/>
                  <w:szCs w:val="16"/>
                  <w:u w:val="single"/>
                  <w:lang w:val="lt-LT"/>
                </w:rPr>
                <w:t xml:space="preserve"> </w:t>
              </w:r>
              <w:proofErr w:type="spellStart"/>
              <w:r w:rsidR="00987ED5" w:rsidRPr="00CF5454">
                <w:rPr>
                  <w:color w:val="0000FF"/>
                  <w:sz w:val="16"/>
                  <w:szCs w:val="16"/>
                  <w:u w:val="single"/>
                  <w:lang w:val="lt-LT"/>
                </w:rPr>
                <w:t>indagine</w:t>
              </w:r>
              <w:proofErr w:type="spellEnd"/>
              <w:r w:rsidR="00987ED5" w:rsidRPr="00CF5454">
                <w:rPr>
                  <w:color w:val="0000FF"/>
                  <w:sz w:val="16"/>
                  <w:szCs w:val="16"/>
                  <w:u w:val="single"/>
                  <w:lang w:val="lt-LT"/>
                </w:rPr>
                <w:t xml:space="preserve"> in </w:t>
              </w:r>
              <w:proofErr w:type="spellStart"/>
              <w:r w:rsidR="00987ED5" w:rsidRPr="00CF5454">
                <w:rPr>
                  <w:color w:val="0000FF"/>
                  <w:sz w:val="16"/>
                  <w:szCs w:val="16"/>
                  <w:u w:val="single"/>
                  <w:lang w:val="lt-LT"/>
                </w:rPr>
                <w:t>Italia</w:t>
              </w:r>
              <w:proofErr w:type="spellEnd"/>
              <w:r w:rsidR="00987ED5" w:rsidRPr="00CF5454">
                <w:rPr>
                  <w:color w:val="0000FF"/>
                  <w:sz w:val="16"/>
                  <w:szCs w:val="16"/>
                  <w:u w:val="single"/>
                  <w:lang w:val="lt-LT"/>
                </w:rPr>
                <w:t xml:space="preserve">, </w:t>
              </w:r>
              <w:proofErr w:type="spellStart"/>
              <w:r w:rsidR="00987ED5" w:rsidRPr="00CF5454">
                <w:rPr>
                  <w:color w:val="0000FF"/>
                  <w:sz w:val="16"/>
                  <w:szCs w:val="16"/>
                  <w:u w:val="single"/>
                  <w:lang w:val="lt-LT"/>
                </w:rPr>
                <w:t>si</w:t>
              </w:r>
              <w:proofErr w:type="spellEnd"/>
              <w:r w:rsidR="00987ED5" w:rsidRPr="00CF5454">
                <w:rPr>
                  <w:color w:val="0000FF"/>
                  <w:sz w:val="16"/>
                  <w:szCs w:val="16"/>
                  <w:u w:val="single"/>
                  <w:lang w:val="lt-LT"/>
                </w:rPr>
                <w:t xml:space="preserve"> </w:t>
              </w:r>
              <w:proofErr w:type="spellStart"/>
              <w:r w:rsidR="00987ED5" w:rsidRPr="00CF5454">
                <w:rPr>
                  <w:color w:val="0000FF"/>
                  <w:sz w:val="16"/>
                  <w:szCs w:val="16"/>
                  <w:u w:val="single"/>
                  <w:lang w:val="lt-LT"/>
                </w:rPr>
                <w:t>sospetta</w:t>
              </w:r>
              <w:proofErr w:type="spellEnd"/>
              <w:r w:rsidR="00987ED5" w:rsidRPr="00CF5454">
                <w:rPr>
                  <w:color w:val="0000FF"/>
                  <w:sz w:val="16"/>
                  <w:szCs w:val="16"/>
                  <w:u w:val="single"/>
                  <w:lang w:val="lt-LT"/>
                </w:rPr>
                <w:t xml:space="preserve"> </w:t>
              </w:r>
              <w:proofErr w:type="spellStart"/>
              <w:r w:rsidR="00987ED5" w:rsidRPr="00CF5454">
                <w:rPr>
                  <w:color w:val="0000FF"/>
                  <w:sz w:val="16"/>
                  <w:szCs w:val="16"/>
                  <w:u w:val="single"/>
                  <w:lang w:val="lt-LT"/>
                </w:rPr>
                <w:t>che</w:t>
              </w:r>
              <w:proofErr w:type="spellEnd"/>
              <w:r w:rsidR="00987ED5" w:rsidRPr="00CF5454">
                <w:rPr>
                  <w:color w:val="0000FF"/>
                  <w:sz w:val="16"/>
                  <w:szCs w:val="16"/>
                  <w:u w:val="single"/>
                  <w:lang w:val="lt-LT"/>
                </w:rPr>
                <w:t xml:space="preserve"> </w:t>
              </w:r>
              <w:proofErr w:type="spellStart"/>
              <w:r w:rsidR="00987ED5" w:rsidRPr="00CF5454">
                <w:rPr>
                  <w:color w:val="0000FF"/>
                  <w:sz w:val="16"/>
                  <w:szCs w:val="16"/>
                  <w:u w:val="single"/>
                  <w:lang w:val="lt-LT"/>
                </w:rPr>
                <w:t>abbia</w:t>
              </w:r>
              <w:proofErr w:type="spellEnd"/>
              <w:r w:rsidR="00987ED5" w:rsidRPr="00CF5454">
                <w:rPr>
                  <w:color w:val="0000FF"/>
                  <w:sz w:val="16"/>
                  <w:szCs w:val="16"/>
                  <w:u w:val="single"/>
                  <w:lang w:val="lt-LT"/>
                </w:rPr>
                <w:t xml:space="preserve"> </w:t>
              </w:r>
              <w:proofErr w:type="spellStart"/>
              <w:r w:rsidR="00987ED5" w:rsidRPr="00CF5454">
                <w:rPr>
                  <w:color w:val="0000FF"/>
                  <w:sz w:val="16"/>
                  <w:szCs w:val="16"/>
                  <w:u w:val="single"/>
                  <w:lang w:val="lt-LT"/>
                </w:rPr>
                <w:t>nascosto</w:t>
              </w:r>
              <w:proofErr w:type="spellEnd"/>
              <w:r w:rsidR="00987ED5" w:rsidRPr="00CF5454">
                <w:rPr>
                  <w:color w:val="0000FF"/>
                  <w:sz w:val="16"/>
                  <w:szCs w:val="16"/>
                  <w:u w:val="single"/>
                  <w:lang w:val="lt-LT"/>
                </w:rPr>
                <w:t xml:space="preserve"> </w:t>
              </w:r>
              <w:proofErr w:type="spellStart"/>
              <w:r w:rsidR="00987ED5" w:rsidRPr="00CF5454">
                <w:rPr>
                  <w:color w:val="0000FF"/>
                  <w:sz w:val="16"/>
                  <w:szCs w:val="16"/>
                  <w:u w:val="single"/>
                  <w:lang w:val="lt-LT"/>
                </w:rPr>
                <w:t>profitti</w:t>
              </w:r>
              <w:proofErr w:type="spellEnd"/>
              <w:r w:rsidR="00987ED5" w:rsidRPr="00CF5454">
                <w:rPr>
                  <w:color w:val="0000FF"/>
                  <w:sz w:val="16"/>
                  <w:szCs w:val="16"/>
                  <w:u w:val="single"/>
                  <w:lang w:val="lt-LT"/>
                </w:rPr>
                <w:t xml:space="preserve"> per 1,2 </w:t>
              </w:r>
              <w:proofErr w:type="spellStart"/>
              <w:r w:rsidR="00987ED5" w:rsidRPr="00CF5454">
                <w:rPr>
                  <w:color w:val="0000FF"/>
                  <w:sz w:val="16"/>
                  <w:szCs w:val="16"/>
                  <w:u w:val="single"/>
                  <w:lang w:val="lt-LT"/>
                </w:rPr>
                <w:t>miliardi</w:t>
              </w:r>
              <w:proofErr w:type="spellEnd"/>
              <w:r w:rsidR="00987ED5" w:rsidRPr="00CF5454">
                <w:rPr>
                  <w:color w:val="0000FF"/>
                  <w:sz w:val="16"/>
                  <w:szCs w:val="16"/>
                  <w:u w:val="single"/>
                  <w:lang w:val="lt-LT"/>
                </w:rPr>
                <w:t xml:space="preserve"> - la Repubblica</w:t>
              </w:r>
            </w:hyperlink>
          </w:p>
          <w:p w14:paraId="03B73081" w14:textId="77777777" w:rsidR="00987ED5" w:rsidRPr="00CF5454" w:rsidRDefault="00987ED5" w:rsidP="00762E96">
            <w:pPr>
              <w:rPr>
                <w:sz w:val="16"/>
                <w:szCs w:val="16"/>
                <w:lang w:val="lt-LT"/>
              </w:rPr>
            </w:pPr>
          </w:p>
          <w:p w14:paraId="5DD66AB9" w14:textId="77777777" w:rsidR="00987ED5" w:rsidRPr="00CF5454" w:rsidRDefault="00E03B88" w:rsidP="00762E96">
            <w:pPr>
              <w:rPr>
                <w:sz w:val="16"/>
                <w:szCs w:val="16"/>
                <w:lang w:val="lt-LT"/>
              </w:rPr>
            </w:pPr>
            <w:hyperlink r:id="rId46" w:history="1">
              <w:proofErr w:type="spellStart"/>
              <w:r w:rsidR="00987ED5" w:rsidRPr="00CF5454">
                <w:rPr>
                  <w:color w:val="0000FF"/>
                  <w:sz w:val="16"/>
                  <w:szCs w:val="16"/>
                  <w:u w:val="single"/>
                  <w:lang w:val="lt-LT"/>
                </w:rPr>
                <w:t>Pfizer</w:t>
              </w:r>
              <w:proofErr w:type="spellEnd"/>
              <w:r w:rsidR="00987ED5" w:rsidRPr="00CF5454">
                <w:rPr>
                  <w:color w:val="0000FF"/>
                  <w:sz w:val="16"/>
                  <w:szCs w:val="16"/>
                  <w:u w:val="single"/>
                  <w:lang w:val="lt-LT"/>
                </w:rPr>
                <w:t xml:space="preserve"> </w:t>
              </w:r>
              <w:proofErr w:type="spellStart"/>
              <w:r w:rsidR="00987ED5" w:rsidRPr="00CF5454">
                <w:rPr>
                  <w:color w:val="0000FF"/>
                  <w:sz w:val="16"/>
                  <w:szCs w:val="16"/>
                  <w:u w:val="single"/>
                  <w:lang w:val="lt-LT"/>
                </w:rPr>
                <w:t>sotto</w:t>
              </w:r>
              <w:proofErr w:type="spellEnd"/>
              <w:r w:rsidR="00987ED5" w:rsidRPr="00CF5454">
                <w:rPr>
                  <w:color w:val="0000FF"/>
                  <w:sz w:val="16"/>
                  <w:szCs w:val="16"/>
                  <w:u w:val="single"/>
                  <w:lang w:val="lt-LT"/>
                </w:rPr>
                <w:t xml:space="preserve"> </w:t>
              </w:r>
              <w:proofErr w:type="spellStart"/>
              <w:r w:rsidR="00987ED5" w:rsidRPr="00CF5454">
                <w:rPr>
                  <w:color w:val="0000FF"/>
                  <w:sz w:val="16"/>
                  <w:szCs w:val="16"/>
                  <w:u w:val="single"/>
                  <w:lang w:val="lt-LT"/>
                </w:rPr>
                <w:t>indagine</w:t>
              </w:r>
              <w:proofErr w:type="spellEnd"/>
              <w:r w:rsidR="00987ED5" w:rsidRPr="00CF5454">
                <w:rPr>
                  <w:color w:val="0000FF"/>
                  <w:sz w:val="16"/>
                  <w:szCs w:val="16"/>
                  <w:u w:val="single"/>
                  <w:lang w:val="lt-LT"/>
                </w:rPr>
                <w:t xml:space="preserve"> in </w:t>
              </w:r>
              <w:proofErr w:type="spellStart"/>
              <w:r w:rsidR="00987ED5" w:rsidRPr="00CF5454">
                <w:rPr>
                  <w:color w:val="0000FF"/>
                  <w:sz w:val="16"/>
                  <w:szCs w:val="16"/>
                  <w:u w:val="single"/>
                  <w:lang w:val="lt-LT"/>
                </w:rPr>
                <w:t>Italia</w:t>
              </w:r>
              <w:proofErr w:type="spellEnd"/>
              <w:r w:rsidR="00987ED5" w:rsidRPr="00CF5454">
                <w:rPr>
                  <w:color w:val="0000FF"/>
                  <w:sz w:val="16"/>
                  <w:szCs w:val="16"/>
                  <w:u w:val="single"/>
                  <w:lang w:val="lt-LT"/>
                </w:rPr>
                <w:t xml:space="preserve">: i </w:t>
              </w:r>
              <w:proofErr w:type="spellStart"/>
              <w:r w:rsidR="00987ED5" w:rsidRPr="00CF5454">
                <w:rPr>
                  <w:color w:val="0000FF"/>
                  <w:sz w:val="16"/>
                  <w:szCs w:val="16"/>
                  <w:u w:val="single"/>
                  <w:lang w:val="lt-LT"/>
                </w:rPr>
                <w:t>sospetti</w:t>
              </w:r>
              <w:proofErr w:type="spellEnd"/>
              <w:r w:rsidR="00987ED5" w:rsidRPr="00CF5454">
                <w:rPr>
                  <w:color w:val="0000FF"/>
                  <w:sz w:val="16"/>
                  <w:szCs w:val="16"/>
                  <w:u w:val="single"/>
                  <w:lang w:val="lt-LT"/>
                </w:rPr>
                <w:t xml:space="preserve"> su </w:t>
              </w:r>
              <w:proofErr w:type="spellStart"/>
              <w:r w:rsidR="00987ED5" w:rsidRPr="00CF5454">
                <w:rPr>
                  <w:color w:val="0000FF"/>
                  <w:sz w:val="16"/>
                  <w:szCs w:val="16"/>
                  <w:u w:val="single"/>
                  <w:lang w:val="lt-LT"/>
                </w:rPr>
                <w:t>profitti</w:t>
              </w:r>
              <w:proofErr w:type="spellEnd"/>
              <w:r w:rsidR="00987ED5" w:rsidRPr="00CF5454">
                <w:rPr>
                  <w:color w:val="0000FF"/>
                  <w:sz w:val="16"/>
                  <w:szCs w:val="16"/>
                  <w:u w:val="single"/>
                  <w:lang w:val="lt-LT"/>
                </w:rPr>
                <w:t xml:space="preserve"> </w:t>
              </w:r>
              <w:proofErr w:type="spellStart"/>
              <w:r w:rsidR="00987ED5" w:rsidRPr="00CF5454">
                <w:rPr>
                  <w:color w:val="0000FF"/>
                  <w:sz w:val="16"/>
                  <w:szCs w:val="16"/>
                  <w:u w:val="single"/>
                  <w:lang w:val="lt-LT"/>
                </w:rPr>
                <w:t>nascosti</w:t>
              </w:r>
              <w:proofErr w:type="spellEnd"/>
              <w:r w:rsidR="00987ED5" w:rsidRPr="00CF5454">
                <w:rPr>
                  <w:color w:val="0000FF"/>
                  <w:sz w:val="16"/>
                  <w:szCs w:val="16"/>
                  <w:u w:val="single"/>
                  <w:lang w:val="lt-LT"/>
                </w:rPr>
                <w:t xml:space="preserve"> al </w:t>
              </w:r>
              <w:proofErr w:type="spellStart"/>
              <w:r w:rsidR="00987ED5" w:rsidRPr="00CF5454">
                <w:rPr>
                  <w:color w:val="0000FF"/>
                  <w:sz w:val="16"/>
                  <w:szCs w:val="16"/>
                  <w:u w:val="single"/>
                  <w:lang w:val="lt-LT"/>
                </w:rPr>
                <w:t>fisco</w:t>
              </w:r>
              <w:proofErr w:type="spellEnd"/>
              <w:r w:rsidR="00987ED5" w:rsidRPr="00CF5454">
                <w:rPr>
                  <w:color w:val="0000FF"/>
                  <w:sz w:val="16"/>
                  <w:szCs w:val="16"/>
                  <w:u w:val="single"/>
                  <w:lang w:val="lt-LT"/>
                </w:rPr>
                <w:t xml:space="preserve"> (mediaset.it)</w:t>
              </w:r>
            </w:hyperlink>
          </w:p>
          <w:p w14:paraId="5314B905" w14:textId="77777777" w:rsidR="00987ED5" w:rsidRPr="00CF5454" w:rsidRDefault="00987ED5" w:rsidP="00762E96">
            <w:pPr>
              <w:rPr>
                <w:sz w:val="16"/>
                <w:szCs w:val="16"/>
                <w:lang w:val="lt-LT"/>
              </w:rPr>
            </w:pPr>
          </w:p>
          <w:p w14:paraId="656D8665" w14:textId="17BB875C" w:rsidR="00987ED5" w:rsidRPr="00CF5454" w:rsidRDefault="00E03B88" w:rsidP="00762E96">
            <w:pPr>
              <w:rPr>
                <w:sz w:val="16"/>
                <w:szCs w:val="16"/>
                <w:lang w:val="lt-LT"/>
              </w:rPr>
            </w:pPr>
            <w:hyperlink r:id="rId47" w:history="1">
              <w:proofErr w:type="spellStart"/>
              <w:r w:rsidR="00987ED5" w:rsidRPr="00CF5454">
                <w:rPr>
                  <w:color w:val="0000FF"/>
                  <w:sz w:val="16"/>
                  <w:szCs w:val="16"/>
                  <w:u w:val="single"/>
                  <w:lang w:val="lt-LT"/>
                </w:rPr>
                <w:t>Pfizer</w:t>
              </w:r>
              <w:proofErr w:type="spellEnd"/>
              <w:r w:rsidR="00987ED5" w:rsidRPr="00CF5454">
                <w:rPr>
                  <w:color w:val="0000FF"/>
                  <w:sz w:val="16"/>
                  <w:szCs w:val="16"/>
                  <w:u w:val="single"/>
                  <w:lang w:val="lt-LT"/>
                </w:rPr>
                <w:t xml:space="preserve"> </w:t>
              </w:r>
              <w:proofErr w:type="spellStart"/>
              <w:r w:rsidR="00987ED5" w:rsidRPr="00CF5454">
                <w:rPr>
                  <w:color w:val="0000FF"/>
                  <w:sz w:val="16"/>
                  <w:szCs w:val="16"/>
                  <w:u w:val="single"/>
                  <w:lang w:val="lt-LT"/>
                </w:rPr>
                <w:t>Italia</w:t>
              </w:r>
              <w:proofErr w:type="spellEnd"/>
              <w:r w:rsidR="00987ED5" w:rsidRPr="00CF5454">
                <w:rPr>
                  <w:color w:val="0000FF"/>
                  <w:sz w:val="16"/>
                  <w:szCs w:val="16"/>
                  <w:u w:val="single"/>
                  <w:lang w:val="lt-LT"/>
                </w:rPr>
                <w:t xml:space="preserve"> </w:t>
              </w:r>
              <w:proofErr w:type="spellStart"/>
              <w:r w:rsidR="00987ED5" w:rsidRPr="00CF5454">
                <w:rPr>
                  <w:color w:val="0000FF"/>
                  <w:sz w:val="16"/>
                  <w:szCs w:val="16"/>
                  <w:u w:val="single"/>
                  <w:lang w:val="lt-LT"/>
                </w:rPr>
                <w:t>sotto</w:t>
              </w:r>
              <w:proofErr w:type="spellEnd"/>
              <w:r w:rsidR="00987ED5" w:rsidRPr="00CF5454">
                <w:rPr>
                  <w:color w:val="0000FF"/>
                  <w:sz w:val="16"/>
                  <w:szCs w:val="16"/>
                  <w:u w:val="single"/>
                  <w:lang w:val="lt-LT"/>
                </w:rPr>
                <w:t xml:space="preserve"> </w:t>
              </w:r>
              <w:proofErr w:type="spellStart"/>
              <w:r w:rsidR="00987ED5" w:rsidRPr="00CF5454">
                <w:rPr>
                  <w:color w:val="0000FF"/>
                  <w:sz w:val="16"/>
                  <w:szCs w:val="16"/>
                  <w:u w:val="single"/>
                  <w:lang w:val="lt-LT"/>
                </w:rPr>
                <w:t>indagine</w:t>
              </w:r>
              <w:proofErr w:type="spellEnd"/>
              <w:r w:rsidR="00987ED5" w:rsidRPr="00CF5454">
                <w:rPr>
                  <w:color w:val="0000FF"/>
                  <w:sz w:val="16"/>
                  <w:szCs w:val="16"/>
                  <w:u w:val="single"/>
                  <w:lang w:val="lt-LT"/>
                </w:rPr>
                <w:t xml:space="preserve">: </w:t>
              </w:r>
              <w:proofErr w:type="spellStart"/>
              <w:r w:rsidR="00987ED5" w:rsidRPr="00CF5454">
                <w:rPr>
                  <w:color w:val="0000FF"/>
                  <w:sz w:val="16"/>
                  <w:szCs w:val="16"/>
                  <w:u w:val="single"/>
                  <w:lang w:val="lt-LT"/>
                </w:rPr>
                <w:t>avrebbe</w:t>
              </w:r>
              <w:proofErr w:type="spellEnd"/>
              <w:r w:rsidR="00987ED5" w:rsidRPr="00CF5454">
                <w:rPr>
                  <w:color w:val="0000FF"/>
                  <w:sz w:val="16"/>
                  <w:szCs w:val="16"/>
                  <w:u w:val="single"/>
                  <w:lang w:val="lt-LT"/>
                </w:rPr>
                <w:t xml:space="preserve"> </w:t>
              </w:r>
              <w:proofErr w:type="spellStart"/>
              <w:r w:rsidR="00987ED5" w:rsidRPr="00CF5454">
                <w:rPr>
                  <w:color w:val="0000FF"/>
                  <w:sz w:val="16"/>
                  <w:szCs w:val="16"/>
                  <w:u w:val="single"/>
                  <w:lang w:val="lt-LT"/>
                </w:rPr>
                <w:t>trasferito</w:t>
              </w:r>
              <w:proofErr w:type="spellEnd"/>
              <w:r w:rsidR="00987ED5" w:rsidRPr="00CF5454">
                <w:rPr>
                  <w:color w:val="0000FF"/>
                  <w:sz w:val="16"/>
                  <w:szCs w:val="16"/>
                  <w:u w:val="single"/>
                  <w:lang w:val="lt-LT"/>
                </w:rPr>
                <w:t xml:space="preserve"> 1,2 </w:t>
              </w:r>
              <w:proofErr w:type="spellStart"/>
              <w:r w:rsidR="00987ED5" w:rsidRPr="00CF5454">
                <w:rPr>
                  <w:color w:val="0000FF"/>
                  <w:sz w:val="16"/>
                  <w:szCs w:val="16"/>
                  <w:u w:val="single"/>
                  <w:lang w:val="lt-LT"/>
                </w:rPr>
                <w:t>miliardi</w:t>
              </w:r>
              <w:proofErr w:type="spellEnd"/>
              <w:r w:rsidR="00987ED5" w:rsidRPr="00CF5454">
                <w:rPr>
                  <w:color w:val="0000FF"/>
                  <w:sz w:val="16"/>
                  <w:szCs w:val="16"/>
                  <w:u w:val="single"/>
                  <w:lang w:val="lt-LT"/>
                </w:rPr>
                <w:t xml:space="preserve"> di </w:t>
              </w:r>
              <w:proofErr w:type="spellStart"/>
              <w:r w:rsidR="00987ED5" w:rsidRPr="00CF5454">
                <w:rPr>
                  <w:color w:val="0000FF"/>
                  <w:sz w:val="16"/>
                  <w:szCs w:val="16"/>
                  <w:u w:val="single"/>
                  <w:lang w:val="lt-LT"/>
                </w:rPr>
                <w:t>dollari</w:t>
              </w:r>
              <w:proofErr w:type="spellEnd"/>
              <w:r w:rsidR="00987ED5" w:rsidRPr="00CF5454">
                <w:rPr>
                  <w:color w:val="0000FF"/>
                  <w:sz w:val="16"/>
                  <w:szCs w:val="16"/>
                  <w:u w:val="single"/>
                  <w:lang w:val="lt-LT"/>
                </w:rPr>
                <w:t xml:space="preserve"> per </w:t>
              </w:r>
              <w:proofErr w:type="spellStart"/>
              <w:r w:rsidR="00987ED5" w:rsidRPr="00CF5454">
                <w:rPr>
                  <w:color w:val="0000FF"/>
                  <w:sz w:val="16"/>
                  <w:szCs w:val="16"/>
                  <w:u w:val="single"/>
                  <w:lang w:val="lt-LT"/>
                </w:rPr>
                <w:t>evadere</w:t>
              </w:r>
              <w:proofErr w:type="spellEnd"/>
              <w:r w:rsidR="00987ED5" w:rsidRPr="00CF5454">
                <w:rPr>
                  <w:color w:val="0000FF"/>
                  <w:sz w:val="16"/>
                  <w:szCs w:val="16"/>
                  <w:u w:val="single"/>
                  <w:lang w:val="lt-LT"/>
                </w:rPr>
                <w:t xml:space="preserve"> </w:t>
              </w:r>
              <w:proofErr w:type="spellStart"/>
              <w:r w:rsidR="00987ED5" w:rsidRPr="00CF5454">
                <w:rPr>
                  <w:color w:val="0000FF"/>
                  <w:sz w:val="16"/>
                  <w:szCs w:val="16"/>
                  <w:u w:val="single"/>
                  <w:lang w:val="lt-LT"/>
                </w:rPr>
                <w:t>le</w:t>
              </w:r>
              <w:proofErr w:type="spellEnd"/>
              <w:r w:rsidR="00987ED5" w:rsidRPr="00CF5454">
                <w:rPr>
                  <w:color w:val="0000FF"/>
                  <w:sz w:val="16"/>
                  <w:szCs w:val="16"/>
                  <w:u w:val="single"/>
                  <w:lang w:val="lt-LT"/>
                </w:rPr>
                <w:t xml:space="preserve"> </w:t>
              </w:r>
              <w:proofErr w:type="spellStart"/>
              <w:r w:rsidR="00987ED5" w:rsidRPr="00CF5454">
                <w:rPr>
                  <w:color w:val="0000FF"/>
                  <w:sz w:val="16"/>
                  <w:szCs w:val="16"/>
                  <w:u w:val="single"/>
                  <w:lang w:val="lt-LT"/>
                </w:rPr>
                <w:t>tasse</w:t>
              </w:r>
              <w:proofErr w:type="spellEnd"/>
              <w:r w:rsidR="00987ED5" w:rsidRPr="00CF5454">
                <w:rPr>
                  <w:color w:val="0000FF"/>
                  <w:sz w:val="16"/>
                  <w:szCs w:val="16"/>
                  <w:u w:val="single"/>
                  <w:lang w:val="lt-LT"/>
                </w:rPr>
                <w:t>- Corriere.it</w:t>
              </w:r>
            </w:hyperlink>
          </w:p>
        </w:tc>
        <w:tc>
          <w:tcPr>
            <w:tcW w:w="2126" w:type="dxa"/>
            <w:shd w:val="clear" w:color="auto" w:fill="auto"/>
            <w:tcMar>
              <w:top w:w="29" w:type="dxa"/>
              <w:left w:w="115" w:type="dxa"/>
              <w:bottom w:w="29" w:type="dxa"/>
              <w:right w:w="115" w:type="dxa"/>
            </w:tcMar>
          </w:tcPr>
          <w:p w14:paraId="35C9C7C1" w14:textId="77777777" w:rsidR="00987ED5" w:rsidRPr="00CF5454" w:rsidRDefault="00987ED5" w:rsidP="00762E96">
            <w:pPr>
              <w:spacing w:after="60"/>
              <w:rPr>
                <w:sz w:val="22"/>
                <w:szCs w:val="22"/>
                <w:lang w:val="lt-LT"/>
              </w:rPr>
            </w:pPr>
          </w:p>
        </w:tc>
      </w:tr>
      <w:tr w:rsidR="00762E96" w:rsidRPr="00CF5454" w14:paraId="721AB581" w14:textId="77777777" w:rsidTr="00A05E66">
        <w:trPr>
          <w:trHeight w:val="125"/>
        </w:trPr>
        <w:tc>
          <w:tcPr>
            <w:tcW w:w="1129" w:type="dxa"/>
            <w:shd w:val="clear" w:color="auto" w:fill="auto"/>
            <w:tcMar>
              <w:top w:w="29" w:type="dxa"/>
              <w:left w:w="115" w:type="dxa"/>
              <w:bottom w:w="29" w:type="dxa"/>
              <w:right w:w="115" w:type="dxa"/>
            </w:tcMar>
          </w:tcPr>
          <w:p w14:paraId="5BD7498C" w14:textId="5B52DCFC" w:rsidR="00762E96" w:rsidRPr="00CF5454" w:rsidRDefault="00762E96" w:rsidP="00762E96">
            <w:pPr>
              <w:spacing w:after="60"/>
              <w:rPr>
                <w:sz w:val="22"/>
                <w:szCs w:val="22"/>
                <w:lang w:val="lt-LT"/>
              </w:rPr>
            </w:pPr>
            <w:r w:rsidRPr="00CF5454">
              <w:rPr>
                <w:color w:val="000000"/>
                <w:sz w:val="22"/>
                <w:szCs w:val="22"/>
                <w:lang w:val="lt-LT"/>
              </w:rPr>
              <w:t>2022-10-24</w:t>
            </w:r>
          </w:p>
        </w:tc>
        <w:tc>
          <w:tcPr>
            <w:tcW w:w="3788" w:type="dxa"/>
            <w:shd w:val="clear" w:color="auto" w:fill="auto"/>
            <w:tcMar>
              <w:top w:w="29" w:type="dxa"/>
              <w:left w:w="115" w:type="dxa"/>
              <w:bottom w:w="29" w:type="dxa"/>
              <w:right w:w="115" w:type="dxa"/>
            </w:tcMar>
          </w:tcPr>
          <w:p w14:paraId="040FC914" w14:textId="75B8E89E" w:rsidR="00762E96" w:rsidRPr="00CF5454" w:rsidRDefault="00762E96" w:rsidP="00762E96">
            <w:pPr>
              <w:jc w:val="both"/>
              <w:rPr>
                <w:color w:val="FF0000"/>
                <w:sz w:val="22"/>
                <w:szCs w:val="22"/>
                <w:highlight w:val="white"/>
                <w:lang w:val="lt-LT"/>
              </w:rPr>
            </w:pPr>
            <w:r w:rsidRPr="00CF5454">
              <w:rPr>
                <w:color w:val="000000"/>
                <w:sz w:val="22"/>
                <w:szCs w:val="22"/>
                <w:lang w:val="lt-LT"/>
              </w:rPr>
              <w:t xml:space="preserve">Skelbiama, kad ateinančiomis savaitėmis Italija sulauks dar vienos pandemijos bangos, o labiausiai paplitusi atmaina yra </w:t>
            </w:r>
            <w:proofErr w:type="spellStart"/>
            <w:r w:rsidRPr="00CF5454">
              <w:rPr>
                <w:i/>
                <w:color w:val="000000"/>
                <w:sz w:val="22"/>
                <w:szCs w:val="22"/>
                <w:lang w:val="lt-LT"/>
              </w:rPr>
              <w:t>Omicron</w:t>
            </w:r>
            <w:proofErr w:type="spellEnd"/>
            <w:r w:rsidRPr="00CF5454">
              <w:rPr>
                <w:color w:val="000000"/>
                <w:sz w:val="22"/>
                <w:szCs w:val="22"/>
                <w:lang w:val="lt-LT"/>
              </w:rPr>
              <w:t>.  </w:t>
            </w:r>
          </w:p>
        </w:tc>
        <w:tc>
          <w:tcPr>
            <w:tcW w:w="2875" w:type="dxa"/>
            <w:shd w:val="clear" w:color="auto" w:fill="auto"/>
            <w:tcMar>
              <w:top w:w="29" w:type="dxa"/>
              <w:left w:w="115" w:type="dxa"/>
              <w:bottom w:w="29" w:type="dxa"/>
              <w:right w:w="115" w:type="dxa"/>
            </w:tcMar>
          </w:tcPr>
          <w:p w14:paraId="46BAB91A" w14:textId="3F1AFAEB" w:rsidR="00762E96" w:rsidRPr="00CF5454" w:rsidRDefault="00E03B88" w:rsidP="00762E96">
            <w:pPr>
              <w:rPr>
                <w:sz w:val="16"/>
                <w:szCs w:val="16"/>
                <w:lang w:val="lt-LT"/>
              </w:rPr>
            </w:pPr>
            <w:hyperlink r:id="rId48" w:history="1">
              <w:r w:rsidR="00762E96" w:rsidRPr="00CF5454">
                <w:rPr>
                  <w:color w:val="0000FF"/>
                  <w:sz w:val="16"/>
                  <w:szCs w:val="16"/>
                  <w:u w:val="single"/>
                  <w:lang w:val="lt-LT"/>
                </w:rPr>
                <w:t xml:space="preserve">Covid-19: </w:t>
              </w:r>
              <w:proofErr w:type="spellStart"/>
              <w:r w:rsidR="00762E96" w:rsidRPr="00CF5454">
                <w:rPr>
                  <w:color w:val="0000FF"/>
                  <w:sz w:val="16"/>
                  <w:szCs w:val="16"/>
                  <w:u w:val="single"/>
                  <w:lang w:val="lt-LT"/>
                </w:rPr>
                <w:t>ecco</w:t>
              </w:r>
              <w:proofErr w:type="spellEnd"/>
              <w:r w:rsidR="00762E96" w:rsidRPr="00CF5454">
                <w:rPr>
                  <w:color w:val="0000FF"/>
                  <w:sz w:val="16"/>
                  <w:szCs w:val="16"/>
                  <w:u w:val="single"/>
                  <w:lang w:val="lt-LT"/>
                </w:rPr>
                <w:t xml:space="preserve"> </w:t>
              </w:r>
              <w:proofErr w:type="spellStart"/>
              <w:r w:rsidR="00762E96" w:rsidRPr="00CF5454">
                <w:rPr>
                  <w:color w:val="0000FF"/>
                  <w:sz w:val="16"/>
                  <w:szCs w:val="16"/>
                  <w:u w:val="single"/>
                  <w:lang w:val="lt-LT"/>
                </w:rPr>
                <w:t>quali</w:t>
              </w:r>
              <w:proofErr w:type="spellEnd"/>
              <w:r w:rsidR="00762E96" w:rsidRPr="00CF5454">
                <w:rPr>
                  <w:color w:val="0000FF"/>
                  <w:sz w:val="16"/>
                  <w:szCs w:val="16"/>
                  <w:u w:val="single"/>
                  <w:lang w:val="lt-LT"/>
                </w:rPr>
                <w:t xml:space="preserve"> </w:t>
              </w:r>
              <w:proofErr w:type="spellStart"/>
              <w:r w:rsidR="00762E96" w:rsidRPr="00CF5454">
                <w:rPr>
                  <w:color w:val="0000FF"/>
                  <w:sz w:val="16"/>
                  <w:szCs w:val="16"/>
                  <w:u w:val="single"/>
                  <w:lang w:val="lt-LT"/>
                </w:rPr>
                <w:t>sono</w:t>
              </w:r>
              <w:proofErr w:type="spellEnd"/>
              <w:r w:rsidR="00762E96" w:rsidRPr="00CF5454">
                <w:rPr>
                  <w:color w:val="0000FF"/>
                  <w:sz w:val="16"/>
                  <w:szCs w:val="16"/>
                  <w:u w:val="single"/>
                  <w:lang w:val="lt-LT"/>
                </w:rPr>
                <w:t xml:space="preserve"> </w:t>
              </w:r>
              <w:proofErr w:type="spellStart"/>
              <w:r w:rsidR="00762E96" w:rsidRPr="00CF5454">
                <w:rPr>
                  <w:color w:val="0000FF"/>
                  <w:sz w:val="16"/>
                  <w:szCs w:val="16"/>
                  <w:u w:val="single"/>
                  <w:lang w:val="lt-LT"/>
                </w:rPr>
                <w:t>le</w:t>
              </w:r>
              <w:proofErr w:type="spellEnd"/>
              <w:r w:rsidR="00762E96" w:rsidRPr="00CF5454">
                <w:rPr>
                  <w:color w:val="0000FF"/>
                  <w:sz w:val="16"/>
                  <w:szCs w:val="16"/>
                  <w:u w:val="single"/>
                  <w:lang w:val="lt-LT"/>
                </w:rPr>
                <w:t xml:space="preserve"> </w:t>
              </w:r>
              <w:proofErr w:type="spellStart"/>
              <w:r w:rsidR="00762E96" w:rsidRPr="00CF5454">
                <w:rPr>
                  <w:color w:val="0000FF"/>
                  <w:sz w:val="16"/>
                  <w:szCs w:val="16"/>
                  <w:u w:val="single"/>
                  <w:lang w:val="lt-LT"/>
                </w:rPr>
                <w:t>varianti</w:t>
              </w:r>
              <w:proofErr w:type="spellEnd"/>
              <w:r w:rsidR="00762E96" w:rsidRPr="00CF5454">
                <w:rPr>
                  <w:color w:val="0000FF"/>
                  <w:sz w:val="16"/>
                  <w:szCs w:val="16"/>
                  <w:u w:val="single"/>
                  <w:lang w:val="lt-LT"/>
                </w:rPr>
                <w:t xml:space="preserve"> in </w:t>
              </w:r>
              <w:proofErr w:type="spellStart"/>
              <w:r w:rsidR="00762E96" w:rsidRPr="00CF5454">
                <w:rPr>
                  <w:color w:val="0000FF"/>
                  <w:sz w:val="16"/>
                  <w:szCs w:val="16"/>
                  <w:u w:val="single"/>
                  <w:lang w:val="lt-LT"/>
                </w:rPr>
                <w:t>circolazione</w:t>
              </w:r>
              <w:proofErr w:type="spellEnd"/>
              <w:r w:rsidR="00762E96" w:rsidRPr="00CF5454">
                <w:rPr>
                  <w:color w:val="0000FF"/>
                  <w:sz w:val="16"/>
                  <w:szCs w:val="16"/>
                  <w:u w:val="single"/>
                  <w:lang w:val="lt-LT"/>
                </w:rPr>
                <w:t xml:space="preserve"> in </w:t>
              </w:r>
              <w:proofErr w:type="spellStart"/>
              <w:r w:rsidR="00762E96" w:rsidRPr="00CF5454">
                <w:rPr>
                  <w:color w:val="0000FF"/>
                  <w:sz w:val="16"/>
                  <w:szCs w:val="16"/>
                  <w:u w:val="single"/>
                  <w:lang w:val="lt-LT"/>
                </w:rPr>
                <w:t>Italia</w:t>
              </w:r>
              <w:proofErr w:type="spellEnd"/>
              <w:r w:rsidR="00762E96" w:rsidRPr="00CF5454">
                <w:rPr>
                  <w:color w:val="0000FF"/>
                  <w:sz w:val="16"/>
                  <w:szCs w:val="16"/>
                  <w:u w:val="single"/>
                  <w:lang w:val="lt-LT"/>
                </w:rPr>
                <w:t xml:space="preserve"> | </w:t>
              </w:r>
              <w:proofErr w:type="spellStart"/>
              <w:r w:rsidR="00762E96" w:rsidRPr="00CF5454">
                <w:rPr>
                  <w:color w:val="0000FF"/>
                  <w:sz w:val="16"/>
                  <w:szCs w:val="16"/>
                  <w:u w:val="single"/>
                  <w:lang w:val="lt-LT"/>
                </w:rPr>
                <w:t>Wired</w:t>
              </w:r>
              <w:proofErr w:type="spellEnd"/>
              <w:r w:rsidR="00762E96" w:rsidRPr="00CF5454">
                <w:rPr>
                  <w:color w:val="0000FF"/>
                  <w:sz w:val="16"/>
                  <w:szCs w:val="16"/>
                  <w:u w:val="single"/>
                  <w:lang w:val="lt-LT"/>
                </w:rPr>
                <w:t xml:space="preserve"> </w:t>
              </w:r>
              <w:proofErr w:type="spellStart"/>
              <w:r w:rsidR="00762E96" w:rsidRPr="00CF5454">
                <w:rPr>
                  <w:color w:val="0000FF"/>
                  <w:sz w:val="16"/>
                  <w:szCs w:val="16"/>
                  <w:u w:val="single"/>
                  <w:lang w:val="lt-LT"/>
                </w:rPr>
                <w:t>Italia</w:t>
              </w:r>
              <w:proofErr w:type="spellEnd"/>
            </w:hyperlink>
          </w:p>
          <w:p w14:paraId="0918DAF9" w14:textId="77777777" w:rsidR="00762E96" w:rsidRPr="00CF5454" w:rsidRDefault="00762E96" w:rsidP="00762E96">
            <w:pPr>
              <w:rPr>
                <w:sz w:val="16"/>
                <w:szCs w:val="16"/>
                <w:lang w:val="lt-LT"/>
              </w:rPr>
            </w:pPr>
          </w:p>
          <w:p w14:paraId="4204FB09" w14:textId="77777777" w:rsidR="00762E96" w:rsidRPr="00CF5454" w:rsidRDefault="00E03B88" w:rsidP="00762E96">
            <w:pPr>
              <w:rPr>
                <w:sz w:val="16"/>
                <w:szCs w:val="16"/>
                <w:lang w:val="lt-LT"/>
              </w:rPr>
            </w:pPr>
            <w:hyperlink r:id="rId49" w:history="1">
              <w:r w:rsidR="00762E96" w:rsidRPr="00CF5454">
                <w:rPr>
                  <w:color w:val="0000FF"/>
                  <w:sz w:val="16"/>
                  <w:szCs w:val="16"/>
                  <w:u w:val="single"/>
                  <w:lang w:val="lt-LT"/>
                </w:rPr>
                <w:t xml:space="preserve">Ema, </w:t>
              </w:r>
              <w:proofErr w:type="spellStart"/>
              <w:r w:rsidR="00762E96" w:rsidRPr="00CF5454">
                <w:rPr>
                  <w:color w:val="0000FF"/>
                  <w:sz w:val="16"/>
                  <w:szCs w:val="16"/>
                  <w:u w:val="single"/>
                  <w:lang w:val="lt-LT"/>
                </w:rPr>
                <w:t>nuova</w:t>
              </w:r>
              <w:proofErr w:type="spellEnd"/>
              <w:r w:rsidR="00762E96" w:rsidRPr="00CF5454">
                <w:rPr>
                  <w:color w:val="0000FF"/>
                  <w:sz w:val="16"/>
                  <w:szCs w:val="16"/>
                  <w:u w:val="single"/>
                  <w:lang w:val="lt-LT"/>
                </w:rPr>
                <w:t xml:space="preserve"> </w:t>
              </w:r>
              <w:proofErr w:type="spellStart"/>
              <w:r w:rsidR="00762E96" w:rsidRPr="00CF5454">
                <w:rPr>
                  <w:color w:val="0000FF"/>
                  <w:sz w:val="16"/>
                  <w:szCs w:val="16"/>
                  <w:u w:val="single"/>
                  <w:lang w:val="lt-LT"/>
                </w:rPr>
                <w:t>ondata</w:t>
              </w:r>
              <w:proofErr w:type="spellEnd"/>
              <w:r w:rsidR="00762E96" w:rsidRPr="00CF5454">
                <w:rPr>
                  <w:color w:val="0000FF"/>
                  <w:sz w:val="16"/>
                  <w:szCs w:val="16"/>
                  <w:u w:val="single"/>
                  <w:lang w:val="lt-LT"/>
                </w:rPr>
                <w:t xml:space="preserve"> </w:t>
              </w:r>
              <w:proofErr w:type="spellStart"/>
              <w:r w:rsidR="00762E96" w:rsidRPr="00CF5454">
                <w:rPr>
                  <w:color w:val="0000FF"/>
                  <w:sz w:val="16"/>
                  <w:szCs w:val="16"/>
                  <w:u w:val="single"/>
                  <w:lang w:val="lt-LT"/>
                </w:rPr>
                <w:t>Covid</w:t>
              </w:r>
              <w:proofErr w:type="spellEnd"/>
              <w:r w:rsidR="00762E96" w:rsidRPr="00CF5454">
                <w:rPr>
                  <w:color w:val="0000FF"/>
                  <w:sz w:val="16"/>
                  <w:szCs w:val="16"/>
                  <w:u w:val="single"/>
                  <w:lang w:val="lt-LT"/>
                </w:rPr>
                <w:t xml:space="preserve"> in </w:t>
              </w:r>
              <w:proofErr w:type="spellStart"/>
              <w:r w:rsidR="00762E96" w:rsidRPr="00CF5454">
                <w:rPr>
                  <w:color w:val="0000FF"/>
                  <w:sz w:val="16"/>
                  <w:szCs w:val="16"/>
                  <w:u w:val="single"/>
                  <w:lang w:val="lt-LT"/>
                </w:rPr>
                <w:t>arrivo</w:t>
              </w:r>
              <w:proofErr w:type="spellEnd"/>
              <w:r w:rsidR="00762E96" w:rsidRPr="00CF5454">
                <w:rPr>
                  <w:color w:val="0000FF"/>
                  <w:sz w:val="16"/>
                  <w:szCs w:val="16"/>
                  <w:u w:val="single"/>
                  <w:lang w:val="lt-LT"/>
                </w:rPr>
                <w:t xml:space="preserve"> </w:t>
              </w:r>
              <w:proofErr w:type="spellStart"/>
              <w:r w:rsidR="00762E96" w:rsidRPr="00CF5454">
                <w:rPr>
                  <w:color w:val="0000FF"/>
                  <w:sz w:val="16"/>
                  <w:szCs w:val="16"/>
                  <w:u w:val="single"/>
                  <w:lang w:val="lt-LT"/>
                </w:rPr>
                <w:t>nelle</w:t>
              </w:r>
              <w:proofErr w:type="spellEnd"/>
              <w:r w:rsidR="00762E96" w:rsidRPr="00CF5454">
                <w:rPr>
                  <w:color w:val="0000FF"/>
                  <w:sz w:val="16"/>
                  <w:szCs w:val="16"/>
                  <w:u w:val="single"/>
                  <w:lang w:val="lt-LT"/>
                </w:rPr>
                <w:t xml:space="preserve"> </w:t>
              </w:r>
              <w:proofErr w:type="spellStart"/>
              <w:r w:rsidR="00762E96" w:rsidRPr="00CF5454">
                <w:rPr>
                  <w:color w:val="0000FF"/>
                  <w:sz w:val="16"/>
                  <w:szCs w:val="16"/>
                  <w:u w:val="single"/>
                  <w:lang w:val="lt-LT"/>
                </w:rPr>
                <w:t>prossime</w:t>
              </w:r>
              <w:proofErr w:type="spellEnd"/>
              <w:r w:rsidR="00762E96" w:rsidRPr="00CF5454">
                <w:rPr>
                  <w:color w:val="0000FF"/>
                  <w:sz w:val="16"/>
                  <w:szCs w:val="16"/>
                  <w:u w:val="single"/>
                  <w:lang w:val="lt-LT"/>
                </w:rPr>
                <w:t xml:space="preserve"> </w:t>
              </w:r>
              <w:proofErr w:type="spellStart"/>
              <w:r w:rsidR="00762E96" w:rsidRPr="00CF5454">
                <w:rPr>
                  <w:color w:val="0000FF"/>
                  <w:sz w:val="16"/>
                  <w:szCs w:val="16"/>
                  <w:u w:val="single"/>
                  <w:lang w:val="lt-LT"/>
                </w:rPr>
                <w:t>settimane</w:t>
              </w:r>
              <w:proofErr w:type="spellEnd"/>
              <w:r w:rsidR="00762E96" w:rsidRPr="00CF5454">
                <w:rPr>
                  <w:color w:val="0000FF"/>
                  <w:sz w:val="16"/>
                  <w:szCs w:val="16"/>
                  <w:u w:val="single"/>
                  <w:lang w:val="lt-LT"/>
                </w:rPr>
                <w:t xml:space="preserve"> - </w:t>
              </w:r>
              <w:proofErr w:type="spellStart"/>
              <w:r w:rsidR="00762E96" w:rsidRPr="00CF5454">
                <w:rPr>
                  <w:color w:val="0000FF"/>
                  <w:sz w:val="16"/>
                  <w:szCs w:val="16"/>
                  <w:u w:val="single"/>
                  <w:lang w:val="lt-LT"/>
                </w:rPr>
                <w:t>Sanità</w:t>
              </w:r>
              <w:proofErr w:type="spellEnd"/>
              <w:r w:rsidR="00762E96" w:rsidRPr="00CF5454">
                <w:rPr>
                  <w:color w:val="0000FF"/>
                  <w:sz w:val="16"/>
                  <w:szCs w:val="16"/>
                  <w:u w:val="single"/>
                  <w:lang w:val="lt-LT"/>
                </w:rPr>
                <w:t xml:space="preserve"> - ANSA.it</w:t>
              </w:r>
            </w:hyperlink>
          </w:p>
          <w:p w14:paraId="7BA8C3DA" w14:textId="77777777" w:rsidR="00762E96" w:rsidRPr="00CF5454" w:rsidRDefault="00762E96" w:rsidP="00762E96">
            <w:pPr>
              <w:rPr>
                <w:sz w:val="16"/>
                <w:szCs w:val="16"/>
                <w:lang w:val="lt-LT"/>
              </w:rPr>
            </w:pPr>
          </w:p>
          <w:p w14:paraId="6CA1A874" w14:textId="0B9CF422" w:rsidR="00762E96" w:rsidRPr="00CF5454" w:rsidRDefault="00E03B88" w:rsidP="00762E96">
            <w:pPr>
              <w:rPr>
                <w:sz w:val="16"/>
                <w:szCs w:val="16"/>
                <w:lang w:val="lt-LT"/>
              </w:rPr>
            </w:pPr>
            <w:hyperlink r:id="rId50" w:history="1">
              <w:proofErr w:type="spellStart"/>
              <w:r w:rsidR="00762E96" w:rsidRPr="00CF5454">
                <w:rPr>
                  <w:color w:val="0000FF"/>
                  <w:sz w:val="16"/>
                  <w:szCs w:val="16"/>
                  <w:u w:val="single"/>
                  <w:lang w:val="lt-LT"/>
                </w:rPr>
                <w:t>Il</w:t>
              </w:r>
              <w:proofErr w:type="spellEnd"/>
              <w:r w:rsidR="00762E96" w:rsidRPr="00CF5454">
                <w:rPr>
                  <w:color w:val="0000FF"/>
                  <w:sz w:val="16"/>
                  <w:szCs w:val="16"/>
                  <w:u w:val="single"/>
                  <w:lang w:val="lt-LT"/>
                </w:rPr>
                <w:t xml:space="preserve"> </w:t>
              </w:r>
              <w:proofErr w:type="spellStart"/>
              <w:r w:rsidR="00762E96" w:rsidRPr="00CF5454">
                <w:rPr>
                  <w:color w:val="0000FF"/>
                  <w:sz w:val="16"/>
                  <w:szCs w:val="16"/>
                  <w:u w:val="single"/>
                  <w:lang w:val="lt-LT"/>
                </w:rPr>
                <w:t>Covid</w:t>
              </w:r>
              <w:proofErr w:type="spellEnd"/>
              <w:r w:rsidR="00762E96" w:rsidRPr="00CF5454">
                <w:rPr>
                  <w:color w:val="0000FF"/>
                  <w:sz w:val="16"/>
                  <w:szCs w:val="16"/>
                  <w:u w:val="single"/>
                  <w:lang w:val="lt-LT"/>
                </w:rPr>
                <w:t xml:space="preserve"> in </w:t>
              </w:r>
              <w:proofErr w:type="spellStart"/>
              <w:r w:rsidR="00762E96" w:rsidRPr="00CF5454">
                <w:rPr>
                  <w:color w:val="0000FF"/>
                  <w:sz w:val="16"/>
                  <w:szCs w:val="16"/>
                  <w:u w:val="single"/>
                  <w:lang w:val="lt-LT"/>
                </w:rPr>
                <w:t>Italia</w:t>
              </w:r>
              <w:proofErr w:type="spellEnd"/>
              <w:r w:rsidR="00762E96" w:rsidRPr="00CF5454">
                <w:rPr>
                  <w:color w:val="0000FF"/>
                  <w:sz w:val="16"/>
                  <w:szCs w:val="16"/>
                  <w:u w:val="single"/>
                  <w:lang w:val="lt-LT"/>
                </w:rPr>
                <w:t xml:space="preserve">, </w:t>
              </w:r>
              <w:proofErr w:type="spellStart"/>
              <w:r w:rsidR="00762E96" w:rsidRPr="00CF5454">
                <w:rPr>
                  <w:color w:val="0000FF"/>
                  <w:sz w:val="16"/>
                  <w:szCs w:val="16"/>
                  <w:u w:val="single"/>
                  <w:lang w:val="lt-LT"/>
                </w:rPr>
                <w:t>tasso</w:t>
              </w:r>
              <w:proofErr w:type="spellEnd"/>
              <w:r w:rsidR="00762E96" w:rsidRPr="00CF5454">
                <w:rPr>
                  <w:color w:val="0000FF"/>
                  <w:sz w:val="16"/>
                  <w:szCs w:val="16"/>
                  <w:u w:val="single"/>
                  <w:lang w:val="lt-LT"/>
                </w:rPr>
                <w:t xml:space="preserve"> di </w:t>
              </w:r>
              <w:proofErr w:type="spellStart"/>
              <w:r w:rsidR="00762E96" w:rsidRPr="00CF5454">
                <w:rPr>
                  <w:color w:val="0000FF"/>
                  <w:sz w:val="16"/>
                  <w:szCs w:val="16"/>
                  <w:u w:val="single"/>
                  <w:lang w:val="lt-LT"/>
                </w:rPr>
                <w:t>positività</w:t>
              </w:r>
              <w:proofErr w:type="spellEnd"/>
              <w:r w:rsidR="00762E96" w:rsidRPr="00CF5454">
                <w:rPr>
                  <w:color w:val="0000FF"/>
                  <w:sz w:val="16"/>
                  <w:szCs w:val="16"/>
                  <w:u w:val="single"/>
                  <w:lang w:val="lt-LT"/>
                </w:rPr>
                <w:t xml:space="preserve"> al 14,4%. </w:t>
              </w:r>
              <w:proofErr w:type="spellStart"/>
              <w:r w:rsidR="00762E96" w:rsidRPr="00CF5454">
                <w:rPr>
                  <w:color w:val="0000FF"/>
                  <w:sz w:val="16"/>
                  <w:szCs w:val="16"/>
                  <w:u w:val="single"/>
                  <w:lang w:val="lt-LT"/>
                </w:rPr>
                <w:t>Bassetti</w:t>
              </w:r>
              <w:proofErr w:type="spellEnd"/>
              <w:r w:rsidR="00762E96" w:rsidRPr="00CF5454">
                <w:rPr>
                  <w:color w:val="0000FF"/>
                  <w:sz w:val="16"/>
                  <w:szCs w:val="16"/>
                  <w:u w:val="single"/>
                  <w:lang w:val="lt-LT"/>
                </w:rPr>
                <w:t xml:space="preserve">: “I </w:t>
              </w:r>
              <w:proofErr w:type="spellStart"/>
              <w:r w:rsidR="00762E96" w:rsidRPr="00CF5454">
                <w:rPr>
                  <w:color w:val="0000FF"/>
                  <w:sz w:val="16"/>
                  <w:szCs w:val="16"/>
                  <w:u w:val="single"/>
                  <w:lang w:val="lt-LT"/>
                </w:rPr>
                <w:t>vaccini</w:t>
              </w:r>
              <w:proofErr w:type="spellEnd"/>
              <w:r w:rsidR="00762E96" w:rsidRPr="00CF5454">
                <w:rPr>
                  <w:color w:val="0000FF"/>
                  <w:sz w:val="16"/>
                  <w:szCs w:val="16"/>
                  <w:u w:val="single"/>
                  <w:lang w:val="lt-LT"/>
                </w:rPr>
                <w:t xml:space="preserve"> </w:t>
              </w:r>
              <w:proofErr w:type="spellStart"/>
              <w:r w:rsidR="00762E96" w:rsidRPr="00CF5454">
                <w:rPr>
                  <w:color w:val="0000FF"/>
                  <w:sz w:val="16"/>
                  <w:szCs w:val="16"/>
                  <w:u w:val="single"/>
                  <w:lang w:val="lt-LT"/>
                </w:rPr>
                <w:t>hanno</w:t>
              </w:r>
              <w:proofErr w:type="spellEnd"/>
              <w:r w:rsidR="00762E96" w:rsidRPr="00CF5454">
                <w:rPr>
                  <w:color w:val="0000FF"/>
                  <w:sz w:val="16"/>
                  <w:szCs w:val="16"/>
                  <w:u w:val="single"/>
                  <w:lang w:val="lt-LT"/>
                </w:rPr>
                <w:t xml:space="preserve"> </w:t>
              </w:r>
              <w:proofErr w:type="spellStart"/>
              <w:r w:rsidR="00762E96" w:rsidRPr="00CF5454">
                <w:rPr>
                  <w:color w:val="0000FF"/>
                  <w:sz w:val="16"/>
                  <w:szCs w:val="16"/>
                  <w:u w:val="single"/>
                  <w:lang w:val="lt-LT"/>
                </w:rPr>
                <w:t>indebolito</w:t>
              </w:r>
              <w:proofErr w:type="spellEnd"/>
              <w:r w:rsidR="00762E96" w:rsidRPr="00CF5454">
                <w:rPr>
                  <w:color w:val="0000FF"/>
                  <w:sz w:val="16"/>
                  <w:szCs w:val="16"/>
                  <w:u w:val="single"/>
                  <w:lang w:val="lt-LT"/>
                </w:rPr>
                <w:t xml:space="preserve"> </w:t>
              </w:r>
              <w:proofErr w:type="spellStart"/>
              <w:r w:rsidR="00762E96" w:rsidRPr="00CF5454">
                <w:rPr>
                  <w:color w:val="0000FF"/>
                  <w:sz w:val="16"/>
                  <w:szCs w:val="16"/>
                  <w:u w:val="single"/>
                  <w:lang w:val="lt-LT"/>
                </w:rPr>
                <w:t>gli</w:t>
              </w:r>
              <w:proofErr w:type="spellEnd"/>
              <w:r w:rsidR="00762E96" w:rsidRPr="00CF5454">
                <w:rPr>
                  <w:color w:val="0000FF"/>
                  <w:sz w:val="16"/>
                  <w:szCs w:val="16"/>
                  <w:u w:val="single"/>
                  <w:lang w:val="lt-LT"/>
                </w:rPr>
                <w:t xml:space="preserve"> </w:t>
              </w:r>
              <w:proofErr w:type="spellStart"/>
              <w:r w:rsidR="00762E96" w:rsidRPr="00CF5454">
                <w:rPr>
                  <w:color w:val="0000FF"/>
                  <w:sz w:val="16"/>
                  <w:szCs w:val="16"/>
                  <w:u w:val="single"/>
                  <w:lang w:val="lt-LT"/>
                </w:rPr>
                <w:t>effetti</w:t>
              </w:r>
              <w:proofErr w:type="spellEnd"/>
              <w:r w:rsidR="00762E96" w:rsidRPr="00CF5454">
                <w:rPr>
                  <w:color w:val="0000FF"/>
                  <w:sz w:val="16"/>
                  <w:szCs w:val="16"/>
                  <w:u w:val="single"/>
                  <w:lang w:val="lt-LT"/>
                </w:rPr>
                <w:t xml:space="preserve"> </w:t>
              </w:r>
              <w:proofErr w:type="spellStart"/>
              <w:r w:rsidR="00762E96" w:rsidRPr="00CF5454">
                <w:rPr>
                  <w:color w:val="0000FF"/>
                  <w:sz w:val="16"/>
                  <w:szCs w:val="16"/>
                  <w:u w:val="single"/>
                  <w:lang w:val="lt-LT"/>
                </w:rPr>
                <w:t>clinici</w:t>
              </w:r>
              <w:proofErr w:type="spellEnd"/>
              <w:r w:rsidR="00762E96" w:rsidRPr="00CF5454">
                <w:rPr>
                  <w:color w:val="0000FF"/>
                  <w:sz w:val="16"/>
                  <w:szCs w:val="16"/>
                  <w:u w:val="single"/>
                  <w:lang w:val="lt-LT"/>
                </w:rPr>
                <w:t xml:space="preserve"> </w:t>
              </w:r>
              <w:proofErr w:type="spellStart"/>
              <w:r w:rsidR="00762E96" w:rsidRPr="00CF5454">
                <w:rPr>
                  <w:color w:val="0000FF"/>
                  <w:sz w:val="16"/>
                  <w:szCs w:val="16"/>
                  <w:u w:val="single"/>
                  <w:lang w:val="lt-LT"/>
                </w:rPr>
                <w:t>del</w:t>
              </w:r>
              <w:proofErr w:type="spellEnd"/>
              <w:r w:rsidR="00762E96" w:rsidRPr="00CF5454">
                <w:rPr>
                  <w:color w:val="0000FF"/>
                  <w:sz w:val="16"/>
                  <w:szCs w:val="16"/>
                  <w:u w:val="single"/>
                  <w:lang w:val="lt-LT"/>
                </w:rPr>
                <w:t xml:space="preserve"> virus” - </w:t>
              </w:r>
              <w:proofErr w:type="spellStart"/>
              <w:r w:rsidR="00762E96" w:rsidRPr="00CF5454">
                <w:rPr>
                  <w:color w:val="0000FF"/>
                  <w:sz w:val="16"/>
                  <w:szCs w:val="16"/>
                  <w:u w:val="single"/>
                  <w:lang w:val="lt-LT"/>
                </w:rPr>
                <w:t>Il</w:t>
              </w:r>
              <w:proofErr w:type="spellEnd"/>
              <w:r w:rsidR="00762E96" w:rsidRPr="00CF5454">
                <w:rPr>
                  <w:color w:val="0000FF"/>
                  <w:sz w:val="16"/>
                  <w:szCs w:val="16"/>
                  <w:u w:val="single"/>
                  <w:lang w:val="lt-LT"/>
                </w:rPr>
                <w:t xml:space="preserve"> </w:t>
              </w:r>
              <w:proofErr w:type="spellStart"/>
              <w:r w:rsidR="00762E96" w:rsidRPr="00CF5454">
                <w:rPr>
                  <w:color w:val="0000FF"/>
                  <w:sz w:val="16"/>
                  <w:szCs w:val="16"/>
                  <w:u w:val="single"/>
                  <w:lang w:val="lt-LT"/>
                </w:rPr>
                <w:t>Secolo</w:t>
              </w:r>
              <w:proofErr w:type="spellEnd"/>
              <w:r w:rsidR="00762E96" w:rsidRPr="00CF5454">
                <w:rPr>
                  <w:color w:val="0000FF"/>
                  <w:sz w:val="16"/>
                  <w:szCs w:val="16"/>
                  <w:u w:val="single"/>
                  <w:lang w:val="lt-LT"/>
                </w:rPr>
                <w:t xml:space="preserve"> XIX</w:t>
              </w:r>
            </w:hyperlink>
          </w:p>
        </w:tc>
        <w:tc>
          <w:tcPr>
            <w:tcW w:w="2126" w:type="dxa"/>
            <w:shd w:val="clear" w:color="auto" w:fill="auto"/>
            <w:tcMar>
              <w:top w:w="29" w:type="dxa"/>
              <w:left w:w="115" w:type="dxa"/>
              <w:bottom w:w="29" w:type="dxa"/>
              <w:right w:w="115" w:type="dxa"/>
            </w:tcMar>
          </w:tcPr>
          <w:p w14:paraId="10C86015" w14:textId="77777777" w:rsidR="00762E96" w:rsidRPr="00CF5454" w:rsidRDefault="00762E96" w:rsidP="00762E96">
            <w:pPr>
              <w:spacing w:after="60"/>
              <w:rPr>
                <w:sz w:val="22"/>
                <w:szCs w:val="22"/>
                <w:lang w:val="lt-LT"/>
              </w:rPr>
            </w:pPr>
          </w:p>
        </w:tc>
      </w:tr>
      <w:tr w:rsidR="00762E96" w:rsidRPr="00CF5454" w14:paraId="2B228F51" w14:textId="77777777" w:rsidTr="00A05E66">
        <w:trPr>
          <w:trHeight w:val="125"/>
        </w:trPr>
        <w:tc>
          <w:tcPr>
            <w:tcW w:w="1129" w:type="dxa"/>
            <w:shd w:val="clear" w:color="auto" w:fill="auto"/>
            <w:tcMar>
              <w:top w:w="29" w:type="dxa"/>
              <w:left w:w="115" w:type="dxa"/>
              <w:bottom w:w="29" w:type="dxa"/>
              <w:right w:w="115" w:type="dxa"/>
            </w:tcMar>
          </w:tcPr>
          <w:p w14:paraId="3C42D0A2" w14:textId="6C5A2225" w:rsidR="00762E96" w:rsidRPr="00CF5454" w:rsidRDefault="00762E96" w:rsidP="00762E96">
            <w:pPr>
              <w:spacing w:after="60"/>
              <w:rPr>
                <w:color w:val="000000"/>
                <w:sz w:val="22"/>
                <w:szCs w:val="22"/>
                <w:lang w:val="lt-LT"/>
              </w:rPr>
            </w:pPr>
            <w:r w:rsidRPr="00CF5454">
              <w:rPr>
                <w:color w:val="000000"/>
                <w:sz w:val="22"/>
                <w:szCs w:val="22"/>
                <w:lang w:val="lt-LT"/>
              </w:rPr>
              <w:t>2022-10-24  </w:t>
            </w:r>
          </w:p>
        </w:tc>
        <w:tc>
          <w:tcPr>
            <w:tcW w:w="3788" w:type="dxa"/>
            <w:shd w:val="clear" w:color="auto" w:fill="auto"/>
            <w:tcMar>
              <w:top w:w="29" w:type="dxa"/>
              <w:left w:w="115" w:type="dxa"/>
              <w:bottom w:w="29" w:type="dxa"/>
              <w:right w:w="115" w:type="dxa"/>
            </w:tcMar>
          </w:tcPr>
          <w:p w14:paraId="6A4AA201" w14:textId="45F89432" w:rsidR="00762E96" w:rsidRPr="00CF5454" w:rsidRDefault="00762E96" w:rsidP="00762E96">
            <w:pPr>
              <w:jc w:val="both"/>
              <w:rPr>
                <w:color w:val="000000"/>
                <w:sz w:val="22"/>
                <w:szCs w:val="22"/>
                <w:lang w:val="lt-LT"/>
              </w:rPr>
            </w:pPr>
            <w:r w:rsidRPr="00CF5454">
              <w:rPr>
                <w:color w:val="000000"/>
                <w:sz w:val="22"/>
                <w:szCs w:val="22"/>
                <w:lang w:val="lt-LT"/>
              </w:rPr>
              <w:t xml:space="preserve">Regionai, kuriuose daugiausia teigiamų </w:t>
            </w:r>
            <w:proofErr w:type="spellStart"/>
            <w:r w:rsidRPr="00CF5454">
              <w:rPr>
                <w:color w:val="000000"/>
                <w:sz w:val="22"/>
                <w:szCs w:val="22"/>
                <w:lang w:val="lt-LT"/>
              </w:rPr>
              <w:t>koronaviruso</w:t>
            </w:r>
            <w:proofErr w:type="spellEnd"/>
            <w:r w:rsidRPr="00CF5454">
              <w:rPr>
                <w:color w:val="000000"/>
                <w:sz w:val="22"/>
                <w:szCs w:val="22"/>
                <w:lang w:val="lt-LT"/>
              </w:rPr>
              <w:t xml:space="preserve"> atvejų yra Emilija-Romanija, Lombardija ir </w:t>
            </w:r>
            <w:proofErr w:type="spellStart"/>
            <w:r w:rsidRPr="00CF5454">
              <w:rPr>
                <w:color w:val="000000"/>
                <w:sz w:val="22"/>
                <w:szCs w:val="22"/>
                <w:lang w:val="lt-LT"/>
              </w:rPr>
              <w:t>Venetas</w:t>
            </w:r>
            <w:proofErr w:type="spellEnd"/>
            <w:r w:rsidRPr="00CF5454">
              <w:rPr>
                <w:color w:val="000000"/>
                <w:sz w:val="22"/>
                <w:szCs w:val="22"/>
                <w:lang w:val="lt-LT"/>
              </w:rPr>
              <w:t>. Bendras atvejų skaičius nuo pandemijos pradžios išaugo iki 23 359 680. </w:t>
            </w:r>
          </w:p>
        </w:tc>
        <w:tc>
          <w:tcPr>
            <w:tcW w:w="2875" w:type="dxa"/>
            <w:shd w:val="clear" w:color="auto" w:fill="auto"/>
            <w:tcMar>
              <w:top w:w="29" w:type="dxa"/>
              <w:left w:w="115" w:type="dxa"/>
              <w:bottom w:w="29" w:type="dxa"/>
              <w:right w:w="115" w:type="dxa"/>
            </w:tcMar>
          </w:tcPr>
          <w:p w14:paraId="4C35E152" w14:textId="07F1DD75" w:rsidR="00762E96" w:rsidRPr="00CF5454" w:rsidRDefault="00E03B88" w:rsidP="00762E96">
            <w:pPr>
              <w:rPr>
                <w:sz w:val="16"/>
                <w:szCs w:val="16"/>
                <w:lang w:val="lt-LT"/>
              </w:rPr>
            </w:pPr>
            <w:hyperlink r:id="rId51" w:history="1">
              <w:proofErr w:type="spellStart"/>
              <w:r w:rsidR="00762E96" w:rsidRPr="00CF5454">
                <w:rPr>
                  <w:color w:val="0000FF"/>
                  <w:sz w:val="16"/>
                  <w:szCs w:val="16"/>
                  <w:u w:val="single"/>
                  <w:lang w:val="lt-LT"/>
                </w:rPr>
                <w:t>Covid</w:t>
              </w:r>
              <w:proofErr w:type="spellEnd"/>
              <w:r w:rsidR="00762E96" w:rsidRPr="00CF5454">
                <w:rPr>
                  <w:color w:val="0000FF"/>
                  <w:sz w:val="16"/>
                  <w:szCs w:val="16"/>
                  <w:u w:val="single"/>
                  <w:lang w:val="lt-LT"/>
                </w:rPr>
                <w:t xml:space="preserve"> </w:t>
              </w:r>
              <w:proofErr w:type="spellStart"/>
              <w:r w:rsidR="00762E96" w:rsidRPr="00CF5454">
                <w:rPr>
                  <w:color w:val="0000FF"/>
                  <w:sz w:val="16"/>
                  <w:szCs w:val="16"/>
                  <w:u w:val="single"/>
                  <w:lang w:val="lt-LT"/>
                </w:rPr>
                <w:t>Italia</w:t>
              </w:r>
              <w:proofErr w:type="spellEnd"/>
              <w:r w:rsidR="00762E96" w:rsidRPr="00CF5454">
                <w:rPr>
                  <w:color w:val="0000FF"/>
                  <w:sz w:val="16"/>
                  <w:szCs w:val="16"/>
                  <w:u w:val="single"/>
                  <w:lang w:val="lt-LT"/>
                </w:rPr>
                <w:t xml:space="preserve">, </w:t>
              </w:r>
              <w:proofErr w:type="spellStart"/>
              <w:r w:rsidR="00762E96" w:rsidRPr="00CF5454">
                <w:rPr>
                  <w:color w:val="0000FF"/>
                  <w:sz w:val="16"/>
                  <w:szCs w:val="16"/>
                  <w:u w:val="single"/>
                  <w:lang w:val="lt-LT"/>
                </w:rPr>
                <w:t>il</w:t>
              </w:r>
              <w:proofErr w:type="spellEnd"/>
              <w:r w:rsidR="00762E96" w:rsidRPr="00CF5454">
                <w:rPr>
                  <w:color w:val="0000FF"/>
                  <w:sz w:val="16"/>
                  <w:szCs w:val="16"/>
                  <w:u w:val="single"/>
                  <w:lang w:val="lt-LT"/>
                </w:rPr>
                <w:t xml:space="preserve"> </w:t>
              </w:r>
              <w:proofErr w:type="spellStart"/>
              <w:r w:rsidR="00762E96" w:rsidRPr="00CF5454">
                <w:rPr>
                  <w:color w:val="0000FF"/>
                  <w:sz w:val="16"/>
                  <w:szCs w:val="16"/>
                  <w:u w:val="single"/>
                  <w:lang w:val="lt-LT"/>
                </w:rPr>
                <w:t>bollettino</w:t>
              </w:r>
              <w:proofErr w:type="spellEnd"/>
              <w:r w:rsidR="00762E96" w:rsidRPr="00CF5454">
                <w:rPr>
                  <w:color w:val="0000FF"/>
                  <w:sz w:val="16"/>
                  <w:szCs w:val="16"/>
                  <w:u w:val="single"/>
                  <w:lang w:val="lt-LT"/>
                </w:rPr>
                <w:t xml:space="preserve"> </w:t>
              </w:r>
              <w:proofErr w:type="spellStart"/>
              <w:r w:rsidR="00762E96" w:rsidRPr="00CF5454">
                <w:rPr>
                  <w:color w:val="0000FF"/>
                  <w:sz w:val="16"/>
                  <w:szCs w:val="16"/>
                  <w:u w:val="single"/>
                  <w:lang w:val="lt-LT"/>
                </w:rPr>
                <w:t>del</w:t>
              </w:r>
              <w:proofErr w:type="spellEnd"/>
              <w:r w:rsidR="00762E96" w:rsidRPr="00CF5454">
                <w:rPr>
                  <w:color w:val="0000FF"/>
                  <w:sz w:val="16"/>
                  <w:szCs w:val="16"/>
                  <w:u w:val="single"/>
                  <w:lang w:val="lt-LT"/>
                </w:rPr>
                <w:t xml:space="preserve"> 24 </w:t>
              </w:r>
              <w:proofErr w:type="spellStart"/>
              <w:r w:rsidR="00762E96" w:rsidRPr="00CF5454">
                <w:rPr>
                  <w:color w:val="0000FF"/>
                  <w:sz w:val="16"/>
                  <w:szCs w:val="16"/>
                  <w:u w:val="single"/>
                  <w:lang w:val="lt-LT"/>
                </w:rPr>
                <w:t>ottobre</w:t>
              </w:r>
              <w:proofErr w:type="spellEnd"/>
              <w:r w:rsidR="00762E96" w:rsidRPr="00CF5454">
                <w:rPr>
                  <w:color w:val="0000FF"/>
                  <w:sz w:val="16"/>
                  <w:szCs w:val="16"/>
                  <w:u w:val="single"/>
                  <w:lang w:val="lt-LT"/>
                </w:rPr>
                <w:t xml:space="preserve"> 2022 - la Repubblica</w:t>
              </w:r>
            </w:hyperlink>
          </w:p>
        </w:tc>
        <w:tc>
          <w:tcPr>
            <w:tcW w:w="2126" w:type="dxa"/>
            <w:shd w:val="clear" w:color="auto" w:fill="auto"/>
            <w:tcMar>
              <w:top w:w="29" w:type="dxa"/>
              <w:left w:w="115" w:type="dxa"/>
              <w:bottom w:w="29" w:type="dxa"/>
              <w:right w:w="115" w:type="dxa"/>
            </w:tcMar>
          </w:tcPr>
          <w:p w14:paraId="4A11E247" w14:textId="77777777" w:rsidR="00762E96" w:rsidRPr="00CF5454" w:rsidRDefault="00762E96" w:rsidP="00762E96">
            <w:pPr>
              <w:spacing w:after="60"/>
              <w:rPr>
                <w:sz w:val="22"/>
                <w:szCs w:val="22"/>
                <w:lang w:val="lt-LT"/>
              </w:rPr>
            </w:pPr>
          </w:p>
        </w:tc>
      </w:tr>
    </w:tbl>
    <w:p w14:paraId="736E9F4A" w14:textId="77777777" w:rsidR="00DB41AA" w:rsidRPr="00CF5454" w:rsidRDefault="00DB41AA">
      <w:pPr>
        <w:rPr>
          <w:sz w:val="22"/>
          <w:szCs w:val="22"/>
          <w:lang w:val="lt-LT"/>
        </w:rPr>
      </w:pPr>
    </w:p>
    <w:p w14:paraId="75E1DAE8" w14:textId="77777777" w:rsidR="00DB41AA" w:rsidRPr="00CF5454" w:rsidRDefault="00DB41AA">
      <w:pPr>
        <w:rPr>
          <w:sz w:val="22"/>
          <w:szCs w:val="22"/>
          <w:lang w:val="lt-LT"/>
        </w:rPr>
      </w:pPr>
    </w:p>
    <w:p w14:paraId="7497EE63" w14:textId="77777777" w:rsidR="00DB41AA" w:rsidRPr="00CF5454" w:rsidRDefault="00DB41AA">
      <w:pPr>
        <w:rPr>
          <w:sz w:val="22"/>
          <w:szCs w:val="22"/>
          <w:lang w:val="lt-LT"/>
        </w:rPr>
      </w:pPr>
    </w:p>
    <w:p w14:paraId="03A152C4" w14:textId="77777777" w:rsidR="00DB41AA" w:rsidRPr="00CF5454" w:rsidRDefault="00336712">
      <w:pPr>
        <w:rPr>
          <w:sz w:val="22"/>
          <w:szCs w:val="22"/>
          <w:lang w:val="lt-LT"/>
        </w:rPr>
      </w:pPr>
      <w:r w:rsidRPr="00CF5454">
        <w:rPr>
          <w:sz w:val="22"/>
          <w:szCs w:val="22"/>
          <w:lang w:val="lt-LT"/>
        </w:rPr>
        <w:t>Parengė:</w:t>
      </w:r>
    </w:p>
    <w:p w14:paraId="5EF0D3FC" w14:textId="77777777" w:rsidR="00DB41AA" w:rsidRPr="00CF5454" w:rsidRDefault="00DB41AA">
      <w:pPr>
        <w:rPr>
          <w:sz w:val="22"/>
          <w:szCs w:val="22"/>
          <w:lang w:val="lt-LT"/>
        </w:rPr>
      </w:pPr>
    </w:p>
    <w:p w14:paraId="58015FE2" w14:textId="036ABB13" w:rsidR="00DB41AA" w:rsidRPr="00CF5454" w:rsidRDefault="005A484B">
      <w:pPr>
        <w:pBdr>
          <w:top w:val="nil"/>
          <w:left w:val="nil"/>
          <w:bottom w:val="nil"/>
          <w:right w:val="nil"/>
          <w:between w:val="nil"/>
        </w:pBdr>
        <w:jc w:val="both"/>
        <w:rPr>
          <w:i/>
          <w:color w:val="000000"/>
          <w:sz w:val="22"/>
          <w:szCs w:val="22"/>
          <w:lang w:val="lt-LT"/>
        </w:rPr>
      </w:pPr>
      <w:r>
        <w:rPr>
          <w:color w:val="000000"/>
          <w:sz w:val="22"/>
          <w:szCs w:val="22"/>
          <w:lang w:val="lt-LT"/>
        </w:rPr>
        <w:t>Pirmoji</w:t>
      </w:r>
      <w:r w:rsidR="00336712" w:rsidRPr="00CF5454">
        <w:rPr>
          <w:color w:val="000000"/>
          <w:sz w:val="22"/>
          <w:szCs w:val="22"/>
          <w:lang w:val="lt-LT"/>
        </w:rPr>
        <w:t xml:space="preserve"> sekretorė Laura </w:t>
      </w:r>
      <w:proofErr w:type="spellStart"/>
      <w:r w:rsidR="00336712" w:rsidRPr="00CF5454">
        <w:rPr>
          <w:color w:val="000000"/>
          <w:sz w:val="22"/>
          <w:szCs w:val="22"/>
          <w:lang w:val="lt-LT"/>
        </w:rPr>
        <w:t>Šerėnienė</w:t>
      </w:r>
      <w:proofErr w:type="spellEnd"/>
      <w:r w:rsidR="00336712" w:rsidRPr="00CF5454">
        <w:rPr>
          <w:color w:val="000000"/>
          <w:sz w:val="22"/>
          <w:szCs w:val="22"/>
          <w:lang w:val="lt-LT"/>
        </w:rPr>
        <w:t>,</w:t>
      </w:r>
      <w:r w:rsidR="00336712" w:rsidRPr="00CF5454">
        <w:rPr>
          <w:i/>
          <w:color w:val="000000"/>
          <w:sz w:val="22"/>
          <w:szCs w:val="22"/>
          <w:lang w:val="lt-LT"/>
        </w:rPr>
        <w:t xml:space="preserve"> </w:t>
      </w:r>
      <w:r w:rsidR="00336712" w:rsidRPr="00CF5454">
        <w:rPr>
          <w:color w:val="000000"/>
          <w:sz w:val="22"/>
          <w:szCs w:val="22"/>
          <w:lang w:val="lt-LT"/>
        </w:rPr>
        <w:t xml:space="preserve">tel. +39 0683661833, el. p. laura.sereniene@urm.lt </w:t>
      </w:r>
    </w:p>
    <w:p w14:paraId="47C84C2D" w14:textId="77777777" w:rsidR="00DB41AA" w:rsidRPr="00CF5454" w:rsidRDefault="00DB41AA">
      <w:pPr>
        <w:rPr>
          <w:sz w:val="22"/>
          <w:szCs w:val="22"/>
          <w:lang w:val="lt-LT"/>
        </w:rPr>
      </w:pPr>
    </w:p>
    <w:p w14:paraId="6A1F237A" w14:textId="77777777" w:rsidR="00DB41AA" w:rsidRPr="00CF5454" w:rsidRDefault="00DB41AA">
      <w:pPr>
        <w:rPr>
          <w:sz w:val="22"/>
          <w:szCs w:val="22"/>
          <w:lang w:val="lt-LT"/>
        </w:rPr>
      </w:pPr>
    </w:p>
    <w:sectPr w:rsidR="00DB41AA" w:rsidRPr="00CF5454">
      <w:footerReference w:type="default" r:id="rId52"/>
      <w:headerReference w:type="first" r:id="rId53"/>
      <w:pgSz w:w="11906" w:h="16838"/>
      <w:pgMar w:top="1701" w:right="567" w:bottom="1134" w:left="1701"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EAEB5A" w14:textId="77777777" w:rsidR="00FD74A7" w:rsidRDefault="00FD74A7">
      <w:r>
        <w:separator/>
      </w:r>
    </w:p>
  </w:endnote>
  <w:endnote w:type="continuationSeparator" w:id="0">
    <w:p w14:paraId="78AA8E7C" w14:textId="77777777" w:rsidR="00FD74A7" w:rsidRDefault="00FD7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Garamond">
    <w:panose1 w:val="02020404030301010803"/>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Consolas">
    <w:panose1 w:val="020B0609020204030204"/>
    <w:charset w:val="BA"/>
    <w:family w:val="modern"/>
    <w:pitch w:val="fixed"/>
    <w:sig w:usb0="E00006FF" w:usb1="0000FCFF" w:usb2="00000001" w:usb3="00000000" w:csb0="0000019F" w:csb1="00000000"/>
  </w:font>
  <w:font w:name="Georgia">
    <w:panose1 w:val="02040502050405020303"/>
    <w:charset w:val="BA"/>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27861" w14:textId="552023E4" w:rsidR="00DB41AA" w:rsidRDefault="00336712">
    <w:pPr>
      <w:pBdr>
        <w:top w:val="nil"/>
        <w:left w:val="nil"/>
        <w:bottom w:val="nil"/>
        <w:right w:val="nil"/>
        <w:between w:val="nil"/>
      </w:pBdr>
      <w:tabs>
        <w:tab w:val="center" w:pos="4819"/>
        <w:tab w:val="right" w:pos="9638"/>
      </w:tabs>
      <w:jc w:val="right"/>
      <w:rPr>
        <w:color w:val="000000"/>
        <w:sz w:val="22"/>
        <w:szCs w:val="22"/>
      </w:rPr>
    </w:pPr>
    <w:r>
      <w:rPr>
        <w:rFonts w:ascii="Calibri" w:eastAsia="Calibri" w:hAnsi="Calibri" w:cs="Calibri"/>
        <w:color w:val="000000"/>
        <w:sz w:val="22"/>
        <w:szCs w:val="22"/>
      </w:rPr>
      <w:t xml:space="preserve"> </w:t>
    </w:r>
    <w:r>
      <w:rPr>
        <w:color w:val="000000"/>
        <w:sz w:val="22"/>
        <w:szCs w:val="22"/>
      </w:rPr>
      <w:fldChar w:fldCharType="begin"/>
    </w:r>
    <w:r>
      <w:rPr>
        <w:color w:val="000000"/>
        <w:sz w:val="22"/>
        <w:szCs w:val="22"/>
      </w:rPr>
      <w:instrText>PAGE</w:instrText>
    </w:r>
    <w:r>
      <w:rPr>
        <w:color w:val="000000"/>
        <w:sz w:val="22"/>
        <w:szCs w:val="22"/>
      </w:rPr>
      <w:fldChar w:fldCharType="separate"/>
    </w:r>
    <w:r w:rsidR="00E03B88">
      <w:rPr>
        <w:noProof/>
        <w:color w:val="000000"/>
        <w:sz w:val="22"/>
        <w:szCs w:val="22"/>
      </w:rPr>
      <w:t>4</w:t>
    </w:r>
    <w:r>
      <w:rPr>
        <w:color w:val="000000"/>
        <w:sz w:val="22"/>
        <w:szCs w:val="22"/>
      </w:rPr>
      <w:fldChar w:fldCharType="end"/>
    </w:r>
    <w:r>
      <w:rPr>
        <w:color w:val="000000"/>
        <w:sz w:val="22"/>
        <w:szCs w:val="22"/>
      </w:rPr>
      <w:t xml:space="preserve"> (</w:t>
    </w:r>
    <w:r>
      <w:rPr>
        <w:color w:val="000000"/>
        <w:sz w:val="22"/>
        <w:szCs w:val="22"/>
      </w:rPr>
      <w:fldChar w:fldCharType="begin"/>
    </w:r>
    <w:r>
      <w:rPr>
        <w:color w:val="000000"/>
        <w:sz w:val="22"/>
        <w:szCs w:val="22"/>
      </w:rPr>
      <w:instrText>NUMPAGES</w:instrText>
    </w:r>
    <w:r>
      <w:rPr>
        <w:color w:val="000000"/>
        <w:sz w:val="22"/>
        <w:szCs w:val="22"/>
      </w:rPr>
      <w:fldChar w:fldCharType="separate"/>
    </w:r>
    <w:r w:rsidR="00E03B88">
      <w:rPr>
        <w:noProof/>
        <w:color w:val="000000"/>
        <w:sz w:val="22"/>
        <w:szCs w:val="22"/>
      </w:rPr>
      <w:t>6</w:t>
    </w:r>
    <w:r>
      <w:rPr>
        <w:color w:val="000000"/>
        <w:sz w:val="22"/>
        <w:szCs w:val="22"/>
      </w:rPr>
      <w:fldChar w:fldCharType="end"/>
    </w:r>
    <w:r>
      <w:rPr>
        <w:color w:val="000000"/>
        <w:sz w:val="22"/>
        <w:szCs w:val="22"/>
      </w:rPr>
      <w:t>)</w:t>
    </w:r>
  </w:p>
  <w:p w14:paraId="7B60F66E" w14:textId="77777777" w:rsidR="00DB41AA" w:rsidRDefault="00DB41AA">
    <w:pPr>
      <w:pBdr>
        <w:top w:val="nil"/>
        <w:left w:val="nil"/>
        <w:bottom w:val="nil"/>
        <w:right w:val="nil"/>
        <w:between w:val="nil"/>
      </w:pBdr>
      <w:tabs>
        <w:tab w:val="center" w:pos="4819"/>
        <w:tab w:val="right" w:pos="9638"/>
      </w:tabs>
      <w:rPr>
        <w:rFonts w:ascii="Calibri" w:eastAsia="Calibri" w:hAnsi="Calibri" w:cs="Calibri"/>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3F13C9" w14:textId="77777777" w:rsidR="00FD74A7" w:rsidRDefault="00FD74A7">
      <w:r>
        <w:separator/>
      </w:r>
    </w:p>
  </w:footnote>
  <w:footnote w:type="continuationSeparator" w:id="0">
    <w:p w14:paraId="3C0F1FAA" w14:textId="77777777" w:rsidR="00FD74A7" w:rsidRDefault="00FD74A7">
      <w:r>
        <w:continuationSeparator/>
      </w:r>
    </w:p>
  </w:footnote>
  <w:footnote w:id="1">
    <w:p w14:paraId="015AE253" w14:textId="77777777" w:rsidR="00DB41AA" w:rsidRPr="005178B2" w:rsidRDefault="00336712">
      <w:pPr>
        <w:pBdr>
          <w:top w:val="nil"/>
          <w:left w:val="nil"/>
          <w:bottom w:val="nil"/>
          <w:right w:val="nil"/>
          <w:between w:val="nil"/>
        </w:pBdr>
        <w:rPr>
          <w:rFonts w:ascii="Calibri" w:eastAsia="Calibri" w:hAnsi="Calibri" w:cs="Calibri"/>
          <w:color w:val="000000"/>
          <w:sz w:val="20"/>
          <w:szCs w:val="20"/>
          <w:lang w:val="it-IT"/>
        </w:rPr>
      </w:pPr>
      <w:r>
        <w:rPr>
          <w:rStyle w:val="FootnoteReference"/>
        </w:rPr>
        <w:footnoteRef/>
      </w:r>
      <w:r w:rsidRPr="005178B2">
        <w:rPr>
          <w:rFonts w:ascii="Calibri" w:eastAsia="Calibri" w:hAnsi="Calibri" w:cs="Calibri"/>
          <w:color w:val="000000"/>
          <w:sz w:val="20"/>
          <w:szCs w:val="20"/>
          <w:lang w:val="it-IT"/>
        </w:rPr>
        <w:t xml:space="preserve"> </w:t>
      </w:r>
      <w:r w:rsidRPr="005178B2">
        <w:rPr>
          <w:color w:val="000000"/>
          <w:sz w:val="20"/>
          <w:szCs w:val="20"/>
          <w:lang w:val="it-IT"/>
        </w:rPr>
        <w:t xml:space="preserve">MTEPI - </w:t>
      </w:r>
      <w:proofErr w:type="spellStart"/>
      <w:r w:rsidRPr="005178B2">
        <w:rPr>
          <w:color w:val="000000"/>
          <w:sz w:val="20"/>
          <w:szCs w:val="20"/>
          <w:lang w:val="it-IT"/>
        </w:rPr>
        <w:t>moksliniai</w:t>
      </w:r>
      <w:proofErr w:type="spellEnd"/>
      <w:r w:rsidRPr="005178B2">
        <w:rPr>
          <w:color w:val="000000"/>
          <w:sz w:val="20"/>
          <w:szCs w:val="20"/>
          <w:lang w:val="it-IT"/>
        </w:rPr>
        <w:t xml:space="preserve"> </w:t>
      </w:r>
      <w:proofErr w:type="spellStart"/>
      <w:r w:rsidRPr="005178B2">
        <w:rPr>
          <w:color w:val="000000"/>
          <w:sz w:val="20"/>
          <w:szCs w:val="20"/>
          <w:lang w:val="it-IT"/>
        </w:rPr>
        <w:t>tyrimai</w:t>
      </w:r>
      <w:proofErr w:type="spellEnd"/>
      <w:r w:rsidRPr="005178B2">
        <w:rPr>
          <w:color w:val="000000"/>
          <w:sz w:val="20"/>
          <w:szCs w:val="20"/>
          <w:lang w:val="it-IT"/>
        </w:rPr>
        <w:t xml:space="preserve">, </w:t>
      </w:r>
      <w:proofErr w:type="spellStart"/>
      <w:r w:rsidRPr="005178B2">
        <w:rPr>
          <w:color w:val="000000"/>
          <w:sz w:val="20"/>
          <w:szCs w:val="20"/>
          <w:lang w:val="it-IT"/>
        </w:rPr>
        <w:t>eksperimentinė</w:t>
      </w:r>
      <w:proofErr w:type="spellEnd"/>
      <w:r w:rsidRPr="005178B2">
        <w:rPr>
          <w:color w:val="000000"/>
          <w:sz w:val="20"/>
          <w:szCs w:val="20"/>
          <w:lang w:val="it-IT"/>
        </w:rPr>
        <w:t xml:space="preserve"> </w:t>
      </w:r>
      <w:proofErr w:type="spellStart"/>
      <w:r w:rsidRPr="005178B2">
        <w:rPr>
          <w:color w:val="000000"/>
          <w:sz w:val="20"/>
          <w:szCs w:val="20"/>
          <w:lang w:val="it-IT"/>
        </w:rPr>
        <w:t>plėtra</w:t>
      </w:r>
      <w:proofErr w:type="spellEnd"/>
      <w:r w:rsidRPr="005178B2">
        <w:rPr>
          <w:color w:val="000000"/>
          <w:sz w:val="20"/>
          <w:szCs w:val="20"/>
          <w:lang w:val="it-IT"/>
        </w:rPr>
        <w:t xml:space="preserve"> </w:t>
      </w:r>
      <w:proofErr w:type="spellStart"/>
      <w:r w:rsidRPr="005178B2">
        <w:rPr>
          <w:color w:val="000000"/>
          <w:sz w:val="20"/>
          <w:szCs w:val="20"/>
          <w:lang w:val="it-IT"/>
        </w:rPr>
        <w:t>ir</w:t>
      </w:r>
      <w:proofErr w:type="spellEnd"/>
      <w:r w:rsidRPr="005178B2">
        <w:rPr>
          <w:color w:val="000000"/>
          <w:sz w:val="20"/>
          <w:szCs w:val="20"/>
          <w:lang w:val="it-IT"/>
        </w:rPr>
        <w:t xml:space="preserve"> </w:t>
      </w:r>
      <w:proofErr w:type="spellStart"/>
      <w:r w:rsidRPr="005178B2">
        <w:rPr>
          <w:color w:val="000000"/>
          <w:sz w:val="20"/>
          <w:szCs w:val="20"/>
          <w:lang w:val="it-IT"/>
        </w:rPr>
        <w:t>inovacijos</w:t>
      </w:r>
      <w:proofErr w:type="spellEnd"/>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5CE5B" w14:textId="77777777" w:rsidR="00DB41AA" w:rsidRDefault="00DB41AA">
    <w:pPr>
      <w:pBdr>
        <w:top w:val="nil"/>
        <w:left w:val="nil"/>
        <w:bottom w:val="nil"/>
        <w:right w:val="nil"/>
        <w:between w:val="nil"/>
      </w:pBdr>
      <w:tabs>
        <w:tab w:val="center" w:pos="4153"/>
        <w:tab w:val="right" w:pos="8306"/>
      </w:tabs>
      <w:spacing w:after="200" w:line="276" w:lineRule="auto"/>
      <w:jc w:val="center"/>
      <w:rPr>
        <w:rFonts w:ascii="Calibri" w:eastAsia="Calibri" w:hAnsi="Calibri" w:cs="Calibri"/>
        <w:color w:val="000000"/>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1AA"/>
    <w:rsid w:val="00041F00"/>
    <w:rsid w:val="00051C2A"/>
    <w:rsid w:val="0008004E"/>
    <w:rsid w:val="000A45DD"/>
    <w:rsid w:val="000A5C24"/>
    <w:rsid w:val="000F60BF"/>
    <w:rsid w:val="0015394B"/>
    <w:rsid w:val="001C4FEE"/>
    <w:rsid w:val="001D2439"/>
    <w:rsid w:val="00217515"/>
    <w:rsid w:val="00233911"/>
    <w:rsid w:val="00270321"/>
    <w:rsid w:val="002A6BDE"/>
    <w:rsid w:val="002D0E6C"/>
    <w:rsid w:val="002F0632"/>
    <w:rsid w:val="0033144D"/>
    <w:rsid w:val="00335CF4"/>
    <w:rsid w:val="00336712"/>
    <w:rsid w:val="00356428"/>
    <w:rsid w:val="00393F9D"/>
    <w:rsid w:val="003E67B6"/>
    <w:rsid w:val="003F2CEC"/>
    <w:rsid w:val="00433DBC"/>
    <w:rsid w:val="0049527A"/>
    <w:rsid w:val="004A433E"/>
    <w:rsid w:val="004D0608"/>
    <w:rsid w:val="004D4DAD"/>
    <w:rsid w:val="005178B2"/>
    <w:rsid w:val="00542F5A"/>
    <w:rsid w:val="00550BCE"/>
    <w:rsid w:val="005619E7"/>
    <w:rsid w:val="005A484B"/>
    <w:rsid w:val="005E3C6A"/>
    <w:rsid w:val="00623337"/>
    <w:rsid w:val="00636A78"/>
    <w:rsid w:val="00737754"/>
    <w:rsid w:val="0076216F"/>
    <w:rsid w:val="00762E96"/>
    <w:rsid w:val="007743CF"/>
    <w:rsid w:val="00786335"/>
    <w:rsid w:val="007D3333"/>
    <w:rsid w:val="008372EB"/>
    <w:rsid w:val="00873189"/>
    <w:rsid w:val="008D7972"/>
    <w:rsid w:val="00911A22"/>
    <w:rsid w:val="00913F79"/>
    <w:rsid w:val="00947E44"/>
    <w:rsid w:val="00983324"/>
    <w:rsid w:val="00987ED5"/>
    <w:rsid w:val="0099762F"/>
    <w:rsid w:val="00A05E66"/>
    <w:rsid w:val="00A07FE2"/>
    <w:rsid w:val="00A24889"/>
    <w:rsid w:val="00A71B5F"/>
    <w:rsid w:val="00AB50FC"/>
    <w:rsid w:val="00B23432"/>
    <w:rsid w:val="00BB7DBF"/>
    <w:rsid w:val="00BF1B18"/>
    <w:rsid w:val="00C21DB5"/>
    <w:rsid w:val="00C478E2"/>
    <w:rsid w:val="00CC7290"/>
    <w:rsid w:val="00CF5454"/>
    <w:rsid w:val="00D6233C"/>
    <w:rsid w:val="00D776D3"/>
    <w:rsid w:val="00D90CBB"/>
    <w:rsid w:val="00DA5C62"/>
    <w:rsid w:val="00DB41AA"/>
    <w:rsid w:val="00DD453A"/>
    <w:rsid w:val="00E00492"/>
    <w:rsid w:val="00E03B88"/>
    <w:rsid w:val="00EF15E6"/>
    <w:rsid w:val="00EF4561"/>
    <w:rsid w:val="00F61B9D"/>
    <w:rsid w:val="00FB34D8"/>
    <w:rsid w:val="00FD74A7"/>
    <w:rsid w:val="00FF073C"/>
    <w:rsid w:val="00FF2B7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5F00A"/>
  <w15:docId w15:val="{8BB5B07A-1B0C-AD4D-8E19-CEDFEC4EB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lt-LT"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4E44"/>
    <w:rPr>
      <w:lang w:val="en-US" w:bidi="he-IL"/>
    </w:rPr>
  </w:style>
  <w:style w:type="paragraph" w:styleId="Heading1">
    <w:name w:val="heading 1"/>
    <w:basedOn w:val="Normal"/>
    <w:next w:val="Normal"/>
    <w:link w:val="Heading1Char"/>
    <w:uiPriority w:val="9"/>
    <w:qFormat/>
    <w:rsid w:val="00373AE9"/>
    <w:pPr>
      <w:spacing w:after="200" w:line="276" w:lineRule="auto"/>
      <w:jc w:val="center"/>
      <w:outlineLvl w:val="0"/>
    </w:pPr>
    <w:rPr>
      <w:rFonts w:ascii="Garamond" w:hAnsi="Garamond" w:cs="Arial"/>
      <w:caps/>
      <w:color w:val="4F6228"/>
      <w:sz w:val="16"/>
      <w:szCs w:val="32"/>
      <w:lang w:bidi="ar-SA"/>
    </w:rPr>
  </w:style>
  <w:style w:type="paragraph" w:styleId="Heading2">
    <w:name w:val="heading 2"/>
    <w:basedOn w:val="Normal"/>
    <w:next w:val="Normal"/>
    <w:link w:val="Heading2Char"/>
    <w:uiPriority w:val="9"/>
    <w:semiHidden/>
    <w:unhideWhenUsed/>
    <w:qFormat/>
    <w:rsid w:val="00663F6F"/>
    <w:pPr>
      <w:keepNext/>
      <w:keepLines/>
      <w:spacing w:before="40" w:line="276" w:lineRule="auto"/>
      <w:outlineLvl w:val="1"/>
    </w:pPr>
    <w:rPr>
      <w:rFonts w:asciiTheme="majorHAnsi" w:eastAsiaTheme="majorEastAsia" w:hAnsiTheme="majorHAnsi" w:cstheme="majorBidi"/>
      <w:color w:val="2E74B5" w:themeColor="accent1" w:themeShade="BF"/>
      <w:sz w:val="26"/>
      <w:szCs w:val="26"/>
      <w:lang w:val="lt-LT" w:bidi="ar-SA"/>
    </w:rPr>
  </w:style>
  <w:style w:type="paragraph" w:styleId="Heading3">
    <w:name w:val="heading 3"/>
    <w:basedOn w:val="Normal"/>
    <w:next w:val="Normal"/>
    <w:link w:val="Heading3Char"/>
    <w:uiPriority w:val="9"/>
    <w:semiHidden/>
    <w:unhideWhenUsed/>
    <w:qFormat/>
    <w:rsid w:val="00C5169E"/>
    <w:pPr>
      <w:keepNext/>
      <w:keepLines/>
      <w:spacing w:before="40" w:line="276" w:lineRule="auto"/>
      <w:outlineLvl w:val="2"/>
    </w:pPr>
    <w:rPr>
      <w:rFonts w:asciiTheme="majorHAnsi" w:eastAsiaTheme="majorEastAsia" w:hAnsiTheme="majorHAnsi" w:cstheme="majorBidi"/>
      <w:color w:val="1F4D78" w:themeColor="accent1" w:themeShade="7F"/>
      <w:lang w:val="lt-LT" w:bidi="ar-SA"/>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rsid w:val="00373AE9"/>
    <w:rPr>
      <w:rFonts w:ascii="Garamond" w:eastAsia="Times New Roman" w:hAnsi="Garamond" w:cs="Arial"/>
      <w:caps/>
      <w:color w:val="4F6228"/>
      <w:sz w:val="16"/>
      <w:szCs w:val="32"/>
      <w:lang w:val="en-US"/>
    </w:rPr>
  </w:style>
  <w:style w:type="paragraph" w:styleId="Header">
    <w:name w:val="header"/>
    <w:basedOn w:val="Normal"/>
    <w:link w:val="HeaderChar"/>
    <w:uiPriority w:val="99"/>
    <w:rsid w:val="00373AE9"/>
    <w:pPr>
      <w:tabs>
        <w:tab w:val="center" w:pos="4153"/>
        <w:tab w:val="right" w:pos="8306"/>
      </w:tabs>
      <w:spacing w:after="200" w:line="276" w:lineRule="auto"/>
    </w:pPr>
    <w:rPr>
      <w:rFonts w:ascii="Calibri" w:hAnsi="Calibri"/>
      <w:sz w:val="22"/>
      <w:szCs w:val="20"/>
      <w:lang w:val="x-none" w:bidi="ar-SA"/>
    </w:rPr>
  </w:style>
  <w:style w:type="character" w:customStyle="1" w:styleId="HeaderChar">
    <w:name w:val="Header Char"/>
    <w:basedOn w:val="DefaultParagraphFont"/>
    <w:link w:val="Header"/>
    <w:uiPriority w:val="99"/>
    <w:rsid w:val="00373AE9"/>
    <w:rPr>
      <w:rFonts w:ascii="Calibri" w:eastAsia="Times New Roman" w:hAnsi="Calibri" w:cs="Times New Roman"/>
      <w:szCs w:val="20"/>
      <w:lang w:val="x-none"/>
    </w:rPr>
  </w:style>
  <w:style w:type="paragraph" w:styleId="FootnoteText">
    <w:name w:val="footnote text"/>
    <w:basedOn w:val="Normal"/>
    <w:link w:val="FootnoteTextChar"/>
    <w:uiPriority w:val="99"/>
    <w:semiHidden/>
    <w:unhideWhenUsed/>
    <w:rsid w:val="00373AE9"/>
    <w:rPr>
      <w:rFonts w:ascii="Calibri" w:eastAsia="Calibri" w:hAnsi="Calibri"/>
      <w:sz w:val="20"/>
      <w:szCs w:val="20"/>
      <w:lang w:val="lt-LT" w:bidi="ar-SA"/>
    </w:rPr>
  </w:style>
  <w:style w:type="character" w:customStyle="1" w:styleId="FootnoteTextChar">
    <w:name w:val="Footnote Text Char"/>
    <w:basedOn w:val="DefaultParagraphFont"/>
    <w:link w:val="FootnoteText"/>
    <w:uiPriority w:val="99"/>
    <w:semiHidden/>
    <w:rsid w:val="00373AE9"/>
    <w:rPr>
      <w:rFonts w:ascii="Calibri" w:eastAsia="Calibri" w:hAnsi="Calibri" w:cs="Times New Roman"/>
      <w:sz w:val="20"/>
      <w:szCs w:val="20"/>
    </w:rPr>
  </w:style>
  <w:style w:type="character" w:styleId="FootnoteReference">
    <w:name w:val="footnote reference"/>
    <w:uiPriority w:val="99"/>
    <w:semiHidden/>
    <w:unhideWhenUsed/>
    <w:rsid w:val="00373AE9"/>
    <w:rPr>
      <w:vertAlign w:val="superscript"/>
    </w:rPr>
  </w:style>
  <w:style w:type="paragraph" w:styleId="ListParagraph">
    <w:name w:val="List Paragraph"/>
    <w:basedOn w:val="Normal"/>
    <w:uiPriority w:val="34"/>
    <w:qFormat/>
    <w:rsid w:val="00373AE9"/>
    <w:pPr>
      <w:spacing w:after="200" w:line="276" w:lineRule="auto"/>
      <w:ind w:left="720"/>
      <w:contextualSpacing/>
    </w:pPr>
    <w:rPr>
      <w:rFonts w:ascii="Calibri" w:eastAsia="Calibri" w:hAnsi="Calibri"/>
      <w:sz w:val="22"/>
      <w:szCs w:val="22"/>
      <w:lang w:val="lt-LT" w:bidi="ar-SA"/>
    </w:rPr>
  </w:style>
  <w:style w:type="character" w:styleId="Hyperlink">
    <w:name w:val="Hyperlink"/>
    <w:uiPriority w:val="99"/>
    <w:rsid w:val="00373AE9"/>
    <w:rPr>
      <w:color w:val="0000FF"/>
      <w:u w:val="single"/>
    </w:rPr>
  </w:style>
  <w:style w:type="paragraph" w:styleId="BodyText2">
    <w:name w:val="Body Text 2"/>
    <w:basedOn w:val="Normal"/>
    <w:link w:val="BodyText2Char"/>
    <w:rsid w:val="00373AE9"/>
    <w:pPr>
      <w:jc w:val="both"/>
    </w:pPr>
    <w:rPr>
      <w:i/>
      <w:iCs/>
      <w:sz w:val="26"/>
      <w:szCs w:val="20"/>
      <w:lang w:val="it-IT" w:bidi="ar-SA"/>
    </w:rPr>
  </w:style>
  <w:style w:type="character" w:customStyle="1" w:styleId="BodyText2Char">
    <w:name w:val="Body Text 2 Char"/>
    <w:basedOn w:val="DefaultParagraphFont"/>
    <w:link w:val="BodyText2"/>
    <w:rsid w:val="00373AE9"/>
    <w:rPr>
      <w:rFonts w:ascii="Times New Roman" w:eastAsia="Times New Roman" w:hAnsi="Times New Roman" w:cs="Times New Roman"/>
      <w:i/>
      <w:iCs/>
      <w:sz w:val="26"/>
      <w:szCs w:val="20"/>
      <w:lang w:val="it-IT"/>
    </w:rPr>
  </w:style>
  <w:style w:type="paragraph" w:styleId="NormalWeb">
    <w:name w:val="Normal (Web)"/>
    <w:basedOn w:val="Normal"/>
    <w:uiPriority w:val="99"/>
    <w:unhideWhenUsed/>
    <w:rsid w:val="00C40212"/>
    <w:pPr>
      <w:spacing w:before="100" w:beforeAutospacing="1" w:after="100" w:afterAutospacing="1"/>
    </w:pPr>
    <w:rPr>
      <w:lang w:bidi="ar-SA"/>
    </w:rPr>
  </w:style>
  <w:style w:type="character" w:customStyle="1" w:styleId="jlqj4b">
    <w:name w:val="jlqj4b"/>
    <w:basedOn w:val="DefaultParagraphFont"/>
    <w:rsid w:val="00CF24C1"/>
  </w:style>
  <w:style w:type="character" w:customStyle="1" w:styleId="Heading2Char">
    <w:name w:val="Heading 2 Char"/>
    <w:basedOn w:val="DefaultParagraphFont"/>
    <w:link w:val="Heading2"/>
    <w:uiPriority w:val="9"/>
    <w:rsid w:val="00663F6F"/>
    <w:rPr>
      <w:rFonts w:asciiTheme="majorHAnsi" w:eastAsiaTheme="majorEastAsia" w:hAnsiTheme="majorHAnsi" w:cstheme="majorBidi"/>
      <w:color w:val="2E74B5" w:themeColor="accent1" w:themeShade="BF"/>
      <w:sz w:val="26"/>
      <w:szCs w:val="26"/>
    </w:rPr>
  </w:style>
  <w:style w:type="paragraph" w:styleId="Footer">
    <w:name w:val="footer"/>
    <w:basedOn w:val="Normal"/>
    <w:link w:val="FooterChar"/>
    <w:uiPriority w:val="99"/>
    <w:unhideWhenUsed/>
    <w:rsid w:val="00B736B8"/>
    <w:pPr>
      <w:tabs>
        <w:tab w:val="center" w:pos="4819"/>
        <w:tab w:val="right" w:pos="9638"/>
      </w:tabs>
    </w:pPr>
    <w:rPr>
      <w:rFonts w:ascii="Calibri" w:eastAsia="Calibri" w:hAnsi="Calibri"/>
      <w:sz w:val="22"/>
      <w:szCs w:val="22"/>
      <w:lang w:val="lt-LT" w:bidi="ar-SA"/>
    </w:rPr>
  </w:style>
  <w:style w:type="character" w:customStyle="1" w:styleId="FooterChar">
    <w:name w:val="Footer Char"/>
    <w:basedOn w:val="DefaultParagraphFont"/>
    <w:link w:val="Footer"/>
    <w:uiPriority w:val="99"/>
    <w:rsid w:val="00B736B8"/>
    <w:rPr>
      <w:rFonts w:ascii="Calibri" w:eastAsia="Calibri" w:hAnsi="Calibri" w:cs="Times New Roman"/>
    </w:rPr>
  </w:style>
  <w:style w:type="character" w:styleId="FollowedHyperlink">
    <w:name w:val="FollowedHyperlink"/>
    <w:basedOn w:val="DefaultParagraphFont"/>
    <w:uiPriority w:val="99"/>
    <w:semiHidden/>
    <w:unhideWhenUsed/>
    <w:rsid w:val="000478D8"/>
    <w:rPr>
      <w:color w:val="954F72" w:themeColor="followedHyperlink"/>
      <w:u w:val="single"/>
    </w:rPr>
  </w:style>
  <w:style w:type="character" w:styleId="Strong">
    <w:name w:val="Strong"/>
    <w:basedOn w:val="DefaultParagraphFont"/>
    <w:uiPriority w:val="22"/>
    <w:qFormat/>
    <w:rsid w:val="00BE7DFE"/>
    <w:rPr>
      <w:b/>
      <w:bCs/>
    </w:rPr>
  </w:style>
  <w:style w:type="character" w:customStyle="1" w:styleId="viiyi">
    <w:name w:val="viiyi"/>
    <w:basedOn w:val="DefaultParagraphFont"/>
    <w:rsid w:val="00336168"/>
  </w:style>
  <w:style w:type="paragraph" w:customStyle="1" w:styleId="Body">
    <w:name w:val="Body"/>
    <w:basedOn w:val="Normal"/>
    <w:uiPriority w:val="99"/>
    <w:rsid w:val="00C74989"/>
    <w:rPr>
      <w:rFonts w:ascii="Helvetica" w:eastAsiaTheme="minorHAnsi" w:hAnsi="Helvetica"/>
      <w:color w:val="000000"/>
      <w:sz w:val="22"/>
      <w:szCs w:val="22"/>
      <w:lang w:bidi="ar-SA"/>
    </w:rPr>
  </w:style>
  <w:style w:type="character" w:customStyle="1" w:styleId="meta-part">
    <w:name w:val="meta-part"/>
    <w:basedOn w:val="DefaultParagraphFont"/>
    <w:rsid w:val="00C51321"/>
  </w:style>
  <w:style w:type="character" w:customStyle="1" w:styleId="Heading3Char">
    <w:name w:val="Heading 3 Char"/>
    <w:basedOn w:val="DefaultParagraphFont"/>
    <w:link w:val="Heading3"/>
    <w:uiPriority w:val="9"/>
    <w:semiHidden/>
    <w:rsid w:val="00C5169E"/>
    <w:rPr>
      <w:rFonts w:asciiTheme="majorHAnsi" w:eastAsiaTheme="majorEastAsia" w:hAnsiTheme="majorHAnsi" w:cstheme="majorBidi"/>
      <w:color w:val="1F4D78" w:themeColor="accent1" w:themeShade="7F"/>
      <w:sz w:val="24"/>
      <w:szCs w:val="24"/>
    </w:rPr>
  </w:style>
  <w:style w:type="character" w:customStyle="1" w:styleId="Menzionenonrisolta1">
    <w:name w:val="Menzione non risolta1"/>
    <w:basedOn w:val="DefaultParagraphFont"/>
    <w:uiPriority w:val="99"/>
    <w:semiHidden/>
    <w:unhideWhenUsed/>
    <w:rsid w:val="00384FDD"/>
    <w:rPr>
      <w:color w:val="605E5C"/>
      <w:shd w:val="clear" w:color="auto" w:fill="E1DFDD"/>
    </w:rPr>
  </w:style>
  <w:style w:type="character" w:customStyle="1" w:styleId="apple-converted-space">
    <w:name w:val="apple-converted-space"/>
    <w:basedOn w:val="DefaultParagraphFont"/>
    <w:rsid w:val="00A27912"/>
  </w:style>
  <w:style w:type="paragraph" w:styleId="HTMLPreformatted">
    <w:name w:val="HTML Preformatted"/>
    <w:basedOn w:val="Normal"/>
    <w:link w:val="HTMLPreformattedChar"/>
    <w:uiPriority w:val="99"/>
    <w:unhideWhenUsed/>
    <w:rsid w:val="00D91CB3"/>
    <w:rPr>
      <w:rFonts w:ascii="Consolas" w:hAnsi="Consolas"/>
      <w:sz w:val="20"/>
      <w:szCs w:val="20"/>
    </w:rPr>
  </w:style>
  <w:style w:type="character" w:customStyle="1" w:styleId="HTMLPreformattedChar">
    <w:name w:val="HTML Preformatted Char"/>
    <w:basedOn w:val="DefaultParagraphFont"/>
    <w:link w:val="HTMLPreformatted"/>
    <w:uiPriority w:val="99"/>
    <w:rsid w:val="00D91CB3"/>
    <w:rPr>
      <w:rFonts w:ascii="Consolas" w:eastAsia="Times New Roman" w:hAnsi="Consolas" w:cs="Times New Roman"/>
      <w:sz w:val="20"/>
      <w:szCs w:val="20"/>
      <w:lang w:val="en-US" w:bidi="he-IL"/>
    </w:rPr>
  </w:style>
  <w:style w:type="character" w:customStyle="1" w:styleId="UnresolvedMention1">
    <w:name w:val="Unresolved Mention1"/>
    <w:basedOn w:val="DefaultParagraphFont"/>
    <w:uiPriority w:val="99"/>
    <w:semiHidden/>
    <w:unhideWhenUsed/>
    <w:rsid w:val="00D66D96"/>
    <w:rPr>
      <w:color w:val="605E5C"/>
      <w:shd w:val="clear" w:color="auto" w:fill="E1DFDD"/>
    </w:rPr>
  </w:style>
  <w:style w:type="character" w:customStyle="1" w:styleId="UnresolvedMention2">
    <w:name w:val="Unresolved Mention2"/>
    <w:basedOn w:val="DefaultParagraphFont"/>
    <w:uiPriority w:val="99"/>
    <w:semiHidden/>
    <w:unhideWhenUsed/>
    <w:rsid w:val="002D3EA3"/>
    <w:rPr>
      <w:color w:val="605E5C"/>
      <w:shd w:val="clear" w:color="auto" w:fill="E1DFDD"/>
    </w:rPr>
  </w:style>
  <w:style w:type="character" w:customStyle="1" w:styleId="UnresolvedMention3">
    <w:name w:val="Unresolved Mention3"/>
    <w:basedOn w:val="DefaultParagraphFont"/>
    <w:uiPriority w:val="99"/>
    <w:semiHidden/>
    <w:unhideWhenUsed/>
    <w:rsid w:val="001F663B"/>
    <w:rPr>
      <w:color w:val="605E5C"/>
      <w:shd w:val="clear" w:color="auto" w:fill="E1DFDD"/>
    </w:rPr>
  </w:style>
  <w:style w:type="paragraph" w:styleId="NoSpacing">
    <w:name w:val="No Spacing"/>
    <w:uiPriority w:val="1"/>
    <w:qFormat/>
    <w:rsid w:val="00F17608"/>
    <w:rPr>
      <w:lang w:val="en-US" w:bidi="he-IL"/>
    </w:rPr>
  </w:style>
  <w:style w:type="character" w:customStyle="1" w:styleId="y2iqfc">
    <w:name w:val="y2iqfc"/>
    <w:basedOn w:val="DefaultParagraphFont"/>
    <w:rsid w:val="00067A78"/>
  </w:style>
  <w:style w:type="paragraph" w:styleId="PlainText">
    <w:name w:val="Plain Text"/>
    <w:basedOn w:val="Normal"/>
    <w:link w:val="PlainTextChar"/>
    <w:uiPriority w:val="99"/>
    <w:semiHidden/>
    <w:unhideWhenUsed/>
    <w:rsid w:val="00DB6649"/>
    <w:rPr>
      <w:rFonts w:ascii="Calibri" w:eastAsiaTheme="minorHAnsi" w:hAnsi="Calibri" w:cstheme="minorBidi"/>
      <w:sz w:val="22"/>
      <w:szCs w:val="21"/>
      <w:lang w:val="lt-LT" w:bidi="ar-SA"/>
    </w:rPr>
  </w:style>
  <w:style w:type="character" w:customStyle="1" w:styleId="PlainTextChar">
    <w:name w:val="Plain Text Char"/>
    <w:basedOn w:val="DefaultParagraphFont"/>
    <w:link w:val="PlainText"/>
    <w:uiPriority w:val="99"/>
    <w:semiHidden/>
    <w:rsid w:val="00DB6649"/>
    <w:rPr>
      <w:rFonts w:ascii="Calibri" w:hAnsi="Calibri"/>
      <w:szCs w:val="21"/>
    </w:rPr>
  </w:style>
  <w:style w:type="character" w:customStyle="1" w:styleId="gmail-apple-converted-space">
    <w:name w:val="gmail-apple-converted-space"/>
    <w:basedOn w:val="DefaultParagraphFont"/>
    <w:rsid w:val="00580A1C"/>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character" w:customStyle="1" w:styleId="UnresolvedMention">
    <w:name w:val="Unresolved Mention"/>
    <w:basedOn w:val="DefaultParagraphFont"/>
    <w:uiPriority w:val="99"/>
    <w:semiHidden/>
    <w:unhideWhenUsed/>
    <w:rsid w:val="0099762F"/>
    <w:rPr>
      <w:color w:val="605E5C"/>
      <w:shd w:val="clear" w:color="auto" w:fill="E1DFDD"/>
    </w:rPr>
  </w:style>
  <w:style w:type="character" w:customStyle="1" w:styleId="gmail-y2iqfc">
    <w:name w:val="gmail-y2iqfc"/>
    <w:basedOn w:val="DefaultParagraphFont"/>
    <w:rsid w:val="004A43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879974">
      <w:bodyDiv w:val="1"/>
      <w:marLeft w:val="0"/>
      <w:marRight w:val="0"/>
      <w:marTop w:val="0"/>
      <w:marBottom w:val="0"/>
      <w:divBdr>
        <w:top w:val="none" w:sz="0" w:space="0" w:color="auto"/>
        <w:left w:val="none" w:sz="0" w:space="0" w:color="auto"/>
        <w:bottom w:val="none" w:sz="0" w:space="0" w:color="auto"/>
        <w:right w:val="none" w:sz="0" w:space="0" w:color="auto"/>
      </w:divBdr>
    </w:div>
    <w:div w:id="887300030">
      <w:bodyDiv w:val="1"/>
      <w:marLeft w:val="0"/>
      <w:marRight w:val="0"/>
      <w:marTop w:val="0"/>
      <w:marBottom w:val="0"/>
      <w:divBdr>
        <w:top w:val="none" w:sz="0" w:space="0" w:color="auto"/>
        <w:left w:val="none" w:sz="0" w:space="0" w:color="auto"/>
        <w:bottom w:val="none" w:sz="0" w:space="0" w:color="auto"/>
        <w:right w:val="none" w:sz="0" w:space="0" w:color="auto"/>
      </w:divBdr>
    </w:div>
    <w:div w:id="1127579604">
      <w:bodyDiv w:val="1"/>
      <w:marLeft w:val="0"/>
      <w:marRight w:val="0"/>
      <w:marTop w:val="0"/>
      <w:marBottom w:val="0"/>
      <w:divBdr>
        <w:top w:val="none" w:sz="0" w:space="0" w:color="auto"/>
        <w:left w:val="none" w:sz="0" w:space="0" w:color="auto"/>
        <w:bottom w:val="none" w:sz="0" w:space="0" w:color="auto"/>
        <w:right w:val="none" w:sz="0" w:space="0" w:color="auto"/>
      </w:divBdr>
    </w:div>
    <w:div w:id="1140728182">
      <w:bodyDiv w:val="1"/>
      <w:marLeft w:val="0"/>
      <w:marRight w:val="0"/>
      <w:marTop w:val="0"/>
      <w:marBottom w:val="0"/>
      <w:divBdr>
        <w:top w:val="none" w:sz="0" w:space="0" w:color="auto"/>
        <w:left w:val="none" w:sz="0" w:space="0" w:color="auto"/>
        <w:bottom w:val="none" w:sz="0" w:space="0" w:color="auto"/>
        <w:right w:val="none" w:sz="0" w:space="0" w:color="auto"/>
      </w:divBdr>
    </w:div>
    <w:div w:id="1292445014">
      <w:bodyDiv w:val="1"/>
      <w:marLeft w:val="0"/>
      <w:marRight w:val="0"/>
      <w:marTop w:val="0"/>
      <w:marBottom w:val="0"/>
      <w:divBdr>
        <w:top w:val="none" w:sz="0" w:space="0" w:color="auto"/>
        <w:left w:val="none" w:sz="0" w:space="0" w:color="auto"/>
        <w:bottom w:val="none" w:sz="0" w:space="0" w:color="auto"/>
        <w:right w:val="none" w:sz="0" w:space="0" w:color="auto"/>
      </w:divBdr>
    </w:div>
    <w:div w:id="1382554639">
      <w:bodyDiv w:val="1"/>
      <w:marLeft w:val="0"/>
      <w:marRight w:val="0"/>
      <w:marTop w:val="0"/>
      <w:marBottom w:val="0"/>
      <w:divBdr>
        <w:top w:val="none" w:sz="0" w:space="0" w:color="auto"/>
        <w:left w:val="none" w:sz="0" w:space="0" w:color="auto"/>
        <w:bottom w:val="none" w:sz="0" w:space="0" w:color="auto"/>
        <w:right w:val="none" w:sz="0" w:space="0" w:color="auto"/>
      </w:divBdr>
    </w:div>
    <w:div w:id="1469591013">
      <w:bodyDiv w:val="1"/>
      <w:marLeft w:val="0"/>
      <w:marRight w:val="0"/>
      <w:marTop w:val="0"/>
      <w:marBottom w:val="0"/>
      <w:divBdr>
        <w:top w:val="none" w:sz="0" w:space="0" w:color="auto"/>
        <w:left w:val="none" w:sz="0" w:space="0" w:color="auto"/>
        <w:bottom w:val="none" w:sz="0" w:space="0" w:color="auto"/>
        <w:right w:val="none" w:sz="0" w:space="0" w:color="auto"/>
      </w:divBdr>
    </w:div>
    <w:div w:id="18443991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talentgarden.org/it/innovation-school/business-innovation/business-innovation-fintech/?utm_campaign=ITIFMC&amp;utm_source=fintechdistrict&amp;utm_medium=newsletter" TargetMode="External"/><Relationship Id="rId18" Type="http://schemas.openxmlformats.org/officeDocument/2006/relationships/hyperlink" Target="https://www.repubblica.it/motori/sezioni/attualita/2022/10/24/news/crisi_energetica_ricaricare_unauto_elettrica_costa_il_161_in_piu_rispetto_a_un_anno_fa-371476544/" TargetMode="External"/><Relationship Id="rId26" Type="http://schemas.openxmlformats.org/officeDocument/2006/relationships/hyperlink" Target="https://www.avvenire.it/economia/pagine/luce-energia-bollette-alle-stelle-aumento-59-per-cento" TargetMode="External"/><Relationship Id="rId39" Type="http://schemas.openxmlformats.org/officeDocument/2006/relationships/hyperlink" Target="https://www.repubblica.it/economia/2022/10/16/news/superbonus_modifiche_nuovo_governo-370315835/" TargetMode="External"/><Relationship Id="rId21" Type="http://schemas.openxmlformats.org/officeDocument/2006/relationships/hyperlink" Target="https://www.confindustria.it/home/notizie/Bonomi-alla-Stampa-50-miliardi-per-le-bollette-o-l-economia-non-reggera-Subito-un-patto-per-l-Italia" TargetMode="External"/><Relationship Id="rId34" Type="http://schemas.openxmlformats.org/officeDocument/2006/relationships/hyperlink" Target="https://www.governo.it/it/articolo/le-dichiarazioni-programmatiche-del-governo-meloni/20770" TargetMode="External"/><Relationship Id="rId42" Type="http://schemas.openxmlformats.org/officeDocument/2006/relationships/hyperlink" Target="https://www.governo.it/en/articolo/prime-minister-draghi-s-opening-remarks-nrrp-steering-committee-meeting/20615" TargetMode="External"/><Relationship Id="rId47" Type="http://schemas.openxmlformats.org/officeDocument/2006/relationships/hyperlink" Target="https://www.corriere.it/economia/finanza/22_ottobre_26/pfizer-italia-sotto-indagine-avrebbe-trasferito-12-miliardi-dollari-evadere-tasse-9093e02c-5571-11ed-9aa3-c0d791a13b03.shtml" TargetMode="External"/><Relationship Id="rId50" Type="http://schemas.openxmlformats.org/officeDocument/2006/relationships/hyperlink" Target="https://www.ilsecoloxix.it/italia/2022/10/24/news/il_covid_in_italia_tasso_di_positivita_al_144_bassetti_i_vaccini_hanno_indebolito_gli_effetti_clinici_del_virus-12196814/" TargetMode="External"/><Relationship Id="rId55" Type="http://schemas.openxmlformats.org/officeDocument/2006/relationships/theme" Target="theme/theme1.xml"/><Relationship Id="rId7" Type="http://schemas.openxmlformats.org/officeDocument/2006/relationships/hyperlink" Target="https://www.agenzianova.com/news/lituania-italia-oggi-a-vilnius-la-quarta-edizione-del-business-forum-bilaterale/" TargetMode="External"/><Relationship Id="rId12" Type="http://schemas.openxmlformats.org/officeDocument/2006/relationships/hyperlink" Target="https://www.governo.it/en/articolo/government-supports-proposal-host-einstein-telescope-italy/20580" TargetMode="External"/><Relationship Id="rId17" Type="http://schemas.openxmlformats.org/officeDocument/2006/relationships/hyperlink" Target="https://www.repubblica.it/economia/2022/10/24/news/gas_pichetto_fratin_cingolani_consiglio_ministri_europeo_energia-371481793/" TargetMode="External"/><Relationship Id="rId25" Type="http://schemas.openxmlformats.org/officeDocument/2006/relationships/hyperlink" Target="https://www.repubblica.it/economia/2022/10/06/news/termosifoni_2022_riscaldamento_calendario_gradi-368856993/" TargetMode="External"/><Relationship Id="rId33" Type="http://schemas.openxmlformats.org/officeDocument/2006/relationships/hyperlink" Target="https://www.themeditelegraph.com/it/transport/intermodal-and-logistics/2022/10/03/news/la_ferrovia_baltica_ci_blindera_alleuropa_e_il_mediterraneo_sara_il_nostro_porto-10251863/" TargetMode="External"/><Relationship Id="rId38" Type="http://schemas.openxmlformats.org/officeDocument/2006/relationships/hyperlink" Target="https://www.ilsole24ore.com/art/taglio-cuneo-reddito-cittadinanza-decreto-trasparenza-ecco-prime-mosse-nuovo-governo-AEYAV48B" TargetMode="External"/><Relationship Id="rId46" Type="http://schemas.openxmlformats.org/officeDocument/2006/relationships/hyperlink" Target="https://www.tgcom24.mediaset.it/cronaca/pfizer-sotto-indagine-italia-sospetti-profitti-nascosti-fisco_56559142-202202k.shtml" TargetMode="External"/><Relationship Id="rId2" Type="http://schemas.openxmlformats.org/officeDocument/2006/relationships/styles" Target="styles.xml"/><Relationship Id="rId16" Type="http://schemas.openxmlformats.org/officeDocument/2006/relationships/hyperlink" Target="https://www.corriere.it/economia/consumi/22_ottobre_26/trivelle-meloni-vuole-sfruttare-gas-italiano-ecco-dove-potrebbero-ripartire-estrazioni-125ae5f0-5528-11ed-9aa3-c0d791a13b03.shtml" TargetMode="External"/><Relationship Id="rId20" Type="http://schemas.openxmlformats.org/officeDocument/2006/relationships/hyperlink" Target="https://www.ilsole24ore.com/art/bollette-l-austerity-comuni-tagliare-spese-e-contenere-consumi-AE8Phf8B?refresh_ce" TargetMode="External"/><Relationship Id="rId29" Type="http://schemas.openxmlformats.org/officeDocument/2006/relationships/hyperlink" Target="https://www.travelquotidiano.com/trasporti/itabus-lintelligenza-artificiale-debutta-nel-sistema-di-ticketing/tqid-432587" TargetMode="External"/><Relationship Id="rId41" Type="http://schemas.openxmlformats.org/officeDocument/2006/relationships/hyperlink" Target="https://bari.repubblica.it/cronaca/2022/10/11/news/caro_energia_in_puglia_4mila_posti_a_rischio_lallarme_di_confindustria_il_sistema_delle_imprese_potrebbe_saltare_presto-369457705/"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theinnovationgroup.it/events/digital-italy-summit-2022/?lang=it" TargetMode="External"/><Relationship Id="rId24" Type="http://schemas.openxmlformats.org/officeDocument/2006/relationships/hyperlink" Target="https://www.ilsole24ore.com/art/dalla-nadef-bankitalia-ecco-che-cosa-puo-accadere-all-economia-italiana-caso-stop-gas-russo-AEUeLs8B" TargetMode="External"/><Relationship Id="rId32" Type="http://schemas.openxmlformats.org/officeDocument/2006/relationships/hyperlink" Target="https://www.ilsole24ore.com/art/stellantis-accordo-gme-materie-prime-batterie-auto-elettriche-AEB5W96B" TargetMode="External"/><Relationship Id="rId37" Type="http://schemas.openxmlformats.org/officeDocument/2006/relationships/hyperlink" Target="https://www.ansa.it/sito/notizie/economia/2022/10/17/istat-prezzi-carrello-della-spesa-settembre-a-109_42f595c6-133b-4e1b-905d-cb5a04cdc7fe.html" TargetMode="External"/><Relationship Id="rId40" Type="http://schemas.openxmlformats.org/officeDocument/2006/relationships/hyperlink" Target="https://www.confindustria.it/home/centro-studi/prodotti/previsioni/rapporto/highlights/rapporto-previsione-economia-italiana-autunno-2022/50ada788-ad96-452c-8ff4-2f903fc7ee12" TargetMode="External"/><Relationship Id="rId45" Type="http://schemas.openxmlformats.org/officeDocument/2006/relationships/hyperlink" Target="https://www.repubblica.it/economia/2022/10/26/news/pfizer_inchiesta_italia_profitti-371854371/" TargetMode="External"/><Relationship Id="rId53"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salonesri.it/" TargetMode="External"/><Relationship Id="rId23" Type="http://schemas.openxmlformats.org/officeDocument/2006/relationships/hyperlink" Target="https://www.ansa.it/sito/notizie/economia/2022/10/27/urso-non-faremo-lo-scostamento-di-bilancio_bb70eea3-ac5e-4f77-9b00-9ebe3ed6d7fc.html" TargetMode="External"/><Relationship Id="rId28" Type="http://schemas.openxmlformats.org/officeDocument/2006/relationships/hyperlink" Target="https://en.keyenergy.it/" TargetMode="External"/><Relationship Id="rId36" Type="http://schemas.openxmlformats.org/officeDocument/2006/relationships/hyperlink" Target="https://www.avvenire.it/attualita/pagine/anello-debole" TargetMode="External"/><Relationship Id="rId49" Type="http://schemas.openxmlformats.org/officeDocument/2006/relationships/hyperlink" Target="https://www.ansa.it/canale_saluteebenessere/notizie/sanita/2022/10/26/ema-nuova-ondata-covid-in-arrivo-nelle-prossime-settimane_54e53084-d8fa-4ebe-b2d0-a2e4ffc558b2.html" TargetMode="External"/><Relationship Id="rId10" Type="http://schemas.openxmlformats.org/officeDocument/2006/relationships/hyperlink" Target="https://www.wallstreetitalia.com/fintech-deloitte-si-allea-con-il-fintech-district/" TargetMode="External"/><Relationship Id="rId19" Type="http://schemas.openxmlformats.org/officeDocument/2006/relationships/hyperlink" Target="https://www.pmi.it/economia/mercati/394376/decreto-accise-sconto-carburanti-alla-pompa-fino-al-18-novembre.html" TargetMode="External"/><Relationship Id="rId31" Type="http://schemas.openxmlformats.org/officeDocument/2006/relationships/hyperlink" Target="https://www.travelquotidiano.com/trasporti/ita-airways-avanza-sul-trasporto-merci-partnership-globale-con-cargo-one/tqid-432515" TargetMode="External"/><Relationship Id="rId44" Type="http://schemas.openxmlformats.org/officeDocument/2006/relationships/hyperlink" Target="https://en.upbilancio.it/wp-content/uploads/2022/10/Report_RED_Oct_2022.pdf" TargetMode="External"/><Relationship Id="rId52"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ansa.it/nuova_europa/it/notizie/rubriche/cultura/2022/09/27/la-via-dellambra-tra-roma-e-il-baltico-in-mostra-a-vilnius_8c85c59f-cc8a-44fa-98f4-3cd9debc46cc.html" TargetMode="External"/><Relationship Id="rId14" Type="http://schemas.openxmlformats.org/officeDocument/2006/relationships/hyperlink" Target="https://www.repubblica.it/economia/2022/10/13/news/mediobanca_credito_consumo_fintech_acquisizioni-369859027/" TargetMode="External"/><Relationship Id="rId22" Type="http://schemas.openxmlformats.org/officeDocument/2006/relationships/hyperlink" Target="https://www.corriere.it/politica/live/22_ottobre_27/governo-meloni-ultime-notizie-oggi-55ca1376-55c1-11ed-be15-822086495e48.shtml?viewName=B1" TargetMode="External"/><Relationship Id="rId27" Type="http://schemas.openxmlformats.org/officeDocument/2006/relationships/hyperlink" Target="https://www.corriere.it/economia/consumi/22_ottobre_01/gas-cingolani-piu-vicini-un-tetto-il-prezzo-la-germania-ora-ci-siamo-chiariti-fc944ec4-40f4-11ed-8b65-55aa2f703574.shtml" TargetMode="External"/><Relationship Id="rId30" Type="http://schemas.openxmlformats.org/officeDocument/2006/relationships/hyperlink" Target="https://www.agenzianova.com/news/lituania-italia-oggi-a-vilnius-la-quarta-edizione-del-business-forum-bilaterale/" TargetMode="External"/><Relationship Id="rId35" Type="http://schemas.openxmlformats.org/officeDocument/2006/relationships/hyperlink" Target="https://www.repubblica.it/economia/2022/10/20/news/smart_working_polimi-370823759/" TargetMode="External"/><Relationship Id="rId43" Type="http://schemas.openxmlformats.org/officeDocument/2006/relationships/hyperlink" Target="https://www.ansa.it/english/news/general_news/2022/10/03/oecd-says-34.6-of-25-29-yr-olds-in-italy-are-neets_ffbd0c46-65ba-46c3-a86b-2deb2f2b2325.html" TargetMode="External"/><Relationship Id="rId48" Type="http://schemas.openxmlformats.org/officeDocument/2006/relationships/hyperlink" Target="https://www.wired.it/article/covid-19-varianti-in-italia-autunno-2022/" TargetMode="External"/><Relationship Id="rId8" Type="http://schemas.openxmlformats.org/officeDocument/2006/relationships/hyperlink" Target="https://www.lastampa.it/cronaca/2022/10/02/news/cinque_hotel_chiusi_in_salento_bollette_troppo_alte-10245536/" TargetMode="External"/><Relationship Id="rId51" Type="http://schemas.openxmlformats.org/officeDocument/2006/relationships/hyperlink" Target="https://www.repubblica.it/cronaca/2022/10/24/news/covid_italia_il_bollettino_del_24_ottobre-371470370/"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9UOp/s1Xh6rOibOyJGnWczY2Mg==">AMUW2mV7ymUr6F8U1fCgCe7pLX6kjK0fIQJv8EVxvAC3aoLYuxyIleTcK2SlEXrVDwkRCzdCJCuz+EbwjwqIYUxAndupp/PHOom5z4pUKyri8v/yC1+lSBT5SG0enL6cKW/IRaIDK1q5PGo1h413Yh0CLWJ6NzuvRQ==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6</Pages>
  <Words>13440</Words>
  <Characters>7662</Characters>
  <Application>Microsoft Office Word</Application>
  <DocSecurity>0</DocSecurity>
  <Lines>63</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Asta SLAVINSKAITĖ</dc:creator>
  <cp:lastModifiedBy>Laura ŠERĖNIENĖ</cp:lastModifiedBy>
  <cp:revision>31</cp:revision>
  <dcterms:created xsi:type="dcterms:W3CDTF">2022-10-26T07:31:00Z</dcterms:created>
  <dcterms:modified xsi:type="dcterms:W3CDTF">2022-10-28T16:28:00Z</dcterms:modified>
</cp:coreProperties>
</file>