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C0487" w14:textId="3CD08BE1" w:rsidR="00D77E8A" w:rsidRPr="00D77E8A" w:rsidRDefault="00D77E8A" w:rsidP="00D77E8A">
      <w:pPr>
        <w:shd w:val="clear" w:color="auto" w:fill="FFFFFF"/>
        <w:spacing w:after="0" w:line="240" w:lineRule="auto"/>
        <w:jc w:val="both"/>
        <w:rPr>
          <w:rFonts w:ascii="Arial" w:eastAsia="Times New Roman" w:hAnsi="Arial" w:cs="Arial"/>
          <w:color w:val="222222"/>
          <w:sz w:val="24"/>
          <w:szCs w:val="24"/>
          <w:lang w:eastAsia="lt-LT"/>
        </w:rPr>
      </w:pPr>
      <w:r w:rsidRPr="00D77E8A">
        <w:rPr>
          <w:rFonts w:ascii="Times New Roman" w:eastAsia="Times New Roman" w:hAnsi="Times New Roman" w:cs="Times New Roman"/>
          <w:b/>
          <w:bCs/>
          <w:color w:val="000000"/>
          <w:sz w:val="24"/>
          <w:szCs w:val="24"/>
          <w:lang w:eastAsia="lt-LT"/>
        </w:rPr>
        <w:t>2022 M. RUGSĖJO MĖN. ŠVEDIJOS EKONOMINĖS SITUACIJOS APŽVALGA</w:t>
      </w:r>
    </w:p>
    <w:p w14:paraId="39D6B983" w14:textId="77777777" w:rsidR="00D77E8A" w:rsidRPr="00D77E8A" w:rsidRDefault="00D77E8A" w:rsidP="00D77E8A">
      <w:pPr>
        <w:shd w:val="clear" w:color="auto" w:fill="FFFFFF"/>
        <w:spacing w:after="0" w:line="240" w:lineRule="auto"/>
        <w:jc w:val="both"/>
        <w:rPr>
          <w:rFonts w:ascii="Arial" w:eastAsia="Times New Roman" w:hAnsi="Arial" w:cs="Arial"/>
          <w:color w:val="222222"/>
          <w:sz w:val="24"/>
          <w:szCs w:val="24"/>
          <w:lang w:eastAsia="lt-LT"/>
        </w:rPr>
      </w:pPr>
      <w:r w:rsidRPr="00D77E8A">
        <w:rPr>
          <w:rFonts w:ascii="Times New Roman" w:eastAsia="Times New Roman" w:hAnsi="Times New Roman" w:cs="Times New Roman"/>
          <w:b/>
          <w:bCs/>
          <w:color w:val="000000"/>
          <w:sz w:val="24"/>
          <w:szCs w:val="24"/>
          <w:lang w:eastAsia="lt-LT"/>
        </w:rPr>
        <w:t> </w:t>
      </w:r>
    </w:p>
    <w:p w14:paraId="7D97A3D6" w14:textId="77777777" w:rsidR="00D77E8A" w:rsidRPr="00D77E8A" w:rsidRDefault="00D77E8A" w:rsidP="00D77E8A">
      <w:pPr>
        <w:shd w:val="clear" w:color="auto" w:fill="FFFFFF"/>
        <w:spacing w:after="0" w:line="240" w:lineRule="auto"/>
        <w:jc w:val="both"/>
        <w:rPr>
          <w:rFonts w:ascii="Arial" w:eastAsia="Times New Roman" w:hAnsi="Arial" w:cs="Arial"/>
          <w:color w:val="222222"/>
          <w:sz w:val="24"/>
          <w:szCs w:val="24"/>
          <w:lang w:eastAsia="lt-LT"/>
        </w:rPr>
      </w:pPr>
      <w:r w:rsidRPr="00D77E8A">
        <w:rPr>
          <w:rFonts w:ascii="Times New Roman" w:eastAsia="Times New Roman" w:hAnsi="Times New Roman" w:cs="Times New Roman"/>
          <w:b/>
          <w:bCs/>
          <w:color w:val="000000"/>
          <w:sz w:val="24"/>
          <w:szCs w:val="24"/>
          <w:u w:val="single"/>
          <w:lang w:eastAsia="lt-LT"/>
        </w:rPr>
        <w:t>Pagrindinės naujienos trumpai:</w:t>
      </w:r>
    </w:p>
    <w:p w14:paraId="3D75535C" w14:textId="77777777" w:rsidR="00D77E8A" w:rsidRPr="00D77E8A" w:rsidRDefault="00D77E8A" w:rsidP="00D77E8A">
      <w:pPr>
        <w:shd w:val="clear" w:color="auto" w:fill="FFFFFF"/>
        <w:spacing w:after="0" w:line="240" w:lineRule="auto"/>
        <w:rPr>
          <w:rFonts w:ascii="Arial" w:eastAsia="Times New Roman" w:hAnsi="Arial" w:cs="Arial"/>
          <w:color w:val="222222"/>
          <w:sz w:val="24"/>
          <w:szCs w:val="24"/>
          <w:lang w:eastAsia="lt-LT"/>
        </w:rPr>
      </w:pPr>
      <w:r w:rsidRPr="00D77E8A">
        <w:rPr>
          <w:rFonts w:ascii="Wingdings" w:eastAsia="Times New Roman" w:hAnsi="Wingdings" w:cs="Arial"/>
          <w:color w:val="222222"/>
          <w:sz w:val="23"/>
          <w:szCs w:val="23"/>
          <w:lang w:eastAsia="lt-LT"/>
        </w:rPr>
        <w:t> Ø</w:t>
      </w:r>
      <w:r w:rsidRPr="00D77E8A">
        <w:rPr>
          <w:rFonts w:ascii="Times New Roman" w:eastAsia="Times New Roman" w:hAnsi="Times New Roman" w:cs="Times New Roman"/>
          <w:color w:val="222222"/>
          <w:sz w:val="14"/>
          <w:szCs w:val="14"/>
          <w:lang w:eastAsia="lt-LT"/>
        </w:rPr>
        <w:t>  </w:t>
      </w:r>
      <w:r w:rsidRPr="00D77E8A">
        <w:rPr>
          <w:rFonts w:ascii="Times New Roman" w:eastAsia="Times New Roman" w:hAnsi="Times New Roman" w:cs="Times New Roman"/>
          <w:b/>
          <w:bCs/>
          <w:color w:val="000000"/>
          <w:sz w:val="24"/>
          <w:szCs w:val="24"/>
          <w:lang w:eastAsia="lt-LT"/>
        </w:rPr>
        <w:t>Fiksuojamas infliacijos ir spartus kainų augimas, prognozuojamas vartojimo mažėjimas</w:t>
      </w:r>
    </w:p>
    <w:p w14:paraId="590BCBC2" w14:textId="77777777" w:rsidR="00D77E8A" w:rsidRPr="00D77E8A" w:rsidRDefault="00D77E8A" w:rsidP="00D77E8A">
      <w:pPr>
        <w:shd w:val="clear" w:color="auto" w:fill="FFFFFF"/>
        <w:spacing w:after="0" w:line="240" w:lineRule="auto"/>
        <w:rPr>
          <w:rFonts w:ascii="Arial" w:eastAsia="Times New Roman" w:hAnsi="Arial" w:cs="Arial"/>
          <w:color w:val="222222"/>
          <w:sz w:val="24"/>
          <w:szCs w:val="24"/>
          <w:lang w:eastAsia="lt-LT"/>
        </w:rPr>
      </w:pPr>
      <w:r w:rsidRPr="00D77E8A">
        <w:rPr>
          <w:rFonts w:ascii="Times New Roman" w:eastAsia="Times New Roman" w:hAnsi="Times New Roman" w:cs="Times New Roman"/>
          <w:b/>
          <w:bCs/>
          <w:color w:val="222222"/>
          <w:sz w:val="24"/>
          <w:szCs w:val="24"/>
          <w:lang w:eastAsia="lt-LT"/>
        </w:rPr>
        <w:t>        </w:t>
      </w:r>
      <w:r w:rsidRPr="00D77E8A">
        <w:rPr>
          <w:rFonts w:ascii="Wingdings" w:eastAsia="Times New Roman" w:hAnsi="Wingdings" w:cs="Arial"/>
          <w:color w:val="222222"/>
          <w:sz w:val="23"/>
          <w:szCs w:val="23"/>
          <w:lang w:eastAsia="lt-LT"/>
        </w:rPr>
        <w:t>Ø</w:t>
      </w:r>
      <w:r w:rsidRPr="00D77E8A">
        <w:rPr>
          <w:rFonts w:ascii="Times New Roman" w:eastAsia="Times New Roman" w:hAnsi="Times New Roman" w:cs="Times New Roman"/>
          <w:b/>
          <w:bCs/>
          <w:color w:val="222222"/>
          <w:sz w:val="24"/>
          <w:szCs w:val="24"/>
          <w:lang w:eastAsia="lt-LT"/>
        </w:rPr>
        <w:t> Rugpjūčio mėnesį nustatytas neigiamas Švedijos prekybos balansas</w:t>
      </w:r>
    </w:p>
    <w:p w14:paraId="3494BB6D" w14:textId="77777777" w:rsidR="00D77E8A" w:rsidRPr="00D77E8A" w:rsidRDefault="00D77E8A" w:rsidP="00D77E8A">
      <w:pPr>
        <w:shd w:val="clear" w:color="auto" w:fill="FFFFFF"/>
        <w:spacing w:after="0" w:line="240" w:lineRule="auto"/>
        <w:rPr>
          <w:rFonts w:ascii="Arial" w:eastAsia="Times New Roman" w:hAnsi="Arial" w:cs="Arial"/>
          <w:color w:val="222222"/>
          <w:sz w:val="24"/>
          <w:szCs w:val="24"/>
          <w:lang w:eastAsia="lt-LT"/>
        </w:rPr>
      </w:pPr>
      <w:r w:rsidRPr="00D77E8A">
        <w:rPr>
          <w:rFonts w:ascii="Wingdings" w:eastAsia="Times New Roman" w:hAnsi="Wingdings" w:cs="Arial"/>
          <w:color w:val="222222"/>
          <w:sz w:val="23"/>
          <w:szCs w:val="23"/>
          <w:lang w:eastAsia="lt-LT"/>
        </w:rPr>
        <w:t> Ø</w:t>
      </w:r>
      <w:r w:rsidRPr="00D77E8A">
        <w:rPr>
          <w:rFonts w:ascii="Times New Roman" w:eastAsia="Times New Roman" w:hAnsi="Times New Roman" w:cs="Times New Roman"/>
          <w:color w:val="222222"/>
          <w:sz w:val="14"/>
          <w:szCs w:val="14"/>
          <w:lang w:eastAsia="lt-LT"/>
        </w:rPr>
        <w:t>  </w:t>
      </w:r>
      <w:r w:rsidRPr="00D77E8A">
        <w:rPr>
          <w:rFonts w:ascii="Times New Roman" w:eastAsia="Times New Roman" w:hAnsi="Times New Roman" w:cs="Times New Roman"/>
          <w:b/>
          <w:bCs/>
          <w:color w:val="222222"/>
          <w:sz w:val="24"/>
          <w:szCs w:val="24"/>
          <w:lang w:eastAsia="lt-LT"/>
        </w:rPr>
        <w:t>Švedijos bankas pakėlė palūkanų normą 1%</w:t>
      </w:r>
    </w:p>
    <w:p w14:paraId="48E7184B" w14:textId="77777777" w:rsidR="00D77E8A" w:rsidRPr="00D77E8A" w:rsidRDefault="00D77E8A" w:rsidP="00D77E8A">
      <w:pPr>
        <w:shd w:val="clear" w:color="auto" w:fill="FFFFFF"/>
        <w:spacing w:after="0" w:line="240" w:lineRule="auto"/>
        <w:rPr>
          <w:rFonts w:ascii="Arial" w:eastAsia="Times New Roman" w:hAnsi="Arial" w:cs="Arial"/>
          <w:color w:val="222222"/>
          <w:sz w:val="24"/>
          <w:szCs w:val="24"/>
          <w:lang w:eastAsia="lt-LT"/>
        </w:rPr>
      </w:pPr>
      <w:r w:rsidRPr="00D77E8A">
        <w:rPr>
          <w:rFonts w:ascii="Times New Roman" w:eastAsia="Times New Roman" w:hAnsi="Times New Roman" w:cs="Times New Roman"/>
          <w:b/>
          <w:bCs/>
          <w:color w:val="222222"/>
          <w:sz w:val="24"/>
          <w:szCs w:val="24"/>
          <w:lang w:eastAsia="lt-LT"/>
        </w:rPr>
        <w:t>        </w:t>
      </w:r>
      <w:r w:rsidRPr="00D77E8A">
        <w:rPr>
          <w:rFonts w:ascii="Wingdings" w:eastAsia="Times New Roman" w:hAnsi="Wingdings" w:cs="Arial"/>
          <w:color w:val="222222"/>
          <w:sz w:val="23"/>
          <w:szCs w:val="23"/>
          <w:lang w:eastAsia="lt-LT"/>
        </w:rPr>
        <w:t>Ø</w:t>
      </w:r>
      <w:r w:rsidRPr="00D77E8A">
        <w:rPr>
          <w:rFonts w:ascii="Times New Roman" w:eastAsia="Times New Roman" w:hAnsi="Times New Roman" w:cs="Times New Roman"/>
          <w:b/>
          <w:bCs/>
          <w:color w:val="222222"/>
          <w:sz w:val="24"/>
          <w:szCs w:val="24"/>
          <w:lang w:eastAsia="lt-LT"/>
        </w:rPr>
        <w:t> Rugsėjį elektros kaina Švedijoje mažėjo, laukiama detalaus elektros kainų kompensavimo plano</w:t>
      </w:r>
    </w:p>
    <w:p w14:paraId="649BCAF6" w14:textId="77777777" w:rsidR="00D77E8A" w:rsidRPr="00D77E8A" w:rsidRDefault="00D77E8A" w:rsidP="00D77E8A">
      <w:pPr>
        <w:shd w:val="clear" w:color="auto" w:fill="FFFFFF"/>
        <w:spacing w:after="0" w:line="240" w:lineRule="auto"/>
        <w:rPr>
          <w:rFonts w:ascii="Arial" w:eastAsia="Times New Roman" w:hAnsi="Arial" w:cs="Arial"/>
          <w:color w:val="222222"/>
          <w:sz w:val="24"/>
          <w:szCs w:val="24"/>
          <w:lang w:eastAsia="lt-LT"/>
        </w:rPr>
      </w:pPr>
      <w:r w:rsidRPr="00D77E8A">
        <w:rPr>
          <w:rFonts w:ascii="Times New Roman" w:eastAsia="Times New Roman" w:hAnsi="Times New Roman" w:cs="Times New Roman"/>
          <w:b/>
          <w:bCs/>
          <w:color w:val="222222"/>
          <w:sz w:val="24"/>
          <w:szCs w:val="24"/>
          <w:lang w:eastAsia="lt-LT"/>
        </w:rPr>
        <w:t>        </w:t>
      </w:r>
      <w:r w:rsidRPr="00D77E8A">
        <w:rPr>
          <w:rFonts w:ascii="Wingdings" w:eastAsia="Times New Roman" w:hAnsi="Wingdings" w:cs="Arial"/>
          <w:color w:val="222222"/>
          <w:sz w:val="23"/>
          <w:szCs w:val="23"/>
          <w:lang w:eastAsia="lt-LT"/>
        </w:rPr>
        <w:t>Ø</w:t>
      </w:r>
      <w:r w:rsidRPr="00D77E8A">
        <w:rPr>
          <w:rFonts w:ascii="Times New Roman" w:eastAsia="Times New Roman" w:hAnsi="Times New Roman" w:cs="Times New Roman"/>
          <w:b/>
          <w:bCs/>
          <w:color w:val="222222"/>
          <w:sz w:val="24"/>
          <w:szCs w:val="24"/>
          <w:lang w:eastAsia="lt-LT"/>
        </w:rPr>
        <w:t> 300 stambių įmonių pietinėje Švedijoje praneša apie kritinę padėtį dėl energijos tiekimo</w:t>
      </w:r>
    </w:p>
    <w:p w14:paraId="47C637C7" w14:textId="77777777" w:rsidR="00D77E8A" w:rsidRPr="00D77E8A" w:rsidRDefault="00D77E8A" w:rsidP="00D77E8A">
      <w:pPr>
        <w:shd w:val="clear" w:color="auto" w:fill="FFFFFF"/>
        <w:spacing w:after="0" w:line="240" w:lineRule="auto"/>
        <w:rPr>
          <w:rFonts w:ascii="Arial" w:eastAsia="Times New Roman" w:hAnsi="Arial" w:cs="Arial"/>
          <w:color w:val="222222"/>
          <w:sz w:val="24"/>
          <w:szCs w:val="24"/>
          <w:lang w:eastAsia="lt-LT"/>
        </w:rPr>
      </w:pPr>
      <w:r w:rsidRPr="00D77E8A">
        <w:rPr>
          <w:rFonts w:ascii="Times New Roman" w:eastAsia="Times New Roman" w:hAnsi="Times New Roman" w:cs="Times New Roman"/>
          <w:b/>
          <w:bCs/>
          <w:color w:val="222222"/>
          <w:sz w:val="24"/>
          <w:szCs w:val="24"/>
          <w:lang w:eastAsia="lt-LT"/>
        </w:rPr>
        <w:t>        </w:t>
      </w:r>
      <w:r w:rsidRPr="00D77E8A">
        <w:rPr>
          <w:rFonts w:ascii="Wingdings" w:eastAsia="Times New Roman" w:hAnsi="Wingdings" w:cs="Arial"/>
          <w:color w:val="222222"/>
          <w:sz w:val="23"/>
          <w:szCs w:val="23"/>
          <w:lang w:eastAsia="lt-LT"/>
        </w:rPr>
        <w:t>Ø</w:t>
      </w:r>
      <w:r w:rsidRPr="00D77E8A">
        <w:rPr>
          <w:rFonts w:ascii="Times New Roman" w:eastAsia="Times New Roman" w:hAnsi="Times New Roman" w:cs="Times New Roman"/>
          <w:b/>
          <w:bCs/>
          <w:color w:val="222222"/>
          <w:sz w:val="24"/>
          <w:szCs w:val="24"/>
          <w:lang w:eastAsia="lt-LT"/>
        </w:rPr>
        <w:t> Švedija eksportuoja rekordinius kiekius elektros energijos</w:t>
      </w:r>
    </w:p>
    <w:p w14:paraId="1A56A32A" w14:textId="77777777" w:rsidR="00D77E8A" w:rsidRPr="00D77E8A" w:rsidRDefault="00D77E8A" w:rsidP="00D77E8A">
      <w:pPr>
        <w:shd w:val="clear" w:color="auto" w:fill="FFFFFF"/>
        <w:spacing w:after="0" w:line="240" w:lineRule="auto"/>
        <w:rPr>
          <w:rFonts w:ascii="Arial" w:eastAsia="Times New Roman" w:hAnsi="Arial" w:cs="Arial"/>
          <w:color w:val="222222"/>
          <w:sz w:val="24"/>
          <w:szCs w:val="24"/>
          <w:lang w:eastAsia="lt-LT"/>
        </w:rPr>
      </w:pPr>
      <w:r w:rsidRPr="00D77E8A">
        <w:rPr>
          <w:rFonts w:ascii="Times New Roman" w:eastAsia="Times New Roman" w:hAnsi="Times New Roman" w:cs="Times New Roman"/>
          <w:b/>
          <w:bCs/>
          <w:color w:val="222222"/>
          <w:sz w:val="24"/>
          <w:szCs w:val="24"/>
          <w:lang w:eastAsia="lt-LT"/>
        </w:rPr>
        <w:t>        </w:t>
      </w:r>
      <w:r w:rsidRPr="00D77E8A">
        <w:rPr>
          <w:rFonts w:ascii="Wingdings" w:eastAsia="Times New Roman" w:hAnsi="Wingdings" w:cs="Arial"/>
          <w:color w:val="222222"/>
          <w:sz w:val="23"/>
          <w:szCs w:val="23"/>
          <w:lang w:eastAsia="lt-LT"/>
        </w:rPr>
        <w:t>Ø</w:t>
      </w:r>
      <w:r w:rsidRPr="00D77E8A">
        <w:rPr>
          <w:rFonts w:ascii="Times New Roman" w:eastAsia="Times New Roman" w:hAnsi="Times New Roman" w:cs="Times New Roman"/>
          <w:b/>
          <w:bCs/>
          <w:color w:val="222222"/>
          <w:sz w:val="24"/>
          <w:szCs w:val="24"/>
          <w:lang w:eastAsia="lt-LT"/>
        </w:rPr>
        <w:t> Paskutinį šių metų ketvirtį Švedijoje prognozuojamas didžiausias darbo jėgos poreikis visoje Europoje</w:t>
      </w:r>
    </w:p>
    <w:p w14:paraId="08BE3BE2" w14:textId="77777777" w:rsidR="00D77E8A" w:rsidRPr="00D77E8A" w:rsidRDefault="00D77E8A" w:rsidP="00D77E8A">
      <w:pPr>
        <w:shd w:val="clear" w:color="auto" w:fill="FFFFFF"/>
        <w:spacing w:after="0" w:line="240" w:lineRule="auto"/>
        <w:rPr>
          <w:rFonts w:ascii="Arial" w:eastAsia="Times New Roman" w:hAnsi="Arial" w:cs="Arial"/>
          <w:color w:val="222222"/>
          <w:sz w:val="24"/>
          <w:szCs w:val="24"/>
          <w:lang w:eastAsia="lt-LT"/>
        </w:rPr>
      </w:pPr>
      <w:r w:rsidRPr="00D77E8A">
        <w:rPr>
          <w:rFonts w:ascii="Times New Roman" w:eastAsia="Times New Roman" w:hAnsi="Times New Roman" w:cs="Times New Roman"/>
          <w:b/>
          <w:bCs/>
          <w:color w:val="222222"/>
          <w:sz w:val="24"/>
          <w:szCs w:val="24"/>
          <w:lang w:eastAsia="lt-LT"/>
        </w:rPr>
        <w:t> </w:t>
      </w:r>
    </w:p>
    <w:p w14:paraId="050BF45E" w14:textId="77777777" w:rsidR="00D77E8A" w:rsidRPr="00D77E8A" w:rsidRDefault="00D77E8A" w:rsidP="00D77E8A">
      <w:pPr>
        <w:shd w:val="clear" w:color="auto" w:fill="FFFFFF"/>
        <w:spacing w:after="0" w:line="240" w:lineRule="auto"/>
        <w:ind w:left="720"/>
        <w:jc w:val="both"/>
        <w:rPr>
          <w:rFonts w:ascii="Arial" w:eastAsia="Times New Roman" w:hAnsi="Arial" w:cs="Arial"/>
          <w:color w:val="222222"/>
          <w:sz w:val="24"/>
          <w:szCs w:val="24"/>
          <w:lang w:eastAsia="lt-LT"/>
        </w:rPr>
      </w:pPr>
      <w:r w:rsidRPr="00D77E8A">
        <w:rPr>
          <w:rFonts w:ascii="Times New Roman" w:eastAsia="Times New Roman" w:hAnsi="Times New Roman" w:cs="Times New Roman"/>
          <w:color w:val="000000"/>
          <w:sz w:val="24"/>
          <w:szCs w:val="24"/>
          <w:lang w:eastAsia="lt-LT"/>
        </w:rPr>
        <w:t> </w:t>
      </w:r>
    </w:p>
    <w:p w14:paraId="36AA7485" w14:textId="77777777" w:rsidR="00D77E8A" w:rsidRPr="00D77E8A" w:rsidRDefault="00D77E8A" w:rsidP="00D77E8A">
      <w:pPr>
        <w:shd w:val="clear" w:color="auto" w:fill="FFFFFF"/>
        <w:spacing w:after="0" w:line="240" w:lineRule="auto"/>
        <w:jc w:val="both"/>
        <w:rPr>
          <w:rFonts w:ascii="Arial" w:eastAsia="Times New Roman" w:hAnsi="Arial" w:cs="Arial"/>
          <w:color w:val="222222"/>
          <w:sz w:val="24"/>
          <w:szCs w:val="24"/>
          <w:lang w:eastAsia="lt-LT"/>
        </w:rPr>
      </w:pPr>
      <w:r w:rsidRPr="00D77E8A">
        <w:rPr>
          <w:rFonts w:ascii="Times New Roman" w:eastAsia="Times New Roman" w:hAnsi="Times New Roman" w:cs="Times New Roman"/>
          <w:b/>
          <w:bCs/>
          <w:color w:val="000000"/>
          <w:sz w:val="24"/>
          <w:szCs w:val="24"/>
          <w:u w:val="single"/>
          <w:lang w:eastAsia="lt-LT"/>
        </w:rPr>
        <w:t>Fiksuojamas infliacijos ir spartus kainų augimas, prognozuojamas vartojimo mažėjimas</w:t>
      </w:r>
    </w:p>
    <w:p w14:paraId="4444D8E6" w14:textId="77777777" w:rsidR="00D77E8A" w:rsidRPr="00D77E8A" w:rsidRDefault="00D77E8A" w:rsidP="00D77E8A">
      <w:pPr>
        <w:shd w:val="clear" w:color="auto" w:fill="FFFFFF"/>
        <w:spacing w:after="0" w:line="240" w:lineRule="auto"/>
        <w:jc w:val="both"/>
        <w:rPr>
          <w:rFonts w:ascii="Arial" w:eastAsia="Times New Roman" w:hAnsi="Arial" w:cs="Arial"/>
          <w:color w:val="222222"/>
          <w:sz w:val="24"/>
          <w:szCs w:val="24"/>
          <w:lang w:eastAsia="lt-LT"/>
        </w:rPr>
      </w:pPr>
      <w:r w:rsidRPr="00D77E8A">
        <w:rPr>
          <w:rFonts w:ascii="Times New Roman" w:eastAsia="Times New Roman" w:hAnsi="Times New Roman" w:cs="Times New Roman"/>
          <w:b/>
          <w:bCs/>
          <w:color w:val="000000"/>
          <w:sz w:val="24"/>
          <w:szCs w:val="24"/>
          <w:lang w:eastAsia="lt-LT"/>
        </w:rPr>
        <w:t> </w:t>
      </w:r>
    </w:p>
    <w:p w14:paraId="2041CD71" w14:textId="77777777" w:rsidR="00D77E8A" w:rsidRPr="00D77E8A" w:rsidRDefault="00D77E8A" w:rsidP="00D77E8A">
      <w:pPr>
        <w:shd w:val="clear" w:color="auto" w:fill="FFFFFF"/>
        <w:spacing w:after="0" w:line="240" w:lineRule="auto"/>
        <w:rPr>
          <w:rFonts w:ascii="Arial" w:eastAsia="Times New Roman" w:hAnsi="Arial" w:cs="Arial"/>
          <w:color w:val="222222"/>
          <w:sz w:val="24"/>
          <w:szCs w:val="24"/>
          <w:lang w:eastAsia="lt-LT"/>
        </w:rPr>
      </w:pPr>
      <w:r w:rsidRPr="00D77E8A">
        <w:rPr>
          <w:rFonts w:ascii="Times New Roman" w:eastAsia="Times New Roman" w:hAnsi="Times New Roman" w:cs="Times New Roman"/>
          <w:color w:val="222222"/>
          <w:sz w:val="24"/>
          <w:szCs w:val="24"/>
          <w:lang w:eastAsia="lt-LT"/>
        </w:rPr>
        <w:t xml:space="preserve">Švedijos statistikos biuras praneša, kad infliacija rugpjūtį Švedijoje pasiekė 9%, tokio lygio ji išlieka ir spalio pradžioje. Tačiau bankų ekspertai prognozuoja, kad per metus infliacija sumažės bent iki 2%. Fiksuojamas ir spartus kainų augimas. Nors rugsėjo pabaigoje elektros kainos ženkliai sumažėjo, bendras jų augimas nuo rugpjūčio pradžios siekia 29%. Auga ir maisto produktų kainos, toks augimas yra sparčiausias nuo 1980 m., kainos vidutiniškai lyginant su praeitais metais išaugo 14%, prognozuojama, kad iki metų galo kainų augimas gali siekti 17%. Labiausiai augo kavos, pieno ir jo produktų kainos. Iki šiol stipriai augo ir degalų kainos, tai lėmė ir skrydžių, kelionių paketų, kitų turizmo paslaugų brangimą. Fiksuojamos ir būsto nuomos kainų didėjimas (1,7%), tačiau pačio būsto kainos, lyginant su praeitais metais, sumažėjo apie 4%. Prieš savaitę fiksuotas ir 2,3% Stokholmo </w:t>
      </w:r>
      <w:proofErr w:type="spellStart"/>
      <w:r w:rsidRPr="00D77E8A">
        <w:rPr>
          <w:rFonts w:ascii="Times New Roman" w:eastAsia="Times New Roman" w:hAnsi="Times New Roman" w:cs="Times New Roman"/>
          <w:color w:val="222222"/>
          <w:sz w:val="24"/>
          <w:szCs w:val="24"/>
          <w:lang w:eastAsia="lt-LT"/>
        </w:rPr>
        <w:t>Nasdaq</w:t>
      </w:r>
      <w:proofErr w:type="spellEnd"/>
      <w:r w:rsidRPr="00D77E8A">
        <w:rPr>
          <w:rFonts w:ascii="Times New Roman" w:eastAsia="Times New Roman" w:hAnsi="Times New Roman" w:cs="Times New Roman"/>
          <w:color w:val="222222"/>
          <w:sz w:val="24"/>
          <w:szCs w:val="24"/>
          <w:lang w:eastAsia="lt-LT"/>
        </w:rPr>
        <w:t xml:space="preserve"> akcijų biržos vertės kritimas, analitikai teigia, kad šiuo metu yra rizikingiau investuoti, tai gali padidinti riziką, kad brangs ir rečiau perkamos prekės (automobiliai, technika, elektronika, programinė įranga, rūbai, avalynė).</w:t>
      </w:r>
    </w:p>
    <w:p w14:paraId="17733262" w14:textId="77777777" w:rsidR="00D77E8A" w:rsidRPr="00D77E8A" w:rsidRDefault="00D77E8A" w:rsidP="00D77E8A">
      <w:pPr>
        <w:shd w:val="clear" w:color="auto" w:fill="FFFFFF"/>
        <w:spacing w:after="0" w:line="240" w:lineRule="auto"/>
        <w:rPr>
          <w:rFonts w:ascii="Arial" w:eastAsia="Times New Roman" w:hAnsi="Arial" w:cs="Arial"/>
          <w:color w:val="222222"/>
          <w:sz w:val="24"/>
          <w:szCs w:val="24"/>
          <w:lang w:eastAsia="lt-LT"/>
        </w:rPr>
      </w:pPr>
      <w:proofErr w:type="spellStart"/>
      <w:r w:rsidRPr="00D77E8A">
        <w:rPr>
          <w:rFonts w:ascii="Times New Roman" w:eastAsia="Times New Roman" w:hAnsi="Times New Roman" w:cs="Times New Roman"/>
          <w:color w:val="222222"/>
          <w:sz w:val="24"/>
          <w:szCs w:val="24"/>
          <w:lang w:eastAsia="lt-LT"/>
        </w:rPr>
        <w:t>Kantar</w:t>
      </w:r>
      <w:proofErr w:type="spellEnd"/>
      <w:r w:rsidRPr="00D77E8A">
        <w:rPr>
          <w:rFonts w:ascii="Times New Roman" w:eastAsia="Times New Roman" w:hAnsi="Times New Roman" w:cs="Times New Roman"/>
          <w:color w:val="222222"/>
          <w:sz w:val="24"/>
          <w:szCs w:val="24"/>
          <w:lang w:eastAsia="lt-LT"/>
        </w:rPr>
        <w:t xml:space="preserve"> atlikta apklausa rodo, kad 50% apklaustų švedų dėl išaugusių kainų planuoja mažinti vartojimą.</w:t>
      </w:r>
    </w:p>
    <w:p w14:paraId="39609445" w14:textId="77777777" w:rsidR="00D77E8A" w:rsidRPr="00D77E8A" w:rsidRDefault="00D77E8A" w:rsidP="00D77E8A">
      <w:pPr>
        <w:shd w:val="clear" w:color="auto" w:fill="FFFFFF"/>
        <w:spacing w:after="0" w:line="240" w:lineRule="auto"/>
        <w:rPr>
          <w:rFonts w:ascii="Arial" w:eastAsia="Times New Roman" w:hAnsi="Arial" w:cs="Arial"/>
          <w:color w:val="222222"/>
          <w:sz w:val="24"/>
          <w:szCs w:val="24"/>
          <w:lang w:eastAsia="lt-LT"/>
        </w:rPr>
      </w:pPr>
      <w:r w:rsidRPr="00D77E8A">
        <w:rPr>
          <w:rFonts w:ascii="Times New Roman" w:eastAsia="Times New Roman" w:hAnsi="Times New Roman" w:cs="Times New Roman"/>
          <w:color w:val="222222"/>
          <w:sz w:val="24"/>
          <w:szCs w:val="24"/>
          <w:lang w:eastAsia="lt-LT"/>
        </w:rPr>
        <w:t> </w:t>
      </w:r>
    </w:p>
    <w:p w14:paraId="4924FD86" w14:textId="77777777" w:rsidR="00D77E8A" w:rsidRPr="00D77E8A" w:rsidRDefault="00D77E8A" w:rsidP="00D77E8A">
      <w:pPr>
        <w:shd w:val="clear" w:color="auto" w:fill="FFFFFF"/>
        <w:spacing w:after="0" w:line="240" w:lineRule="auto"/>
        <w:rPr>
          <w:rFonts w:ascii="Arial" w:eastAsia="Times New Roman" w:hAnsi="Arial" w:cs="Arial"/>
          <w:color w:val="222222"/>
          <w:sz w:val="24"/>
          <w:szCs w:val="24"/>
          <w:lang w:eastAsia="lt-LT"/>
        </w:rPr>
      </w:pPr>
      <w:r w:rsidRPr="00D77E8A">
        <w:rPr>
          <w:rFonts w:ascii="Times New Roman" w:eastAsia="Times New Roman" w:hAnsi="Times New Roman" w:cs="Times New Roman"/>
          <w:b/>
          <w:bCs/>
          <w:color w:val="222222"/>
          <w:sz w:val="24"/>
          <w:szCs w:val="24"/>
          <w:u w:val="single"/>
          <w:lang w:eastAsia="lt-LT"/>
        </w:rPr>
        <w:t>Rugpjūčio mėnesį nustatytas neigiamas Švedijos prekybos balansas</w:t>
      </w:r>
    </w:p>
    <w:p w14:paraId="2B1ECB15" w14:textId="77777777" w:rsidR="00D77E8A" w:rsidRPr="00D77E8A" w:rsidRDefault="00D77E8A" w:rsidP="00D77E8A">
      <w:pPr>
        <w:shd w:val="clear" w:color="auto" w:fill="FFFFFF"/>
        <w:spacing w:after="0" w:line="240" w:lineRule="auto"/>
        <w:rPr>
          <w:rFonts w:ascii="Arial" w:eastAsia="Times New Roman" w:hAnsi="Arial" w:cs="Arial"/>
          <w:color w:val="222222"/>
          <w:sz w:val="24"/>
          <w:szCs w:val="24"/>
          <w:lang w:eastAsia="lt-LT"/>
        </w:rPr>
      </w:pPr>
      <w:r w:rsidRPr="00D77E8A">
        <w:rPr>
          <w:rFonts w:ascii="Times New Roman" w:eastAsia="Times New Roman" w:hAnsi="Times New Roman" w:cs="Times New Roman"/>
          <w:color w:val="222222"/>
          <w:sz w:val="24"/>
          <w:szCs w:val="24"/>
          <w:lang w:eastAsia="lt-LT"/>
        </w:rPr>
        <w:t> </w:t>
      </w:r>
    </w:p>
    <w:p w14:paraId="5761B075" w14:textId="77777777" w:rsidR="00D77E8A" w:rsidRPr="00D77E8A" w:rsidRDefault="00D77E8A" w:rsidP="00D77E8A">
      <w:pPr>
        <w:shd w:val="clear" w:color="auto" w:fill="FFFFFF"/>
        <w:spacing w:after="0" w:line="240" w:lineRule="auto"/>
        <w:rPr>
          <w:rFonts w:ascii="Arial" w:eastAsia="Times New Roman" w:hAnsi="Arial" w:cs="Arial"/>
          <w:color w:val="222222"/>
          <w:sz w:val="24"/>
          <w:szCs w:val="24"/>
          <w:lang w:eastAsia="lt-LT"/>
        </w:rPr>
      </w:pPr>
      <w:r w:rsidRPr="00D77E8A">
        <w:rPr>
          <w:rFonts w:ascii="Times New Roman" w:eastAsia="Times New Roman" w:hAnsi="Times New Roman" w:cs="Times New Roman"/>
          <w:color w:val="222222"/>
          <w:sz w:val="24"/>
          <w:szCs w:val="24"/>
          <w:lang w:eastAsia="lt-LT"/>
        </w:rPr>
        <w:t>Švedijos statistikos agentūra praneša, kad 2022 m. rugpjūčio mėnesio prekybos balansas yra – 18,4 mlrd. SEK. Švedijos prekių eksportas siekė 148,5 mlrd. SEK, o importas 166,9 mlrd. SEK. Tuo pačiu metu pernai prekybos balansas buvo 11,1 mlrd. SEK. Tačiau lyginant su praeitais metais didėjo tiek eksportas (29%), tiek importas (32%). Prekyboje su ES narėmis balansas buvo teigiamas (+ 0,8 mlrd. SEK), tačiau prekyboje su ne ES šalimis balansas buvo neigiamas (-19,2 mlrd. SEK).</w:t>
      </w:r>
    </w:p>
    <w:p w14:paraId="59BB4B73" w14:textId="77777777" w:rsidR="00D77E8A" w:rsidRPr="00D77E8A" w:rsidRDefault="00D77E8A" w:rsidP="00D77E8A">
      <w:pPr>
        <w:shd w:val="clear" w:color="auto" w:fill="FFFFFF"/>
        <w:spacing w:after="0" w:line="240" w:lineRule="auto"/>
        <w:rPr>
          <w:rFonts w:ascii="Arial" w:eastAsia="Times New Roman" w:hAnsi="Arial" w:cs="Arial"/>
          <w:color w:val="222222"/>
          <w:sz w:val="24"/>
          <w:szCs w:val="24"/>
          <w:lang w:eastAsia="lt-LT"/>
        </w:rPr>
      </w:pPr>
      <w:r w:rsidRPr="00D77E8A">
        <w:rPr>
          <w:rFonts w:ascii="Times New Roman" w:eastAsia="Times New Roman" w:hAnsi="Times New Roman" w:cs="Times New Roman"/>
          <w:color w:val="222222"/>
          <w:sz w:val="24"/>
          <w:szCs w:val="24"/>
          <w:lang w:eastAsia="lt-LT"/>
        </w:rPr>
        <w:t> </w:t>
      </w:r>
    </w:p>
    <w:p w14:paraId="014A578B" w14:textId="77777777" w:rsidR="00D77E8A" w:rsidRPr="00D77E8A" w:rsidRDefault="00D77E8A" w:rsidP="00D77E8A">
      <w:pPr>
        <w:shd w:val="clear" w:color="auto" w:fill="FFFFFF"/>
        <w:spacing w:after="0" w:line="240" w:lineRule="auto"/>
        <w:rPr>
          <w:rFonts w:ascii="Arial" w:eastAsia="Times New Roman" w:hAnsi="Arial" w:cs="Arial"/>
          <w:color w:val="222222"/>
          <w:sz w:val="24"/>
          <w:szCs w:val="24"/>
          <w:lang w:eastAsia="lt-LT"/>
        </w:rPr>
      </w:pPr>
      <w:r w:rsidRPr="00D77E8A">
        <w:rPr>
          <w:rFonts w:ascii="Times New Roman" w:eastAsia="Times New Roman" w:hAnsi="Times New Roman" w:cs="Times New Roman"/>
          <w:b/>
          <w:bCs/>
          <w:color w:val="222222"/>
          <w:sz w:val="24"/>
          <w:szCs w:val="24"/>
          <w:u w:val="single"/>
          <w:lang w:eastAsia="lt-LT"/>
        </w:rPr>
        <w:t>Švedijos bankas pakėlė palūkanų normą 1%</w:t>
      </w:r>
    </w:p>
    <w:p w14:paraId="1C0D1E07" w14:textId="77777777" w:rsidR="00D77E8A" w:rsidRPr="00D77E8A" w:rsidRDefault="00D77E8A" w:rsidP="00D77E8A">
      <w:pPr>
        <w:shd w:val="clear" w:color="auto" w:fill="FFFFFF"/>
        <w:spacing w:after="0" w:line="240" w:lineRule="auto"/>
        <w:rPr>
          <w:rFonts w:ascii="Arial" w:eastAsia="Times New Roman" w:hAnsi="Arial" w:cs="Arial"/>
          <w:color w:val="222222"/>
          <w:sz w:val="24"/>
          <w:szCs w:val="24"/>
          <w:lang w:eastAsia="lt-LT"/>
        </w:rPr>
      </w:pPr>
      <w:r w:rsidRPr="00D77E8A">
        <w:rPr>
          <w:rFonts w:ascii="Times New Roman" w:eastAsia="Times New Roman" w:hAnsi="Times New Roman" w:cs="Times New Roman"/>
          <w:color w:val="222222"/>
          <w:sz w:val="24"/>
          <w:szCs w:val="24"/>
          <w:lang w:eastAsia="lt-LT"/>
        </w:rPr>
        <w:t> </w:t>
      </w:r>
    </w:p>
    <w:p w14:paraId="3E45C4AA" w14:textId="77777777" w:rsidR="00D77E8A" w:rsidRPr="00D77E8A" w:rsidRDefault="00D77E8A" w:rsidP="00D77E8A">
      <w:pPr>
        <w:shd w:val="clear" w:color="auto" w:fill="FFFFFF"/>
        <w:spacing w:after="0" w:line="240" w:lineRule="auto"/>
        <w:rPr>
          <w:rFonts w:ascii="Arial" w:eastAsia="Times New Roman" w:hAnsi="Arial" w:cs="Arial"/>
          <w:color w:val="222222"/>
          <w:sz w:val="24"/>
          <w:szCs w:val="24"/>
          <w:lang w:eastAsia="lt-LT"/>
        </w:rPr>
      </w:pPr>
      <w:r w:rsidRPr="00D77E8A">
        <w:rPr>
          <w:rFonts w:ascii="Times New Roman" w:eastAsia="Times New Roman" w:hAnsi="Times New Roman" w:cs="Times New Roman"/>
          <w:color w:val="222222"/>
          <w:sz w:val="24"/>
          <w:szCs w:val="24"/>
          <w:lang w:eastAsia="lt-LT"/>
        </w:rPr>
        <w:t>Rugsėjo 21 d. Švedijos bankas pranešė, kad kelia palūkanų normą nuo 0,75% iki 1,75%. Sprendimas argumentuojamas tuo, kad šiuo metu esanti infliacija yra per didelė, ji mažina perkamąją galią ir tiek namų ūkiams, tiek verslui tampa sudėtinga organizuoti savo finansus.</w:t>
      </w:r>
    </w:p>
    <w:p w14:paraId="15969619" w14:textId="77777777" w:rsidR="00D77E8A" w:rsidRPr="00D77E8A" w:rsidRDefault="00D77E8A" w:rsidP="00D77E8A">
      <w:pPr>
        <w:shd w:val="clear" w:color="auto" w:fill="FFFFFF"/>
        <w:spacing w:after="0" w:line="240" w:lineRule="auto"/>
        <w:rPr>
          <w:rFonts w:ascii="Arial" w:eastAsia="Times New Roman" w:hAnsi="Arial" w:cs="Arial"/>
          <w:color w:val="222222"/>
          <w:sz w:val="24"/>
          <w:szCs w:val="24"/>
          <w:lang w:eastAsia="lt-LT"/>
        </w:rPr>
      </w:pPr>
      <w:r w:rsidRPr="00D77E8A">
        <w:rPr>
          <w:rFonts w:ascii="Times New Roman" w:eastAsia="Times New Roman" w:hAnsi="Times New Roman" w:cs="Times New Roman"/>
          <w:color w:val="222222"/>
          <w:sz w:val="24"/>
          <w:szCs w:val="24"/>
          <w:lang w:eastAsia="lt-LT"/>
        </w:rPr>
        <w:t> </w:t>
      </w:r>
    </w:p>
    <w:p w14:paraId="4D090144" w14:textId="77777777" w:rsidR="00D77E8A" w:rsidRPr="00D77E8A" w:rsidRDefault="00D77E8A" w:rsidP="00D77E8A">
      <w:pPr>
        <w:shd w:val="clear" w:color="auto" w:fill="FFFFFF"/>
        <w:spacing w:after="0" w:line="240" w:lineRule="auto"/>
        <w:rPr>
          <w:rFonts w:ascii="Arial" w:eastAsia="Times New Roman" w:hAnsi="Arial" w:cs="Arial"/>
          <w:color w:val="222222"/>
          <w:sz w:val="24"/>
          <w:szCs w:val="24"/>
          <w:lang w:eastAsia="lt-LT"/>
        </w:rPr>
      </w:pPr>
      <w:r w:rsidRPr="00D77E8A">
        <w:rPr>
          <w:rFonts w:ascii="Times New Roman" w:eastAsia="Times New Roman" w:hAnsi="Times New Roman" w:cs="Times New Roman"/>
          <w:b/>
          <w:bCs/>
          <w:color w:val="222222"/>
          <w:sz w:val="24"/>
          <w:szCs w:val="24"/>
          <w:u w:val="single"/>
          <w:lang w:eastAsia="lt-LT"/>
        </w:rPr>
        <w:t>Rugsėjį elektros kaina Švedijoje mažėjo, laukiama detalaus elektros kainų kompensavimo plano</w:t>
      </w:r>
    </w:p>
    <w:p w14:paraId="6D8272C7" w14:textId="77777777" w:rsidR="00D77E8A" w:rsidRPr="00D77E8A" w:rsidRDefault="00D77E8A" w:rsidP="00D77E8A">
      <w:pPr>
        <w:shd w:val="clear" w:color="auto" w:fill="FFFFFF"/>
        <w:spacing w:after="0" w:line="240" w:lineRule="auto"/>
        <w:rPr>
          <w:rFonts w:ascii="Arial" w:eastAsia="Times New Roman" w:hAnsi="Arial" w:cs="Arial"/>
          <w:color w:val="222222"/>
          <w:sz w:val="24"/>
          <w:szCs w:val="24"/>
          <w:lang w:eastAsia="lt-LT"/>
        </w:rPr>
      </w:pPr>
      <w:r w:rsidRPr="00D77E8A">
        <w:rPr>
          <w:rFonts w:ascii="Times New Roman" w:eastAsia="Times New Roman" w:hAnsi="Times New Roman" w:cs="Times New Roman"/>
          <w:color w:val="222222"/>
          <w:sz w:val="24"/>
          <w:szCs w:val="24"/>
          <w:lang w:eastAsia="lt-LT"/>
        </w:rPr>
        <w:t> </w:t>
      </w:r>
    </w:p>
    <w:p w14:paraId="407A3DC5" w14:textId="77777777" w:rsidR="00D77E8A" w:rsidRPr="00D77E8A" w:rsidRDefault="00D77E8A" w:rsidP="00D77E8A">
      <w:pPr>
        <w:shd w:val="clear" w:color="auto" w:fill="FFFFFF"/>
        <w:spacing w:after="0" w:line="240" w:lineRule="auto"/>
        <w:rPr>
          <w:rFonts w:ascii="Arial" w:eastAsia="Times New Roman" w:hAnsi="Arial" w:cs="Arial"/>
          <w:color w:val="222222"/>
          <w:sz w:val="24"/>
          <w:szCs w:val="24"/>
          <w:lang w:eastAsia="lt-LT"/>
        </w:rPr>
      </w:pPr>
      <w:r w:rsidRPr="00D77E8A">
        <w:rPr>
          <w:rFonts w:ascii="Times New Roman" w:eastAsia="Times New Roman" w:hAnsi="Times New Roman" w:cs="Times New Roman"/>
          <w:color w:val="222222"/>
          <w:sz w:val="24"/>
          <w:szCs w:val="24"/>
          <w:lang w:eastAsia="lt-LT"/>
        </w:rPr>
        <w:lastRenderedPageBreak/>
        <w:t>Visą rugpjūčio mėnesį Švedijoje buvo ypač aukštos elektros kainos, vienu metu jos siekė 7 SEK už kWh. Tačiau rugsėjį dėl ypač sustiprėjusio vėjo ir todėl daugiau vėjo jėgainėse pagaminamos elektros kainos ženkliai krito. Rugsėjo viduryje jo siekė 1,30 SEK už kWh pietinėje šalies dalyje ir 0,50 SEK už kWh šiaurinėje dalyje. Šiandien visose keturiose Švedijos elektros rinkos zonose kaina tesiekia viso labo 0,32 SEK už kWh. Tačiau ekspertai perspėja, artėjant žiemai elektros kainos vėl sparčiai augs dėl ženkliai šaltėjančio oro ir trumpėjančių dienų. Šiuo metu dar laukiama Švedijos energijos tinklų ruošiamo priemonių plano, kurį sukurti rugsėjo pradžioje įpareigojo esama Vyriausybė, tuomet buvo numatyta, kad elektros kainų namų ūkiams ir verslui kompensuoti bus skirta 90 mlrd. SEK. Planas turėtų pasirodyti ne vėliau negu lapkričio 15 d., šiuo metu dar nėra aiškios konkrečios priemonės, naująją vyriausybę formuojančios partijos ragina Švedijos energijos tinklus planą pateikti kuo anksčiau. Komentuodamas situaciją šios institucijos atstovas teigė, kad kompensacijos už aukštas elektros kainas tiek namų ūkius, tiek verslą galėtų pasiekti dar šiais metais.</w:t>
      </w:r>
    </w:p>
    <w:p w14:paraId="2CA0839D" w14:textId="77777777" w:rsidR="00D77E8A" w:rsidRPr="00D77E8A" w:rsidRDefault="00D77E8A" w:rsidP="00D77E8A">
      <w:pPr>
        <w:shd w:val="clear" w:color="auto" w:fill="FFFFFF"/>
        <w:spacing w:after="0" w:line="240" w:lineRule="auto"/>
        <w:rPr>
          <w:rFonts w:ascii="Arial" w:eastAsia="Times New Roman" w:hAnsi="Arial" w:cs="Arial"/>
          <w:color w:val="222222"/>
          <w:sz w:val="24"/>
          <w:szCs w:val="24"/>
          <w:lang w:eastAsia="lt-LT"/>
        </w:rPr>
      </w:pPr>
      <w:r w:rsidRPr="00D77E8A">
        <w:rPr>
          <w:rFonts w:ascii="Times New Roman" w:eastAsia="Times New Roman" w:hAnsi="Times New Roman" w:cs="Times New Roman"/>
          <w:color w:val="222222"/>
          <w:sz w:val="24"/>
          <w:szCs w:val="24"/>
          <w:lang w:eastAsia="lt-LT"/>
        </w:rPr>
        <w:t> </w:t>
      </w:r>
    </w:p>
    <w:p w14:paraId="24E5D7BB" w14:textId="77777777" w:rsidR="00D77E8A" w:rsidRPr="00D77E8A" w:rsidRDefault="00D77E8A" w:rsidP="00D77E8A">
      <w:pPr>
        <w:shd w:val="clear" w:color="auto" w:fill="FFFFFF"/>
        <w:spacing w:after="0" w:line="240" w:lineRule="auto"/>
        <w:rPr>
          <w:rFonts w:ascii="Arial" w:eastAsia="Times New Roman" w:hAnsi="Arial" w:cs="Arial"/>
          <w:color w:val="222222"/>
          <w:sz w:val="24"/>
          <w:szCs w:val="24"/>
          <w:lang w:eastAsia="lt-LT"/>
        </w:rPr>
      </w:pPr>
      <w:r w:rsidRPr="00D77E8A">
        <w:rPr>
          <w:rFonts w:ascii="Times New Roman" w:eastAsia="Times New Roman" w:hAnsi="Times New Roman" w:cs="Times New Roman"/>
          <w:b/>
          <w:bCs/>
          <w:color w:val="222222"/>
          <w:sz w:val="24"/>
          <w:szCs w:val="24"/>
          <w:u w:val="single"/>
          <w:lang w:eastAsia="lt-LT"/>
        </w:rPr>
        <w:t>300 stambių įmonių Švedijos pietuose praneša apie kritinę padėtį dėl energijos tiekimo</w:t>
      </w:r>
    </w:p>
    <w:p w14:paraId="2091F588" w14:textId="77777777" w:rsidR="00D77E8A" w:rsidRPr="00D77E8A" w:rsidRDefault="00D77E8A" w:rsidP="00D77E8A">
      <w:pPr>
        <w:shd w:val="clear" w:color="auto" w:fill="FFFFFF"/>
        <w:spacing w:after="0" w:line="240" w:lineRule="auto"/>
        <w:rPr>
          <w:rFonts w:ascii="Arial" w:eastAsia="Times New Roman" w:hAnsi="Arial" w:cs="Arial"/>
          <w:color w:val="222222"/>
          <w:sz w:val="24"/>
          <w:szCs w:val="24"/>
          <w:lang w:eastAsia="lt-LT"/>
        </w:rPr>
      </w:pPr>
      <w:r w:rsidRPr="00D77E8A">
        <w:rPr>
          <w:rFonts w:ascii="Times New Roman" w:eastAsia="Times New Roman" w:hAnsi="Times New Roman" w:cs="Times New Roman"/>
          <w:color w:val="222222"/>
          <w:sz w:val="24"/>
          <w:szCs w:val="24"/>
          <w:lang w:eastAsia="lt-LT"/>
        </w:rPr>
        <w:t> </w:t>
      </w:r>
    </w:p>
    <w:p w14:paraId="1A8518A8" w14:textId="77777777" w:rsidR="00D77E8A" w:rsidRPr="00D77E8A" w:rsidRDefault="00D77E8A" w:rsidP="00D77E8A">
      <w:pPr>
        <w:shd w:val="clear" w:color="auto" w:fill="FFFFFF"/>
        <w:spacing w:after="0" w:line="240" w:lineRule="auto"/>
        <w:rPr>
          <w:rFonts w:ascii="Arial" w:eastAsia="Times New Roman" w:hAnsi="Arial" w:cs="Arial"/>
          <w:color w:val="222222"/>
          <w:sz w:val="24"/>
          <w:szCs w:val="24"/>
          <w:lang w:eastAsia="lt-LT"/>
        </w:rPr>
      </w:pPr>
      <w:r w:rsidRPr="00D77E8A">
        <w:rPr>
          <w:rFonts w:ascii="Times New Roman" w:eastAsia="Times New Roman" w:hAnsi="Times New Roman" w:cs="Times New Roman"/>
          <w:color w:val="222222"/>
          <w:sz w:val="24"/>
          <w:szCs w:val="24"/>
          <w:lang w:eastAsia="lt-LT"/>
        </w:rPr>
        <w:t xml:space="preserve">Nors Švedija nepasižymi dideliu dujų naudojimu ir jos sudaro mažą dalį visos sunaudojamos energijos, trečio pagal dydį šalies miesto </w:t>
      </w:r>
      <w:proofErr w:type="spellStart"/>
      <w:r w:rsidRPr="00D77E8A">
        <w:rPr>
          <w:rFonts w:ascii="Times New Roman" w:eastAsia="Times New Roman" w:hAnsi="Times New Roman" w:cs="Times New Roman"/>
          <w:color w:val="222222"/>
          <w:sz w:val="24"/>
          <w:szCs w:val="24"/>
          <w:lang w:eastAsia="lt-LT"/>
        </w:rPr>
        <w:t>Malmö</w:t>
      </w:r>
      <w:proofErr w:type="spellEnd"/>
      <w:r w:rsidRPr="00D77E8A">
        <w:rPr>
          <w:rFonts w:ascii="Times New Roman" w:eastAsia="Times New Roman" w:hAnsi="Times New Roman" w:cs="Times New Roman"/>
          <w:color w:val="222222"/>
          <w:sz w:val="24"/>
          <w:szCs w:val="24"/>
          <w:lang w:eastAsia="lt-LT"/>
        </w:rPr>
        <w:t xml:space="preserve"> valdžios teigimu šiuo metu Švedijos pietų regione yra per 300 įmonių, kurios yra priklausomos nuo gamtinių dujų. Esant aukštai gamtinių dujų kainai, šios įmonės rizikuoja neišgalėti užsitikrinti nuolatinio energijos tiekimo, matoma alternatyva – perėjimas prie naftos naudojimo savo reikmės. Situaciją aštrina esantys aplinkosaugos įstatymai, kurie tai draustų. Dėl to minėtos įmonės kreipiasi į būsimą vyriausybę su sprendimu nedelsiant reaguoti ir spręsti šią situaciją.</w:t>
      </w:r>
    </w:p>
    <w:p w14:paraId="7F0FABFC" w14:textId="77777777" w:rsidR="00D77E8A" w:rsidRPr="00D77E8A" w:rsidRDefault="00D77E8A" w:rsidP="00D77E8A">
      <w:pPr>
        <w:shd w:val="clear" w:color="auto" w:fill="FFFFFF"/>
        <w:spacing w:after="0" w:line="240" w:lineRule="auto"/>
        <w:rPr>
          <w:rFonts w:ascii="Arial" w:eastAsia="Times New Roman" w:hAnsi="Arial" w:cs="Arial"/>
          <w:color w:val="222222"/>
          <w:sz w:val="24"/>
          <w:szCs w:val="24"/>
          <w:lang w:eastAsia="lt-LT"/>
        </w:rPr>
      </w:pPr>
      <w:r w:rsidRPr="00D77E8A">
        <w:rPr>
          <w:rFonts w:ascii="Times New Roman" w:eastAsia="Times New Roman" w:hAnsi="Times New Roman" w:cs="Times New Roman"/>
          <w:color w:val="222222"/>
          <w:sz w:val="24"/>
          <w:szCs w:val="24"/>
          <w:lang w:eastAsia="lt-LT"/>
        </w:rPr>
        <w:t> </w:t>
      </w:r>
    </w:p>
    <w:p w14:paraId="1745E347" w14:textId="77777777" w:rsidR="00D77E8A" w:rsidRPr="00D77E8A" w:rsidRDefault="00D77E8A" w:rsidP="00D77E8A">
      <w:pPr>
        <w:shd w:val="clear" w:color="auto" w:fill="FFFFFF"/>
        <w:spacing w:after="0" w:line="240" w:lineRule="auto"/>
        <w:rPr>
          <w:rFonts w:ascii="Arial" w:eastAsia="Times New Roman" w:hAnsi="Arial" w:cs="Arial"/>
          <w:color w:val="222222"/>
          <w:sz w:val="24"/>
          <w:szCs w:val="24"/>
          <w:lang w:eastAsia="lt-LT"/>
        </w:rPr>
      </w:pPr>
      <w:r w:rsidRPr="00D77E8A">
        <w:rPr>
          <w:rFonts w:ascii="Times New Roman" w:eastAsia="Times New Roman" w:hAnsi="Times New Roman" w:cs="Times New Roman"/>
          <w:b/>
          <w:bCs/>
          <w:color w:val="222222"/>
          <w:sz w:val="24"/>
          <w:szCs w:val="24"/>
          <w:u w:val="single"/>
          <w:lang w:eastAsia="lt-LT"/>
        </w:rPr>
        <w:t>Didėja saulės elektrinių poreikis, skelbiama apie stambaus masto projektus Švedijoje</w:t>
      </w:r>
    </w:p>
    <w:p w14:paraId="6F2CD0AA" w14:textId="77777777" w:rsidR="00D77E8A" w:rsidRPr="00D77E8A" w:rsidRDefault="00D77E8A" w:rsidP="00D77E8A">
      <w:pPr>
        <w:shd w:val="clear" w:color="auto" w:fill="FFFFFF"/>
        <w:spacing w:after="0" w:line="240" w:lineRule="auto"/>
        <w:rPr>
          <w:rFonts w:ascii="Arial" w:eastAsia="Times New Roman" w:hAnsi="Arial" w:cs="Arial"/>
          <w:color w:val="222222"/>
          <w:sz w:val="24"/>
          <w:szCs w:val="24"/>
          <w:lang w:eastAsia="lt-LT"/>
        </w:rPr>
      </w:pPr>
      <w:r w:rsidRPr="00D77E8A">
        <w:rPr>
          <w:rFonts w:ascii="Times New Roman" w:eastAsia="Times New Roman" w:hAnsi="Times New Roman" w:cs="Times New Roman"/>
          <w:color w:val="222222"/>
          <w:sz w:val="24"/>
          <w:szCs w:val="24"/>
          <w:lang w:eastAsia="lt-LT"/>
        </w:rPr>
        <w:t> </w:t>
      </w:r>
    </w:p>
    <w:p w14:paraId="254DFA9A" w14:textId="77777777" w:rsidR="00D77E8A" w:rsidRPr="00D77E8A" w:rsidRDefault="00D77E8A" w:rsidP="00D77E8A">
      <w:pPr>
        <w:shd w:val="clear" w:color="auto" w:fill="FFFFFF"/>
        <w:spacing w:after="0" w:line="240" w:lineRule="auto"/>
        <w:rPr>
          <w:rFonts w:ascii="Arial" w:eastAsia="Times New Roman" w:hAnsi="Arial" w:cs="Arial"/>
          <w:color w:val="222222"/>
          <w:sz w:val="24"/>
          <w:szCs w:val="24"/>
          <w:lang w:eastAsia="lt-LT"/>
        </w:rPr>
      </w:pPr>
      <w:r w:rsidRPr="00D77E8A">
        <w:rPr>
          <w:rFonts w:ascii="Times New Roman" w:eastAsia="Times New Roman" w:hAnsi="Times New Roman" w:cs="Times New Roman"/>
          <w:color w:val="222222"/>
          <w:sz w:val="24"/>
          <w:szCs w:val="24"/>
          <w:lang w:eastAsia="lt-LT"/>
        </w:rPr>
        <w:t>Reaguojant į dideles elektros energijos kainas, Švedijoje ieškoma alternatyvų. Būsimą vyriausybę sudarysiančios partijos akcentuoja poreikį investuoti daugiau į atominę ir vėjo energetiką, tačiau žiniasklaidoje didėja pranešimų apie didėjantį susidomėjimą saulės energija. Skelbiama apie keletą projektų, didžiausias iš jų -  Didžiausios saulės elektrinių įmonė Švedijoje “</w:t>
      </w:r>
      <w:proofErr w:type="spellStart"/>
      <w:r w:rsidRPr="00D77E8A">
        <w:rPr>
          <w:rFonts w:ascii="Times New Roman" w:eastAsia="Times New Roman" w:hAnsi="Times New Roman" w:cs="Times New Roman"/>
          <w:color w:val="222222"/>
          <w:sz w:val="24"/>
          <w:szCs w:val="24"/>
          <w:lang w:eastAsia="lt-LT"/>
        </w:rPr>
        <w:t>Svea</w:t>
      </w:r>
      <w:proofErr w:type="spellEnd"/>
      <w:r w:rsidRPr="00D77E8A">
        <w:rPr>
          <w:rFonts w:ascii="Times New Roman" w:eastAsia="Times New Roman" w:hAnsi="Times New Roman" w:cs="Times New Roman"/>
          <w:color w:val="222222"/>
          <w:sz w:val="24"/>
          <w:szCs w:val="24"/>
          <w:lang w:eastAsia="lt-LT"/>
        </w:rPr>
        <w:t xml:space="preserve"> </w:t>
      </w:r>
      <w:proofErr w:type="spellStart"/>
      <w:r w:rsidRPr="00D77E8A">
        <w:rPr>
          <w:rFonts w:ascii="Times New Roman" w:eastAsia="Times New Roman" w:hAnsi="Times New Roman" w:cs="Times New Roman"/>
          <w:color w:val="222222"/>
          <w:sz w:val="24"/>
          <w:szCs w:val="24"/>
          <w:lang w:eastAsia="lt-LT"/>
        </w:rPr>
        <w:t>Solar</w:t>
      </w:r>
      <w:proofErr w:type="spellEnd"/>
      <w:r w:rsidRPr="00D77E8A">
        <w:rPr>
          <w:rFonts w:ascii="Times New Roman" w:eastAsia="Times New Roman" w:hAnsi="Times New Roman" w:cs="Times New Roman"/>
          <w:color w:val="222222"/>
          <w:sz w:val="24"/>
          <w:szCs w:val="24"/>
          <w:lang w:eastAsia="lt-LT"/>
        </w:rPr>
        <w:t>“ ir lyderiaujanti statybų įmonė NCC pranešė apie planus statyti didžiausią saulės elektrinių parką šiaurinėje Švedijoje, jis turėtų aprūpinti elektra 1,1 tūkst. namų ūkių. Iš apklausiamų Švedijos komunų (teritorinis administracinis vienetas Švedijoje) matoma tendencija, kad saulės elementų integravimas į komunai priklausančius pastatus yra laikoma kaip prioritetinė priemonė mažinti patiriamas išlaidas elektros energijai.</w:t>
      </w:r>
    </w:p>
    <w:p w14:paraId="3B93AEB4" w14:textId="77777777" w:rsidR="00D77E8A" w:rsidRPr="00D77E8A" w:rsidRDefault="00D77E8A" w:rsidP="00D77E8A">
      <w:pPr>
        <w:shd w:val="clear" w:color="auto" w:fill="FFFFFF"/>
        <w:spacing w:after="0" w:line="240" w:lineRule="auto"/>
        <w:rPr>
          <w:rFonts w:ascii="Arial" w:eastAsia="Times New Roman" w:hAnsi="Arial" w:cs="Arial"/>
          <w:color w:val="222222"/>
          <w:sz w:val="24"/>
          <w:szCs w:val="24"/>
          <w:lang w:eastAsia="lt-LT"/>
        </w:rPr>
      </w:pPr>
      <w:r w:rsidRPr="00D77E8A">
        <w:rPr>
          <w:rFonts w:ascii="Times New Roman" w:eastAsia="Times New Roman" w:hAnsi="Times New Roman" w:cs="Times New Roman"/>
          <w:color w:val="222222"/>
          <w:sz w:val="24"/>
          <w:szCs w:val="24"/>
          <w:lang w:eastAsia="lt-LT"/>
        </w:rPr>
        <w:t> </w:t>
      </w:r>
    </w:p>
    <w:p w14:paraId="2BA1F12E" w14:textId="77777777" w:rsidR="00D77E8A" w:rsidRPr="00D77E8A" w:rsidRDefault="00D77E8A" w:rsidP="00D77E8A">
      <w:pPr>
        <w:shd w:val="clear" w:color="auto" w:fill="FFFFFF"/>
        <w:spacing w:after="0" w:line="240" w:lineRule="auto"/>
        <w:rPr>
          <w:rFonts w:ascii="Arial" w:eastAsia="Times New Roman" w:hAnsi="Arial" w:cs="Arial"/>
          <w:color w:val="222222"/>
          <w:sz w:val="24"/>
          <w:szCs w:val="24"/>
          <w:lang w:eastAsia="lt-LT"/>
        </w:rPr>
      </w:pPr>
      <w:r w:rsidRPr="00D77E8A">
        <w:rPr>
          <w:rFonts w:ascii="Times New Roman" w:eastAsia="Times New Roman" w:hAnsi="Times New Roman" w:cs="Times New Roman"/>
          <w:b/>
          <w:bCs/>
          <w:color w:val="222222"/>
          <w:sz w:val="24"/>
          <w:szCs w:val="24"/>
          <w:u w:val="single"/>
          <w:lang w:eastAsia="lt-LT"/>
        </w:rPr>
        <w:t>Paskutinį šių metų ketvirtį Švedijoje prognozuojamas didžiausias darbo jėgos poreikis visoje Europoje</w:t>
      </w:r>
    </w:p>
    <w:p w14:paraId="7EAE379E" w14:textId="77777777" w:rsidR="00D77E8A" w:rsidRPr="00D77E8A" w:rsidRDefault="00D77E8A" w:rsidP="00D77E8A">
      <w:pPr>
        <w:shd w:val="clear" w:color="auto" w:fill="FFFFFF"/>
        <w:spacing w:after="0" w:line="240" w:lineRule="auto"/>
        <w:rPr>
          <w:rFonts w:ascii="Arial" w:eastAsia="Times New Roman" w:hAnsi="Arial" w:cs="Arial"/>
          <w:color w:val="222222"/>
          <w:sz w:val="24"/>
          <w:szCs w:val="24"/>
          <w:lang w:eastAsia="lt-LT"/>
        </w:rPr>
      </w:pPr>
      <w:r w:rsidRPr="00D77E8A">
        <w:rPr>
          <w:rFonts w:ascii="Times New Roman" w:eastAsia="Times New Roman" w:hAnsi="Times New Roman" w:cs="Times New Roman"/>
          <w:color w:val="222222"/>
          <w:sz w:val="24"/>
          <w:szCs w:val="24"/>
          <w:lang w:eastAsia="lt-LT"/>
        </w:rPr>
        <w:t> </w:t>
      </w:r>
    </w:p>
    <w:p w14:paraId="7C98944B" w14:textId="77777777" w:rsidR="00D77E8A" w:rsidRPr="00D77E8A" w:rsidRDefault="00D77E8A" w:rsidP="00D77E8A">
      <w:pPr>
        <w:shd w:val="clear" w:color="auto" w:fill="FFFFFF"/>
        <w:spacing w:after="0" w:line="240" w:lineRule="auto"/>
        <w:rPr>
          <w:rFonts w:ascii="Arial" w:eastAsia="Times New Roman" w:hAnsi="Arial" w:cs="Arial"/>
          <w:color w:val="222222"/>
          <w:sz w:val="24"/>
          <w:szCs w:val="24"/>
          <w:lang w:eastAsia="lt-LT"/>
        </w:rPr>
      </w:pPr>
      <w:r w:rsidRPr="00D77E8A">
        <w:rPr>
          <w:rFonts w:ascii="Times New Roman" w:eastAsia="Times New Roman" w:hAnsi="Times New Roman" w:cs="Times New Roman"/>
          <w:color w:val="222222"/>
          <w:sz w:val="24"/>
          <w:szCs w:val="24"/>
          <w:lang w:eastAsia="lt-LT"/>
        </w:rPr>
        <w:t>Nepaisant gana aukšto nedarbo lygio šalyje (6,6%), ”</w:t>
      </w:r>
      <w:proofErr w:type="spellStart"/>
      <w:r w:rsidRPr="00D77E8A">
        <w:rPr>
          <w:rFonts w:ascii="Times New Roman" w:eastAsia="Times New Roman" w:hAnsi="Times New Roman" w:cs="Times New Roman"/>
          <w:color w:val="222222"/>
          <w:sz w:val="24"/>
          <w:szCs w:val="24"/>
          <w:lang w:eastAsia="lt-LT"/>
        </w:rPr>
        <w:t>Manpower</w:t>
      </w:r>
      <w:proofErr w:type="spellEnd"/>
      <w:r w:rsidRPr="00D77E8A">
        <w:rPr>
          <w:rFonts w:ascii="Times New Roman" w:eastAsia="Times New Roman" w:hAnsi="Times New Roman" w:cs="Times New Roman"/>
          <w:color w:val="222222"/>
          <w:sz w:val="24"/>
          <w:szCs w:val="24"/>
          <w:lang w:eastAsia="lt-LT"/>
        </w:rPr>
        <w:t>” atlikta darbdavių apklausa rodo, kad Švedijoje 34% darbdavių ketina ieškoti naujų darbuotojų. Tai – didžiausias skaičius visoje Europoje. Labiausia trūksta IT ir telekomunikacijų srities specialistų, net 42% šių sektorių įmonių indikuoja tokį poreikį. Teigiama, kad vidaus rinka yra nepajėgi parūpinti reikiamo kiekio specialistų, todėl darbdaviai intensyviai žvalgysis į specialistus iš užsienio šalių.</w:t>
      </w:r>
    </w:p>
    <w:p w14:paraId="047DF0AB" w14:textId="77777777" w:rsidR="00D77E8A" w:rsidRPr="00D77E8A" w:rsidRDefault="00D77E8A" w:rsidP="00D77E8A">
      <w:pPr>
        <w:shd w:val="clear" w:color="auto" w:fill="FFFFFF"/>
        <w:spacing w:after="0" w:line="240" w:lineRule="auto"/>
        <w:rPr>
          <w:rFonts w:ascii="Arial" w:eastAsia="Times New Roman" w:hAnsi="Arial" w:cs="Arial"/>
          <w:color w:val="222222"/>
          <w:sz w:val="24"/>
          <w:szCs w:val="24"/>
          <w:lang w:eastAsia="lt-LT"/>
        </w:rPr>
      </w:pPr>
      <w:r w:rsidRPr="00D77E8A">
        <w:rPr>
          <w:rFonts w:ascii="Times New Roman" w:eastAsia="Times New Roman" w:hAnsi="Times New Roman" w:cs="Times New Roman"/>
          <w:color w:val="222222"/>
          <w:sz w:val="24"/>
          <w:szCs w:val="24"/>
          <w:lang w:eastAsia="lt-LT"/>
        </w:rPr>
        <w:t> </w:t>
      </w:r>
    </w:p>
    <w:p w14:paraId="6E86877E" w14:textId="77777777" w:rsidR="00D77E8A" w:rsidRPr="00D77E8A" w:rsidRDefault="00D77E8A" w:rsidP="00D77E8A">
      <w:pPr>
        <w:shd w:val="clear" w:color="auto" w:fill="FFFFFF"/>
        <w:spacing w:after="0" w:line="240" w:lineRule="auto"/>
        <w:jc w:val="both"/>
        <w:rPr>
          <w:rFonts w:ascii="Arial" w:eastAsia="Times New Roman" w:hAnsi="Arial" w:cs="Arial"/>
          <w:color w:val="222222"/>
          <w:sz w:val="24"/>
          <w:szCs w:val="24"/>
          <w:lang w:eastAsia="lt-LT"/>
        </w:rPr>
      </w:pPr>
      <w:r w:rsidRPr="00D77E8A">
        <w:rPr>
          <w:rFonts w:ascii="Times New Roman" w:eastAsia="Times New Roman" w:hAnsi="Times New Roman" w:cs="Times New Roman"/>
          <w:color w:val="000000"/>
          <w:sz w:val="24"/>
          <w:szCs w:val="24"/>
          <w:lang w:eastAsia="lt-LT"/>
        </w:rPr>
        <w:t> </w:t>
      </w:r>
    </w:p>
    <w:p w14:paraId="3A08CF88" w14:textId="77777777" w:rsidR="00D77E8A" w:rsidRPr="00D77E8A" w:rsidRDefault="00D77E8A" w:rsidP="00D77E8A">
      <w:pPr>
        <w:shd w:val="clear" w:color="auto" w:fill="FFFFFF"/>
        <w:spacing w:after="0" w:line="240" w:lineRule="auto"/>
        <w:jc w:val="both"/>
        <w:rPr>
          <w:rFonts w:ascii="Arial" w:eastAsia="Times New Roman" w:hAnsi="Arial" w:cs="Arial"/>
          <w:color w:val="222222"/>
          <w:sz w:val="24"/>
          <w:szCs w:val="24"/>
          <w:lang w:eastAsia="lt-LT"/>
        </w:rPr>
      </w:pPr>
      <w:r w:rsidRPr="00D77E8A">
        <w:rPr>
          <w:rFonts w:ascii="Times New Roman" w:eastAsia="Times New Roman" w:hAnsi="Times New Roman" w:cs="Times New Roman"/>
          <w:color w:val="000000"/>
          <w:sz w:val="24"/>
          <w:szCs w:val="24"/>
          <w:lang w:eastAsia="lt-LT"/>
        </w:rPr>
        <w:t> </w:t>
      </w:r>
    </w:p>
    <w:p w14:paraId="7F0E5777" w14:textId="77777777" w:rsidR="00D77E8A" w:rsidRPr="00D77E8A" w:rsidRDefault="00D77E8A" w:rsidP="00D77E8A">
      <w:pPr>
        <w:shd w:val="clear" w:color="auto" w:fill="FFFFFF"/>
        <w:spacing w:after="0" w:line="240" w:lineRule="auto"/>
        <w:jc w:val="both"/>
        <w:rPr>
          <w:rFonts w:ascii="Arial" w:eastAsia="Times New Roman" w:hAnsi="Arial" w:cs="Arial"/>
          <w:color w:val="222222"/>
          <w:sz w:val="24"/>
          <w:szCs w:val="24"/>
          <w:lang w:eastAsia="lt-LT"/>
        </w:rPr>
      </w:pPr>
      <w:r w:rsidRPr="00D77E8A">
        <w:rPr>
          <w:rFonts w:ascii="Times New Roman" w:eastAsia="Times New Roman" w:hAnsi="Times New Roman" w:cs="Times New Roman"/>
          <w:color w:val="000000"/>
          <w:sz w:val="24"/>
          <w:szCs w:val="24"/>
          <w:lang w:eastAsia="lt-LT"/>
        </w:rPr>
        <w:t>Pastabos: nurodytos piniginės sumos perskaičiuotos pagal kursą 1 EUR = 10,83 SEK</w:t>
      </w:r>
    </w:p>
    <w:p w14:paraId="643E5FDF" w14:textId="77777777" w:rsidR="00D77E8A" w:rsidRPr="00D77E8A" w:rsidRDefault="00D77E8A" w:rsidP="00D77E8A">
      <w:pPr>
        <w:shd w:val="clear" w:color="auto" w:fill="FFFFFF"/>
        <w:spacing w:after="0" w:line="240" w:lineRule="auto"/>
        <w:jc w:val="both"/>
        <w:rPr>
          <w:rFonts w:ascii="Arial" w:eastAsia="Times New Roman" w:hAnsi="Arial" w:cs="Arial"/>
          <w:color w:val="222222"/>
          <w:sz w:val="24"/>
          <w:szCs w:val="24"/>
          <w:lang w:eastAsia="lt-LT"/>
        </w:rPr>
      </w:pPr>
      <w:r w:rsidRPr="00D77E8A">
        <w:rPr>
          <w:rFonts w:ascii="Times New Roman" w:eastAsia="Times New Roman" w:hAnsi="Times New Roman" w:cs="Times New Roman"/>
          <w:color w:val="000000"/>
          <w:sz w:val="24"/>
          <w:szCs w:val="24"/>
          <w:lang w:eastAsia="lt-LT"/>
        </w:rPr>
        <w:t> </w:t>
      </w:r>
    </w:p>
    <w:p w14:paraId="47F0E0BA" w14:textId="77777777" w:rsidR="00D77E8A" w:rsidRPr="00D77E8A" w:rsidRDefault="00D77E8A" w:rsidP="00D77E8A">
      <w:pPr>
        <w:shd w:val="clear" w:color="auto" w:fill="FFFFFF"/>
        <w:spacing w:after="0" w:line="240" w:lineRule="auto"/>
        <w:jc w:val="both"/>
        <w:rPr>
          <w:rFonts w:ascii="Arial" w:eastAsia="Times New Roman" w:hAnsi="Arial" w:cs="Arial"/>
          <w:color w:val="222222"/>
          <w:sz w:val="24"/>
          <w:szCs w:val="24"/>
          <w:lang w:eastAsia="lt-LT"/>
        </w:rPr>
      </w:pPr>
      <w:r w:rsidRPr="00D77E8A">
        <w:rPr>
          <w:rFonts w:ascii="Times New Roman" w:eastAsia="Times New Roman" w:hAnsi="Times New Roman" w:cs="Times New Roman"/>
          <w:b/>
          <w:bCs/>
          <w:color w:val="000000"/>
          <w:sz w:val="24"/>
          <w:szCs w:val="24"/>
          <w:lang w:eastAsia="lt-LT"/>
        </w:rPr>
        <w:t> </w:t>
      </w:r>
    </w:p>
    <w:p w14:paraId="7EEA1CED" w14:textId="77777777" w:rsidR="00D77E8A" w:rsidRPr="00D77E8A" w:rsidRDefault="00D77E8A" w:rsidP="00D77E8A">
      <w:pPr>
        <w:shd w:val="clear" w:color="auto" w:fill="FFFFFF"/>
        <w:spacing w:after="0" w:line="240" w:lineRule="auto"/>
        <w:jc w:val="both"/>
        <w:rPr>
          <w:rFonts w:ascii="Arial" w:eastAsia="Times New Roman" w:hAnsi="Arial" w:cs="Arial"/>
          <w:color w:val="222222"/>
          <w:sz w:val="24"/>
          <w:szCs w:val="24"/>
          <w:lang w:eastAsia="lt-LT"/>
        </w:rPr>
      </w:pPr>
      <w:r w:rsidRPr="00D77E8A">
        <w:rPr>
          <w:rFonts w:ascii="Times New Roman" w:eastAsia="Times New Roman" w:hAnsi="Times New Roman" w:cs="Times New Roman"/>
          <w:b/>
          <w:bCs/>
          <w:color w:val="000000"/>
          <w:sz w:val="24"/>
          <w:szCs w:val="24"/>
          <w:lang w:eastAsia="lt-LT"/>
        </w:rPr>
        <w:lastRenderedPageBreak/>
        <w:t>Esant poreikiui, Lietuvos ambasada galėtų pateikti detalesnę informaciją apie apžvalgoje minimus Švedijos ekonomikos įvykius ir tendencijas. Prašome atskirai informuokite apie jūsų pageidavimą gauti šią informaciją</w:t>
      </w:r>
      <w:r w:rsidRPr="00D77E8A">
        <w:rPr>
          <w:rFonts w:ascii="Times New Roman" w:eastAsia="Times New Roman" w:hAnsi="Times New Roman" w:cs="Times New Roman"/>
          <w:color w:val="000000"/>
          <w:sz w:val="24"/>
          <w:szCs w:val="24"/>
          <w:lang w:eastAsia="lt-LT"/>
        </w:rPr>
        <w:t> </w:t>
      </w:r>
      <w:hyperlink r:id="rId4" w:tgtFrame="_blank" w:history="1">
        <w:r w:rsidRPr="00D77E8A">
          <w:rPr>
            <w:rFonts w:ascii="Times New Roman" w:eastAsia="Times New Roman" w:hAnsi="Times New Roman" w:cs="Times New Roman"/>
            <w:color w:val="1155CC"/>
            <w:sz w:val="24"/>
            <w:szCs w:val="24"/>
            <w:u w:val="single"/>
            <w:lang w:eastAsia="lt-LT"/>
          </w:rPr>
          <w:t>augustinas.uleckas@urm.lt</w:t>
        </w:r>
      </w:hyperlink>
      <w:r w:rsidRPr="00D77E8A">
        <w:rPr>
          <w:rFonts w:ascii="Times New Roman" w:eastAsia="Times New Roman" w:hAnsi="Times New Roman" w:cs="Times New Roman"/>
          <w:color w:val="222222"/>
          <w:sz w:val="24"/>
          <w:szCs w:val="24"/>
          <w:lang w:eastAsia="lt-LT"/>
        </w:rPr>
        <w:t> </w:t>
      </w:r>
      <w:r w:rsidRPr="00D77E8A">
        <w:rPr>
          <w:rFonts w:ascii="Times New Roman" w:eastAsia="Times New Roman" w:hAnsi="Times New Roman" w:cs="Times New Roman"/>
          <w:color w:val="000000"/>
          <w:sz w:val="24"/>
          <w:szCs w:val="24"/>
          <w:lang w:eastAsia="lt-LT"/>
        </w:rPr>
        <w:t> </w:t>
      </w:r>
    </w:p>
    <w:p w14:paraId="7664BCBC" w14:textId="77777777" w:rsidR="00D77E8A" w:rsidRPr="00D77E8A" w:rsidRDefault="00D77E8A" w:rsidP="00D77E8A">
      <w:pPr>
        <w:shd w:val="clear" w:color="auto" w:fill="FFFFFF"/>
        <w:spacing w:after="0" w:line="240" w:lineRule="auto"/>
        <w:jc w:val="both"/>
        <w:rPr>
          <w:rFonts w:ascii="Arial" w:eastAsia="Times New Roman" w:hAnsi="Arial" w:cs="Arial"/>
          <w:color w:val="222222"/>
          <w:sz w:val="24"/>
          <w:szCs w:val="24"/>
          <w:lang w:eastAsia="lt-LT"/>
        </w:rPr>
      </w:pPr>
      <w:r w:rsidRPr="00D77E8A">
        <w:rPr>
          <w:rFonts w:ascii="Times New Roman" w:eastAsia="Times New Roman" w:hAnsi="Times New Roman" w:cs="Times New Roman"/>
          <w:color w:val="000000"/>
          <w:sz w:val="24"/>
          <w:szCs w:val="24"/>
          <w:lang w:eastAsia="lt-LT"/>
        </w:rPr>
        <w:t> </w:t>
      </w:r>
    </w:p>
    <w:p w14:paraId="11A97641" w14:textId="77777777" w:rsidR="00D77E8A" w:rsidRPr="00D77E8A" w:rsidRDefault="00D77E8A" w:rsidP="00D77E8A">
      <w:pPr>
        <w:shd w:val="clear" w:color="auto" w:fill="FFFFFF"/>
        <w:spacing w:after="0" w:line="240" w:lineRule="auto"/>
        <w:jc w:val="both"/>
        <w:rPr>
          <w:rFonts w:ascii="Arial" w:eastAsia="Times New Roman" w:hAnsi="Arial" w:cs="Arial"/>
          <w:color w:val="222222"/>
          <w:sz w:val="24"/>
          <w:szCs w:val="24"/>
          <w:lang w:eastAsia="lt-LT"/>
        </w:rPr>
      </w:pPr>
      <w:r w:rsidRPr="00D77E8A">
        <w:rPr>
          <w:rFonts w:ascii="Times New Roman" w:eastAsia="Times New Roman" w:hAnsi="Times New Roman" w:cs="Times New Roman"/>
          <w:color w:val="000000"/>
          <w:sz w:val="24"/>
          <w:szCs w:val="24"/>
          <w:lang w:eastAsia="lt-LT"/>
        </w:rPr>
        <w:t> </w:t>
      </w:r>
    </w:p>
    <w:p w14:paraId="2D2A5C21" w14:textId="77777777" w:rsidR="00D77E8A" w:rsidRPr="00D77E8A" w:rsidRDefault="00D77E8A" w:rsidP="00D77E8A">
      <w:pPr>
        <w:shd w:val="clear" w:color="auto" w:fill="FFFFFF"/>
        <w:spacing w:after="0" w:line="240" w:lineRule="auto"/>
        <w:jc w:val="both"/>
        <w:rPr>
          <w:rFonts w:ascii="Arial" w:eastAsia="Times New Roman" w:hAnsi="Arial" w:cs="Arial"/>
          <w:color w:val="222222"/>
          <w:sz w:val="24"/>
          <w:szCs w:val="24"/>
          <w:lang w:eastAsia="lt-LT"/>
        </w:rPr>
      </w:pPr>
      <w:r w:rsidRPr="00D77E8A">
        <w:rPr>
          <w:rFonts w:ascii="Times New Roman" w:eastAsia="Times New Roman" w:hAnsi="Times New Roman" w:cs="Times New Roman"/>
          <w:color w:val="000000"/>
          <w:sz w:val="24"/>
          <w:szCs w:val="24"/>
          <w:lang w:eastAsia="lt-LT"/>
        </w:rPr>
        <w:t>Parengė:</w:t>
      </w:r>
    </w:p>
    <w:p w14:paraId="4D1D2086" w14:textId="77777777" w:rsidR="00D77E8A" w:rsidRPr="00D77E8A" w:rsidRDefault="00D77E8A" w:rsidP="00D77E8A">
      <w:pPr>
        <w:shd w:val="clear" w:color="auto" w:fill="FFFFFF"/>
        <w:spacing w:after="0" w:line="240" w:lineRule="auto"/>
        <w:jc w:val="both"/>
        <w:rPr>
          <w:rFonts w:ascii="Arial" w:eastAsia="Times New Roman" w:hAnsi="Arial" w:cs="Arial"/>
          <w:color w:val="222222"/>
          <w:sz w:val="24"/>
          <w:szCs w:val="24"/>
          <w:lang w:eastAsia="lt-LT"/>
        </w:rPr>
      </w:pPr>
      <w:r w:rsidRPr="00D77E8A">
        <w:rPr>
          <w:rFonts w:ascii="Times New Roman" w:eastAsia="Times New Roman" w:hAnsi="Times New Roman" w:cs="Times New Roman"/>
          <w:color w:val="000000"/>
          <w:sz w:val="24"/>
          <w:szCs w:val="24"/>
          <w:lang w:eastAsia="lt-LT"/>
        </w:rPr>
        <w:t xml:space="preserve">LR ambasados Švedijos Karalystėje atašė Augustinas </w:t>
      </w:r>
      <w:proofErr w:type="spellStart"/>
      <w:r w:rsidRPr="00D77E8A">
        <w:rPr>
          <w:rFonts w:ascii="Times New Roman" w:eastAsia="Times New Roman" w:hAnsi="Times New Roman" w:cs="Times New Roman"/>
          <w:color w:val="000000"/>
          <w:sz w:val="24"/>
          <w:szCs w:val="24"/>
          <w:lang w:eastAsia="lt-LT"/>
        </w:rPr>
        <w:t>Uleckas</w:t>
      </w:r>
      <w:proofErr w:type="spellEnd"/>
      <w:r w:rsidRPr="00D77E8A">
        <w:rPr>
          <w:rFonts w:ascii="Times New Roman" w:eastAsia="Times New Roman" w:hAnsi="Times New Roman" w:cs="Times New Roman"/>
          <w:color w:val="000000"/>
          <w:sz w:val="24"/>
          <w:szCs w:val="24"/>
          <w:lang w:eastAsia="lt-LT"/>
        </w:rPr>
        <w:t>, tel. +46 738014607, </w:t>
      </w:r>
      <w:hyperlink r:id="rId5" w:tgtFrame="_blank" w:history="1">
        <w:r w:rsidRPr="00D77E8A">
          <w:rPr>
            <w:rFonts w:ascii="Times New Roman" w:eastAsia="Times New Roman" w:hAnsi="Times New Roman" w:cs="Times New Roman"/>
            <w:color w:val="1155CC"/>
            <w:sz w:val="24"/>
            <w:szCs w:val="24"/>
            <w:u w:val="single"/>
            <w:lang w:eastAsia="lt-LT"/>
          </w:rPr>
          <w:t>augustinas.uleckas@urm.lt</w:t>
        </w:r>
      </w:hyperlink>
    </w:p>
    <w:p w14:paraId="1CDA10D3" w14:textId="77777777" w:rsidR="006F4BAE" w:rsidRDefault="006F4BAE"/>
    <w:sectPr w:rsidR="006F4BA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8A"/>
    <w:rsid w:val="006F4BAE"/>
    <w:rsid w:val="00D77E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9F37"/>
  <w15:chartTrackingRefBased/>
  <w15:docId w15:val="{6881D7C3-A5E1-4CC9-BB41-4A3F901D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7E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4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ugustinas.uleckas@urm.lt" TargetMode="External"/><Relationship Id="rId4" Type="http://schemas.openxmlformats.org/officeDocument/2006/relationships/hyperlink" Target="mailto:augustinas.uleckas@ur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4382</Words>
  <Characters>2498</Characters>
  <Application>Microsoft Office Word</Application>
  <DocSecurity>0</DocSecurity>
  <Lines>20</Lines>
  <Paragraphs>13</Paragraphs>
  <ScaleCrop>false</ScaleCrop>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Veršinina</dc:creator>
  <cp:keywords/>
  <dc:description/>
  <cp:lastModifiedBy>Jelena Veršinina</cp:lastModifiedBy>
  <cp:revision>1</cp:revision>
  <dcterms:created xsi:type="dcterms:W3CDTF">2022-10-06T06:42:00Z</dcterms:created>
  <dcterms:modified xsi:type="dcterms:W3CDTF">2022-10-06T06:43:00Z</dcterms:modified>
</cp:coreProperties>
</file>