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435" w:rsidRPr="0026173B" w:rsidRDefault="00602435" w:rsidP="00256509">
      <w:pPr>
        <w:spacing w:after="0" w:line="240" w:lineRule="auto"/>
        <w:jc w:val="center"/>
        <w:textAlignment w:val="baseline"/>
        <w:rPr>
          <w:rFonts w:ascii="Times New Roman" w:eastAsia="Times New Roman" w:hAnsi="Times New Roman"/>
        </w:rPr>
      </w:pPr>
      <w:r w:rsidRPr="0026173B">
        <w:rPr>
          <w:rFonts w:ascii="Times New Roman" w:eastAsia="Times New Roman" w:hAnsi="Times New Roman"/>
          <w:b/>
          <w:bCs/>
          <w:color w:val="0D0D0D"/>
        </w:rPr>
        <w:t>LIETUVOS RESPUBLIKOS AMBASADA LENKIJOS RESPUBLIKOJE</w:t>
      </w:r>
      <w:r w:rsidRPr="0026173B">
        <w:rPr>
          <w:rFonts w:ascii="Times New Roman" w:eastAsia="Times New Roman" w:hAnsi="Times New Roman"/>
        </w:rPr>
        <w:t> </w:t>
      </w:r>
    </w:p>
    <w:p w:rsidR="00A64B12" w:rsidRPr="0026173B" w:rsidRDefault="00A64B12" w:rsidP="00256509">
      <w:pPr>
        <w:spacing w:after="0" w:line="240" w:lineRule="auto"/>
        <w:jc w:val="center"/>
        <w:rPr>
          <w:rFonts w:ascii="Times New Roman" w:eastAsia="Times New Roman" w:hAnsi="Times New Roman"/>
        </w:rPr>
      </w:pPr>
    </w:p>
    <w:p w:rsidR="00A64B12" w:rsidRPr="0026173B" w:rsidRDefault="00E30345" w:rsidP="00256509">
      <w:pPr>
        <w:spacing w:after="0" w:line="240" w:lineRule="auto"/>
        <w:jc w:val="center"/>
        <w:rPr>
          <w:rFonts w:ascii="Times New Roman" w:eastAsia="Times New Roman" w:hAnsi="Times New Roman"/>
          <w:b/>
        </w:rPr>
      </w:pPr>
      <w:r w:rsidRPr="0026173B">
        <w:rPr>
          <w:rFonts w:ascii="Times New Roman" w:eastAsia="Times New Roman" w:hAnsi="Times New Roman"/>
          <w:b/>
        </w:rPr>
        <w:t>202</w:t>
      </w:r>
      <w:r w:rsidR="00E46DA9" w:rsidRPr="0026173B">
        <w:rPr>
          <w:rFonts w:ascii="Times New Roman" w:eastAsia="Times New Roman" w:hAnsi="Times New Roman"/>
          <w:b/>
        </w:rPr>
        <w:t>2</w:t>
      </w:r>
      <w:r w:rsidRPr="0026173B">
        <w:rPr>
          <w:rFonts w:ascii="Times New Roman" w:eastAsia="Times New Roman" w:hAnsi="Times New Roman"/>
          <w:b/>
        </w:rPr>
        <w:t xml:space="preserve"> m. </w:t>
      </w:r>
      <w:r w:rsidR="003F0560" w:rsidRPr="0026173B">
        <w:rPr>
          <w:rFonts w:ascii="Times New Roman" w:eastAsia="Times New Roman" w:hAnsi="Times New Roman"/>
          <w:b/>
        </w:rPr>
        <w:t>GEGUŽĖS</w:t>
      </w:r>
      <w:r w:rsidR="00602435" w:rsidRPr="0026173B">
        <w:rPr>
          <w:rFonts w:ascii="Times New Roman" w:eastAsia="Times New Roman" w:hAnsi="Times New Roman"/>
          <w:b/>
        </w:rPr>
        <w:t xml:space="preserve"> </w:t>
      </w:r>
      <w:r w:rsidRPr="0026173B">
        <w:rPr>
          <w:rFonts w:ascii="Times New Roman" w:eastAsia="Times New Roman" w:hAnsi="Times New Roman"/>
          <w:b/>
        </w:rPr>
        <w:t xml:space="preserve">MĖN. </w:t>
      </w:r>
      <w:r w:rsidR="00763FEA" w:rsidRPr="0026173B">
        <w:rPr>
          <w:rFonts w:ascii="Times New Roman" w:eastAsia="Times New Roman" w:hAnsi="Times New Roman"/>
          <w:b/>
        </w:rPr>
        <w:t>AKTUALIOS EKONOMINĖS INFORMACIJOS SUVESTINĖ</w:t>
      </w:r>
    </w:p>
    <w:p w:rsidR="00496562" w:rsidRPr="0026173B" w:rsidRDefault="00496562" w:rsidP="00256509">
      <w:pPr>
        <w:spacing w:after="0" w:line="240" w:lineRule="auto"/>
        <w:jc w:val="center"/>
        <w:rPr>
          <w:rFonts w:ascii="Times New Roman" w:eastAsia="Times New Roman" w:hAnsi="Times New Roman"/>
          <w:b/>
        </w:rPr>
      </w:pPr>
    </w:p>
    <w:p w:rsidR="00A64B12" w:rsidRPr="0026173B" w:rsidRDefault="00763FEA" w:rsidP="00256509">
      <w:pPr>
        <w:spacing w:after="0" w:line="240" w:lineRule="auto"/>
        <w:jc w:val="center"/>
        <w:rPr>
          <w:rFonts w:ascii="Times New Roman" w:eastAsia="Times New Roman" w:hAnsi="Times New Roman"/>
        </w:rPr>
      </w:pPr>
      <w:r w:rsidRPr="0026173B">
        <w:rPr>
          <w:rFonts w:ascii="Times New Roman" w:eastAsia="Times New Roman" w:hAnsi="Times New Roman"/>
          <w:u w:val="single"/>
        </w:rPr>
        <w:t>202</w:t>
      </w:r>
      <w:r w:rsidR="00954CED" w:rsidRPr="0026173B">
        <w:rPr>
          <w:rFonts w:ascii="Times New Roman" w:eastAsia="Times New Roman" w:hAnsi="Times New Roman"/>
          <w:u w:val="single"/>
        </w:rPr>
        <w:t>2</w:t>
      </w:r>
      <w:r w:rsidRPr="0026173B">
        <w:rPr>
          <w:rFonts w:ascii="Times New Roman" w:eastAsia="Times New Roman" w:hAnsi="Times New Roman"/>
          <w:u w:val="single"/>
        </w:rPr>
        <w:t>-</w:t>
      </w:r>
      <w:r w:rsidR="00954CED" w:rsidRPr="0026173B">
        <w:rPr>
          <w:rFonts w:ascii="Times New Roman" w:eastAsia="Times New Roman" w:hAnsi="Times New Roman"/>
          <w:u w:val="single"/>
        </w:rPr>
        <w:t>0</w:t>
      </w:r>
      <w:r w:rsidR="003F0560" w:rsidRPr="0026173B">
        <w:rPr>
          <w:rFonts w:ascii="Times New Roman" w:eastAsia="Times New Roman" w:hAnsi="Times New Roman"/>
          <w:u w:val="single"/>
        </w:rPr>
        <w:t>6</w:t>
      </w:r>
      <w:r w:rsidR="00AB56D6" w:rsidRPr="0026173B">
        <w:rPr>
          <w:rFonts w:ascii="Times New Roman" w:eastAsia="Times New Roman" w:hAnsi="Times New Roman"/>
          <w:u w:val="single"/>
        </w:rPr>
        <w:t>-</w:t>
      </w:r>
      <w:r w:rsidR="00DC35A6" w:rsidRPr="0026173B">
        <w:rPr>
          <w:rFonts w:ascii="Times New Roman" w:eastAsia="Times New Roman" w:hAnsi="Times New Roman"/>
          <w:u w:val="single"/>
        </w:rPr>
        <w:t>0</w:t>
      </w:r>
      <w:r w:rsidR="009E5EDF" w:rsidRPr="0026173B">
        <w:rPr>
          <w:rFonts w:ascii="Times New Roman" w:eastAsia="Times New Roman" w:hAnsi="Times New Roman"/>
          <w:u w:val="single"/>
        </w:rPr>
        <w:t>2</w:t>
      </w:r>
    </w:p>
    <w:p w:rsidR="00A64B12" w:rsidRPr="0026173B" w:rsidRDefault="00763FEA" w:rsidP="00256509">
      <w:pPr>
        <w:spacing w:after="0" w:line="240" w:lineRule="auto"/>
        <w:jc w:val="center"/>
        <w:rPr>
          <w:rFonts w:ascii="Times New Roman" w:eastAsia="Times New Roman" w:hAnsi="Times New Roman"/>
        </w:rPr>
      </w:pPr>
      <w:r w:rsidRPr="0026173B">
        <w:rPr>
          <w:rFonts w:ascii="Times New Roman" w:eastAsia="Times New Roman" w:hAnsi="Times New Roman"/>
        </w:rPr>
        <w:t>(Data)</w:t>
      </w:r>
    </w:p>
    <w:p w:rsidR="00496562" w:rsidRPr="0026173B" w:rsidRDefault="00496562" w:rsidP="00256509">
      <w:pPr>
        <w:spacing w:after="0" w:line="240" w:lineRule="auto"/>
        <w:jc w:val="center"/>
        <w:rPr>
          <w:rFonts w:ascii="Times New Roman" w:eastAsia="Times New Roman" w:hAnsi="Times New Roman"/>
        </w:rPr>
      </w:pPr>
    </w:p>
    <w:p w:rsidR="00B83CA8" w:rsidRPr="0026173B" w:rsidRDefault="00602435" w:rsidP="00256509">
      <w:pPr>
        <w:spacing w:after="0" w:line="240" w:lineRule="auto"/>
        <w:jc w:val="center"/>
        <w:rPr>
          <w:rFonts w:ascii="Times New Roman" w:eastAsia="Times New Roman" w:hAnsi="Times New Roman"/>
        </w:rPr>
      </w:pPr>
      <w:r w:rsidRPr="0026173B">
        <w:rPr>
          <w:rFonts w:ascii="Times New Roman" w:eastAsia="Times New Roman" w:hAnsi="Times New Roman"/>
          <w:noProof/>
        </w:rPr>
        <w:drawing>
          <wp:inline distT="0" distB="0" distL="0" distR="0">
            <wp:extent cx="663637" cy="414985"/>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poland-X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7188" cy="423459"/>
                    </a:xfrm>
                    <a:prstGeom prst="rect">
                      <a:avLst/>
                    </a:prstGeom>
                  </pic:spPr>
                </pic:pic>
              </a:graphicData>
            </a:graphic>
          </wp:inline>
        </w:drawing>
      </w:r>
      <w:r w:rsidR="00037014" w:rsidRPr="0026173B">
        <w:rPr>
          <w:rFonts w:ascii="Times New Roman" w:eastAsia="Times New Roman" w:hAnsi="Times New Roman"/>
        </w:rPr>
        <w:t xml:space="preserve"> </w:t>
      </w:r>
    </w:p>
    <w:p w:rsidR="00A64B12" w:rsidRPr="0026173B" w:rsidRDefault="00602435" w:rsidP="00256509">
      <w:pPr>
        <w:spacing w:after="0" w:line="240" w:lineRule="auto"/>
        <w:jc w:val="center"/>
        <w:rPr>
          <w:rFonts w:ascii="Times New Roman" w:eastAsia="Times New Roman" w:hAnsi="Times New Roman"/>
          <w:b/>
        </w:rPr>
      </w:pPr>
      <w:r w:rsidRPr="0026173B">
        <w:rPr>
          <w:rFonts w:ascii="Times New Roman" w:eastAsia="Times New Roman" w:hAnsi="Times New Roman"/>
          <w:b/>
        </w:rPr>
        <w:t>LENKIJA</w:t>
      </w:r>
    </w:p>
    <w:p w:rsidR="00496562" w:rsidRPr="0026173B" w:rsidRDefault="00496562" w:rsidP="00256509">
      <w:pPr>
        <w:spacing w:after="0" w:line="240" w:lineRule="auto"/>
        <w:jc w:val="center"/>
        <w:rPr>
          <w:rFonts w:ascii="Times New Roman" w:eastAsia="Times New Roman" w:hAnsi="Times New Roman"/>
        </w:rPr>
      </w:pPr>
    </w:p>
    <w:tbl>
      <w:tblPr>
        <w:tblStyle w:val="1"/>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251"/>
        <w:gridCol w:w="3112"/>
        <w:gridCol w:w="567"/>
      </w:tblGrid>
      <w:tr w:rsidR="00A64B12" w:rsidRPr="0026173B" w:rsidTr="00030DB0">
        <w:trPr>
          <w:trHeight w:val="385"/>
        </w:trPr>
        <w:tc>
          <w:tcPr>
            <w:tcW w:w="1418" w:type="dxa"/>
            <w:shd w:val="clear" w:color="auto" w:fill="auto"/>
            <w:tcMar>
              <w:top w:w="29" w:type="dxa"/>
              <w:left w:w="115" w:type="dxa"/>
              <w:bottom w:w="29" w:type="dxa"/>
              <w:right w:w="115" w:type="dxa"/>
            </w:tcMar>
            <w:vAlign w:val="center"/>
          </w:tcPr>
          <w:p w:rsidR="00A64B12" w:rsidRPr="0026173B" w:rsidRDefault="00763FEA" w:rsidP="00256509">
            <w:pPr>
              <w:pStyle w:val="Heading1"/>
              <w:spacing w:after="0" w:line="240" w:lineRule="auto"/>
              <w:jc w:val="both"/>
              <w:rPr>
                <w:rFonts w:ascii="Times New Roman" w:hAnsi="Times New Roman" w:cs="Times New Roman"/>
                <w:color w:val="000000"/>
                <w:sz w:val="22"/>
                <w:szCs w:val="22"/>
                <w:lang w:val="lt-LT"/>
              </w:rPr>
            </w:pPr>
            <w:r w:rsidRPr="0026173B">
              <w:rPr>
                <w:rFonts w:ascii="Times New Roman" w:hAnsi="Times New Roman" w:cs="Times New Roman"/>
                <w:color w:val="000000"/>
                <w:sz w:val="22"/>
                <w:szCs w:val="22"/>
                <w:lang w:val="lt-LT"/>
              </w:rPr>
              <w:t>Data</w:t>
            </w:r>
          </w:p>
        </w:tc>
        <w:tc>
          <w:tcPr>
            <w:tcW w:w="5251" w:type="dxa"/>
            <w:shd w:val="clear" w:color="auto" w:fill="auto"/>
            <w:tcMar>
              <w:top w:w="29" w:type="dxa"/>
              <w:left w:w="115" w:type="dxa"/>
              <w:bottom w:w="29" w:type="dxa"/>
              <w:right w:w="115" w:type="dxa"/>
            </w:tcMar>
            <w:vAlign w:val="center"/>
          </w:tcPr>
          <w:p w:rsidR="00A64B12" w:rsidRPr="0026173B" w:rsidRDefault="00120D83" w:rsidP="00256509">
            <w:pPr>
              <w:pStyle w:val="Heading1"/>
              <w:spacing w:after="0" w:line="240" w:lineRule="auto"/>
              <w:jc w:val="left"/>
              <w:rPr>
                <w:rFonts w:ascii="Times New Roman" w:hAnsi="Times New Roman" w:cs="Times New Roman"/>
                <w:color w:val="auto"/>
                <w:sz w:val="22"/>
                <w:szCs w:val="22"/>
                <w:lang w:val="lt-LT"/>
              </w:rPr>
            </w:pPr>
            <w:r w:rsidRPr="0026173B">
              <w:rPr>
                <w:rFonts w:ascii="Times New Roman" w:hAnsi="Times New Roman" w:cs="Times New Roman"/>
                <w:color w:val="auto"/>
                <w:sz w:val="22"/>
                <w:szCs w:val="22"/>
                <w:lang w:val="lt-LT"/>
              </w:rPr>
              <w:t xml:space="preserve">Pateikiamos </w:t>
            </w:r>
            <w:r w:rsidR="00763FEA" w:rsidRPr="0026173B">
              <w:rPr>
                <w:rFonts w:ascii="Times New Roman" w:hAnsi="Times New Roman" w:cs="Times New Roman"/>
                <w:color w:val="auto"/>
                <w:sz w:val="22"/>
                <w:szCs w:val="22"/>
                <w:lang w:val="lt-LT"/>
              </w:rPr>
              <w:t>informacijos apibendrinimas</w:t>
            </w:r>
          </w:p>
        </w:tc>
        <w:tc>
          <w:tcPr>
            <w:tcW w:w="3112" w:type="dxa"/>
            <w:shd w:val="clear" w:color="auto" w:fill="auto"/>
            <w:tcMar>
              <w:top w:w="29" w:type="dxa"/>
              <w:left w:w="115" w:type="dxa"/>
              <w:bottom w:w="29" w:type="dxa"/>
              <w:right w:w="115" w:type="dxa"/>
            </w:tcMar>
            <w:vAlign w:val="center"/>
          </w:tcPr>
          <w:p w:rsidR="00A64B12" w:rsidRPr="0026173B" w:rsidRDefault="00763FEA" w:rsidP="00256509">
            <w:pPr>
              <w:pStyle w:val="Heading1"/>
              <w:spacing w:after="0" w:line="240" w:lineRule="auto"/>
              <w:jc w:val="both"/>
              <w:rPr>
                <w:rFonts w:ascii="Times New Roman" w:hAnsi="Times New Roman" w:cs="Times New Roman"/>
                <w:color w:val="auto"/>
                <w:sz w:val="22"/>
                <w:szCs w:val="22"/>
                <w:lang w:val="lt-LT"/>
              </w:rPr>
            </w:pPr>
            <w:r w:rsidRPr="0026173B">
              <w:rPr>
                <w:rFonts w:ascii="Times New Roman" w:hAnsi="Times New Roman" w:cs="Times New Roman"/>
                <w:color w:val="auto"/>
                <w:sz w:val="22"/>
                <w:szCs w:val="22"/>
                <w:lang w:val="lt-LT"/>
              </w:rPr>
              <w:t>Informacijos šaltinis</w:t>
            </w:r>
          </w:p>
        </w:tc>
        <w:tc>
          <w:tcPr>
            <w:tcW w:w="567" w:type="dxa"/>
            <w:shd w:val="clear" w:color="auto" w:fill="auto"/>
            <w:tcMar>
              <w:top w:w="29" w:type="dxa"/>
              <w:left w:w="115" w:type="dxa"/>
              <w:bottom w:w="29" w:type="dxa"/>
              <w:right w:w="115" w:type="dxa"/>
            </w:tcMar>
            <w:vAlign w:val="center"/>
          </w:tcPr>
          <w:p w:rsidR="00A64B12" w:rsidRPr="0026173B" w:rsidRDefault="00763FEA" w:rsidP="00256509">
            <w:pPr>
              <w:pStyle w:val="Heading1"/>
              <w:spacing w:after="0" w:line="240" w:lineRule="auto"/>
              <w:rPr>
                <w:rFonts w:ascii="Times New Roman" w:hAnsi="Times New Roman" w:cs="Times New Roman"/>
                <w:color w:val="000000"/>
                <w:sz w:val="22"/>
                <w:szCs w:val="22"/>
                <w:lang w:val="lt-LT"/>
              </w:rPr>
            </w:pPr>
            <w:r w:rsidRPr="0026173B">
              <w:rPr>
                <w:rFonts w:ascii="Times New Roman" w:hAnsi="Times New Roman" w:cs="Times New Roman"/>
                <w:color w:val="000000"/>
                <w:sz w:val="22"/>
                <w:szCs w:val="22"/>
                <w:lang w:val="lt-LT"/>
              </w:rPr>
              <w:t>Pastabos</w:t>
            </w:r>
          </w:p>
        </w:tc>
      </w:tr>
      <w:tr w:rsidR="00A64B12" w:rsidRPr="0026173B" w:rsidTr="009205D4">
        <w:trPr>
          <w:trHeight w:val="216"/>
        </w:trPr>
        <w:tc>
          <w:tcPr>
            <w:tcW w:w="10348" w:type="dxa"/>
            <w:gridSpan w:val="4"/>
            <w:shd w:val="clear" w:color="auto" w:fill="F4B083" w:themeFill="accent2" w:themeFillTint="99"/>
            <w:tcMar>
              <w:top w:w="29" w:type="dxa"/>
              <w:left w:w="115" w:type="dxa"/>
              <w:bottom w:w="29" w:type="dxa"/>
              <w:right w:w="115" w:type="dxa"/>
            </w:tcMar>
          </w:tcPr>
          <w:p w:rsidR="00A64B12" w:rsidRPr="0026173B" w:rsidRDefault="00763FEA" w:rsidP="00256509">
            <w:pPr>
              <w:spacing w:after="0" w:line="240" w:lineRule="auto"/>
              <w:jc w:val="both"/>
              <w:rPr>
                <w:rFonts w:ascii="Times New Roman" w:eastAsia="Times New Roman" w:hAnsi="Times New Roman"/>
                <w:b/>
                <w:color w:val="2E74B5" w:themeColor="accent1" w:themeShade="BF"/>
              </w:rPr>
            </w:pPr>
            <w:r w:rsidRPr="0026173B">
              <w:rPr>
                <w:rFonts w:ascii="Times New Roman" w:eastAsia="Times New Roman" w:hAnsi="Times New Roman"/>
                <w:b/>
              </w:rPr>
              <w:t>Lietuvos eksportuotojams aktuali informacija</w:t>
            </w:r>
          </w:p>
        </w:tc>
      </w:tr>
      <w:tr w:rsidR="007F486F" w:rsidRPr="0026173B" w:rsidTr="007E7136">
        <w:trPr>
          <w:trHeight w:val="948"/>
        </w:trPr>
        <w:tc>
          <w:tcPr>
            <w:tcW w:w="1418" w:type="dxa"/>
            <w:shd w:val="clear" w:color="auto" w:fill="auto"/>
            <w:tcMar>
              <w:top w:w="29" w:type="dxa"/>
              <w:left w:w="115" w:type="dxa"/>
              <w:bottom w:w="29" w:type="dxa"/>
              <w:right w:w="115" w:type="dxa"/>
            </w:tcMar>
          </w:tcPr>
          <w:p w:rsidR="0039757C" w:rsidRPr="0026173B" w:rsidRDefault="005D1454" w:rsidP="00256509">
            <w:pPr>
              <w:spacing w:line="240" w:lineRule="auto"/>
              <w:jc w:val="center"/>
              <w:rPr>
                <w:rFonts w:ascii="Times New Roman" w:hAnsi="Times New Roman"/>
              </w:rPr>
            </w:pPr>
            <w:r w:rsidRPr="0026173B">
              <w:rPr>
                <w:rFonts w:ascii="Times New Roman" w:hAnsi="Times New Roman"/>
              </w:rPr>
              <w:t>2022-05-05</w:t>
            </w:r>
          </w:p>
        </w:tc>
        <w:tc>
          <w:tcPr>
            <w:tcW w:w="5251" w:type="dxa"/>
            <w:shd w:val="clear" w:color="auto" w:fill="auto"/>
            <w:tcMar>
              <w:top w:w="29" w:type="dxa"/>
              <w:left w:w="115" w:type="dxa"/>
              <w:bottom w:w="29" w:type="dxa"/>
              <w:right w:w="115" w:type="dxa"/>
            </w:tcMar>
          </w:tcPr>
          <w:p w:rsidR="007F486F" w:rsidRPr="0026173B" w:rsidRDefault="000A485C" w:rsidP="00256509">
            <w:pPr>
              <w:pStyle w:val="NoSpacing"/>
              <w:jc w:val="both"/>
              <w:rPr>
                <w:rStyle w:val="y2iqfc"/>
                <w:sz w:val="22"/>
                <w:szCs w:val="22"/>
              </w:rPr>
            </w:pPr>
            <w:r w:rsidRPr="0026173B">
              <w:rPr>
                <w:b/>
                <w:sz w:val="22"/>
                <w:szCs w:val="22"/>
              </w:rPr>
              <w:t>Ženklus mažmeninės prekybos augimas.</w:t>
            </w:r>
            <w:r w:rsidRPr="0026173B">
              <w:rPr>
                <w:sz w:val="22"/>
                <w:szCs w:val="22"/>
              </w:rPr>
              <w:t xml:space="preserve"> 2022 m. vasario ir kovo mėn. mažmeninė prekyba padidėjo atitinkamai 8,1 proc. ir 9,6 proc., teigiama konsultacinės bendrovės "</w:t>
            </w:r>
            <w:proofErr w:type="spellStart"/>
            <w:r w:rsidRPr="0026173B">
              <w:rPr>
                <w:sz w:val="22"/>
                <w:szCs w:val="22"/>
              </w:rPr>
              <w:t>Cushman</w:t>
            </w:r>
            <w:proofErr w:type="spellEnd"/>
            <w:r w:rsidRPr="0026173B">
              <w:rPr>
                <w:sz w:val="22"/>
                <w:szCs w:val="22"/>
              </w:rPr>
              <w:t xml:space="preserve"> &amp; </w:t>
            </w:r>
            <w:proofErr w:type="spellStart"/>
            <w:r w:rsidRPr="0026173B">
              <w:rPr>
                <w:sz w:val="22"/>
                <w:szCs w:val="22"/>
              </w:rPr>
              <w:t>Wakefield</w:t>
            </w:r>
            <w:proofErr w:type="spellEnd"/>
            <w:r w:rsidRPr="0026173B">
              <w:rPr>
                <w:sz w:val="22"/>
                <w:szCs w:val="22"/>
              </w:rPr>
              <w:t>" ataskaitoje. Prekybos apyvarta augo tekstilės, drabužių ir avalynės parduotuvėse (42 proc.), farmacijos, kosmetikos ir ortopedijos įrangos parduotuvėse (16 proc.), degalų parduotuvėse (15,5 proc.), laikraščių, knygų ir specializuotose parduotuvėse (7,3 proc.). Apsipirkimo internetu populiarumas nemažėja. Pardavimai šiuo kanalu labai išaugo pandemijos metu - prekybos draudimo laikotarpiu šios formos pardavimų dalis siekė 11 proc., o panaikinus apribojimus grįžo į vidutinį maždaug 8 proc. lygį. Nuo praėjusių metų lapkričio mėn. pardavimai internetu pastebimai išaugo ir vidutiniškai sudarė apie 10 proc.; šis rodiklis išliko ir 2022 m. pirmąjį ketvirtį.</w:t>
            </w:r>
          </w:p>
        </w:tc>
        <w:tc>
          <w:tcPr>
            <w:tcW w:w="3112" w:type="dxa"/>
            <w:shd w:val="clear" w:color="auto" w:fill="auto"/>
            <w:tcMar>
              <w:top w:w="29" w:type="dxa"/>
              <w:left w:w="115" w:type="dxa"/>
              <w:bottom w:w="29" w:type="dxa"/>
              <w:right w:w="115" w:type="dxa"/>
            </w:tcMar>
          </w:tcPr>
          <w:p w:rsidR="000A485C" w:rsidRPr="0026173B" w:rsidRDefault="0005208D" w:rsidP="00256509">
            <w:pPr>
              <w:spacing w:line="240" w:lineRule="auto"/>
              <w:jc w:val="both"/>
              <w:rPr>
                <w:rFonts w:ascii="Times New Roman" w:hAnsi="Times New Roman"/>
              </w:rPr>
            </w:pPr>
            <w:hyperlink r:id="rId10" w:history="1">
              <w:r w:rsidR="000A485C" w:rsidRPr="0026173B">
                <w:rPr>
                  <w:rStyle w:val="Hyperlink"/>
                  <w:rFonts w:ascii="Times New Roman" w:hAnsi="Times New Roman"/>
                </w:rPr>
                <w:t>https://www.wiadomoscihandlowe.pl/artykul/sprzedaz-detaliczna-wzrosla-o-ponad-8-proc-najbardziej-zyskaly-sklepy-z-tekstyliami-odzieza-i-obuwiem</w:t>
              </w:r>
            </w:hyperlink>
            <w:r w:rsidR="000A485C" w:rsidRPr="0026173B">
              <w:rPr>
                <w:rFonts w:ascii="Times New Roman" w:hAnsi="Times New Roman"/>
              </w:rPr>
              <w:t xml:space="preserve"> </w:t>
            </w:r>
          </w:p>
          <w:p w:rsidR="007F486F" w:rsidRPr="0026173B" w:rsidRDefault="007F486F" w:rsidP="00256509">
            <w:pPr>
              <w:pStyle w:val="NoSpacing"/>
              <w:jc w:val="both"/>
              <w:rPr>
                <w:sz w:val="22"/>
                <w:szCs w:val="22"/>
              </w:rPr>
            </w:pPr>
          </w:p>
        </w:tc>
        <w:tc>
          <w:tcPr>
            <w:tcW w:w="567" w:type="dxa"/>
            <w:shd w:val="clear" w:color="auto" w:fill="auto"/>
            <w:tcMar>
              <w:top w:w="29" w:type="dxa"/>
              <w:left w:w="115" w:type="dxa"/>
              <w:bottom w:w="29" w:type="dxa"/>
              <w:right w:w="115" w:type="dxa"/>
            </w:tcMar>
          </w:tcPr>
          <w:p w:rsidR="007F486F" w:rsidRPr="0026173B" w:rsidRDefault="007F486F" w:rsidP="00256509">
            <w:pPr>
              <w:pBdr>
                <w:top w:val="nil"/>
                <w:left w:val="nil"/>
                <w:bottom w:val="nil"/>
                <w:right w:val="nil"/>
                <w:between w:val="nil"/>
              </w:pBdr>
              <w:spacing w:after="0" w:line="240" w:lineRule="auto"/>
              <w:rPr>
                <w:rFonts w:ascii="Times New Roman" w:eastAsia="Times New Roman" w:hAnsi="Times New Roman"/>
              </w:rPr>
            </w:pPr>
          </w:p>
        </w:tc>
      </w:tr>
      <w:tr w:rsidR="007F4F6E" w:rsidRPr="0026173B" w:rsidTr="007E7136">
        <w:trPr>
          <w:trHeight w:val="948"/>
        </w:trPr>
        <w:tc>
          <w:tcPr>
            <w:tcW w:w="1418" w:type="dxa"/>
            <w:shd w:val="clear" w:color="auto" w:fill="auto"/>
            <w:tcMar>
              <w:top w:w="29" w:type="dxa"/>
              <w:left w:w="115" w:type="dxa"/>
              <w:bottom w:w="29" w:type="dxa"/>
              <w:right w:w="115" w:type="dxa"/>
            </w:tcMar>
          </w:tcPr>
          <w:p w:rsidR="007F4F6E" w:rsidRPr="0026173B" w:rsidRDefault="007F4F6E" w:rsidP="007F4F6E">
            <w:pPr>
              <w:spacing w:after="0" w:line="240" w:lineRule="auto"/>
              <w:jc w:val="both"/>
              <w:rPr>
                <w:rFonts w:ascii="Times New Roman" w:hAnsi="Times New Roman"/>
                <w:bCs/>
              </w:rPr>
            </w:pPr>
            <w:r>
              <w:rPr>
                <w:rFonts w:ascii="Times New Roman" w:hAnsi="Times New Roman"/>
                <w:bCs/>
              </w:rPr>
              <w:t>2022 05 19</w:t>
            </w:r>
          </w:p>
        </w:tc>
        <w:tc>
          <w:tcPr>
            <w:tcW w:w="5251" w:type="dxa"/>
            <w:shd w:val="clear" w:color="auto" w:fill="auto"/>
            <w:tcMar>
              <w:top w:w="29" w:type="dxa"/>
              <w:left w:w="115" w:type="dxa"/>
              <w:bottom w:w="29" w:type="dxa"/>
              <w:right w:w="115" w:type="dxa"/>
            </w:tcMar>
          </w:tcPr>
          <w:p w:rsidR="007F4F6E" w:rsidRPr="0026173B" w:rsidRDefault="007F4F6E" w:rsidP="007F4F6E">
            <w:pPr>
              <w:pStyle w:val="NoSpacing"/>
              <w:jc w:val="both"/>
              <w:rPr>
                <w:sz w:val="22"/>
                <w:szCs w:val="22"/>
              </w:rPr>
            </w:pPr>
            <w:r w:rsidRPr="0026173B">
              <w:rPr>
                <w:sz w:val="22"/>
                <w:szCs w:val="22"/>
              </w:rPr>
              <w:t xml:space="preserve">Į Lenkiją įžengė didžiausias Baltijos šalyse savitarnos </w:t>
            </w:r>
            <w:proofErr w:type="spellStart"/>
            <w:r w:rsidRPr="0026173B">
              <w:rPr>
                <w:sz w:val="22"/>
                <w:szCs w:val="22"/>
              </w:rPr>
              <w:t>mikromarketų</w:t>
            </w:r>
            <w:proofErr w:type="spellEnd"/>
            <w:r w:rsidRPr="0026173B">
              <w:rPr>
                <w:sz w:val="22"/>
                <w:szCs w:val="22"/>
              </w:rPr>
              <w:t xml:space="preserve"> tinklas 12Eat. Apsipirkimas 12Eat vyksta be jokios personalo kontrolės. Pirmoji parduotuvė buvo atidaryta Aukštojoje bankininkystės mokykloje Varšuvoje. Remiantis portalų informacija, Varšuvoje jau yra keliolika tokių punktų, o iki metų pabaigos jų turėtų būti keli šimtai. 12Eat krautuvėlės priklauso UAB „Šviežia stotelė“. Tai didžiausia, virš 300 Baltijos šalyse savitarnos krautuvėlių tinklą valdanti įmonė. Pasak generalinio direktoriaus Donato </w:t>
            </w:r>
            <w:proofErr w:type="spellStart"/>
            <w:r w:rsidRPr="0026173B">
              <w:rPr>
                <w:sz w:val="22"/>
                <w:szCs w:val="22"/>
              </w:rPr>
              <w:t>Trasevskio</w:t>
            </w:r>
            <w:proofErr w:type="spellEnd"/>
            <w:r w:rsidRPr="0026173B">
              <w:rPr>
                <w:sz w:val="22"/>
                <w:szCs w:val="22"/>
              </w:rPr>
              <w:t xml:space="preserve">, COVID-19 pandemija neigiamai paveikė įmonės finansinius rezultatus, tačiau įmonė yra užsibrėžusi ne tik išlaikyti turimas pozicijas rinkoje, bet ir kryptingai investuoti į produktų ir paslaugų plėtrą“. 12Eat krautuvėlės paprastai tai nedideli taškai (jų įrengimui reikalinga erdvė 1,08 </w:t>
            </w:r>
            <w:proofErr w:type="spellStart"/>
            <w:r w:rsidRPr="0026173B">
              <w:rPr>
                <w:sz w:val="22"/>
                <w:szCs w:val="22"/>
              </w:rPr>
              <w:t>kv.m</w:t>
            </w:r>
            <w:proofErr w:type="spellEnd"/>
            <w:r w:rsidRPr="0026173B">
              <w:rPr>
                <w:sz w:val="22"/>
                <w:szCs w:val="22"/>
              </w:rPr>
              <w:t>, 180x210x60 cm), atsirandantys darbo vietose, biuruose, gamyklose arba mokymo įstaigose“.</w:t>
            </w:r>
          </w:p>
        </w:tc>
        <w:tc>
          <w:tcPr>
            <w:tcW w:w="3112" w:type="dxa"/>
            <w:shd w:val="clear" w:color="auto" w:fill="auto"/>
            <w:tcMar>
              <w:top w:w="29" w:type="dxa"/>
              <w:left w:w="115" w:type="dxa"/>
              <w:bottom w:w="29" w:type="dxa"/>
              <w:right w:w="115" w:type="dxa"/>
            </w:tcMar>
          </w:tcPr>
          <w:p w:rsidR="007F4F6E" w:rsidRPr="00F57323" w:rsidRDefault="007F4F6E" w:rsidP="007F4F6E">
            <w:pPr>
              <w:jc w:val="both"/>
              <w:rPr>
                <w:rFonts w:ascii="Georgia" w:hAnsi="Georgia"/>
              </w:rPr>
            </w:pPr>
            <w:hyperlink r:id="rId11" w:history="1">
              <w:r w:rsidRPr="00F57323">
                <w:rPr>
                  <w:rStyle w:val="Hyperlink"/>
                  <w:rFonts w:ascii="Georgia" w:hAnsi="Georgia"/>
                </w:rPr>
                <w:t xml:space="preserve">12Eat. </w:t>
              </w:r>
              <w:proofErr w:type="spellStart"/>
              <w:r w:rsidRPr="00F57323">
                <w:rPr>
                  <w:rStyle w:val="Hyperlink"/>
                  <w:rFonts w:ascii="Georgia" w:hAnsi="Georgia"/>
                </w:rPr>
                <w:t>Nowa</w:t>
              </w:r>
              <w:proofErr w:type="spellEnd"/>
              <w:r w:rsidRPr="00F57323">
                <w:rPr>
                  <w:rStyle w:val="Hyperlink"/>
                  <w:rFonts w:ascii="Georgia" w:hAnsi="Georgia"/>
                </w:rPr>
                <w:t xml:space="preserve"> </w:t>
              </w:r>
              <w:proofErr w:type="spellStart"/>
              <w:r w:rsidRPr="00F57323">
                <w:rPr>
                  <w:rStyle w:val="Hyperlink"/>
                  <w:rFonts w:ascii="Georgia" w:hAnsi="Georgia"/>
                </w:rPr>
                <w:t>sieć</w:t>
              </w:r>
              <w:proofErr w:type="spellEnd"/>
              <w:r w:rsidRPr="00F57323">
                <w:rPr>
                  <w:rStyle w:val="Hyperlink"/>
                  <w:rFonts w:ascii="Georgia" w:hAnsi="Georgia"/>
                </w:rPr>
                <w:t xml:space="preserve"> </w:t>
              </w:r>
              <w:proofErr w:type="spellStart"/>
              <w:r w:rsidRPr="00F57323">
                <w:rPr>
                  <w:rStyle w:val="Hyperlink"/>
                  <w:rFonts w:ascii="Georgia" w:hAnsi="Georgia"/>
                </w:rPr>
                <w:t>mikromarketów</w:t>
              </w:r>
              <w:proofErr w:type="spellEnd"/>
              <w:r w:rsidRPr="00F57323">
                <w:rPr>
                  <w:rStyle w:val="Hyperlink"/>
                  <w:rFonts w:ascii="Georgia" w:hAnsi="Georgia"/>
                </w:rPr>
                <w:t xml:space="preserve"> </w:t>
              </w:r>
              <w:proofErr w:type="spellStart"/>
              <w:r w:rsidRPr="00F57323">
                <w:rPr>
                  <w:rStyle w:val="Hyperlink"/>
                  <w:rFonts w:ascii="Georgia" w:hAnsi="Georgia"/>
                </w:rPr>
                <w:t>weszła</w:t>
              </w:r>
              <w:proofErr w:type="spellEnd"/>
              <w:r w:rsidRPr="00F57323">
                <w:rPr>
                  <w:rStyle w:val="Hyperlink"/>
                  <w:rFonts w:ascii="Georgia" w:hAnsi="Georgia"/>
                </w:rPr>
                <w:t xml:space="preserve"> </w:t>
              </w:r>
              <w:proofErr w:type="spellStart"/>
              <w:r w:rsidRPr="00F57323">
                <w:rPr>
                  <w:rStyle w:val="Hyperlink"/>
                  <w:rFonts w:ascii="Georgia" w:hAnsi="Georgia"/>
                </w:rPr>
                <w:t>do</w:t>
              </w:r>
              <w:proofErr w:type="spellEnd"/>
              <w:r w:rsidRPr="00F57323">
                <w:rPr>
                  <w:rStyle w:val="Hyperlink"/>
                  <w:rFonts w:ascii="Georgia" w:hAnsi="Georgia"/>
                </w:rPr>
                <w:t xml:space="preserve"> Polski</w:t>
              </w:r>
              <w:r w:rsidRPr="00F57323">
                <w:rPr>
                  <w:rStyle w:val="Hyperlink"/>
                  <w:rFonts w:ascii="Georgia" w:hAnsi="Georgia"/>
                </w:rPr>
                <w:t xml:space="preserve">. </w:t>
              </w:r>
              <w:proofErr w:type="spellStart"/>
              <w:r w:rsidRPr="00F57323">
                <w:rPr>
                  <w:rStyle w:val="Hyperlink"/>
                  <w:rFonts w:ascii="Georgia" w:hAnsi="Georgia"/>
                </w:rPr>
                <w:t>Nikt</w:t>
              </w:r>
              <w:proofErr w:type="spellEnd"/>
              <w:r w:rsidRPr="00F57323">
                <w:rPr>
                  <w:rStyle w:val="Hyperlink"/>
                  <w:rFonts w:ascii="Georgia" w:hAnsi="Georgia"/>
                </w:rPr>
                <w:t xml:space="preserve"> </w:t>
              </w:r>
              <w:proofErr w:type="spellStart"/>
              <w:r w:rsidRPr="00F57323">
                <w:rPr>
                  <w:rStyle w:val="Hyperlink"/>
                  <w:rFonts w:ascii="Georgia" w:hAnsi="Georgia"/>
                </w:rPr>
                <w:t>nie</w:t>
              </w:r>
              <w:proofErr w:type="spellEnd"/>
              <w:r w:rsidRPr="00F57323">
                <w:rPr>
                  <w:rStyle w:val="Hyperlink"/>
                  <w:rFonts w:ascii="Georgia" w:hAnsi="Georgia"/>
                </w:rPr>
                <w:t xml:space="preserve"> </w:t>
              </w:r>
              <w:proofErr w:type="spellStart"/>
              <w:r w:rsidRPr="00F57323">
                <w:rPr>
                  <w:rStyle w:val="Hyperlink"/>
                  <w:rFonts w:ascii="Georgia" w:hAnsi="Georgia"/>
                </w:rPr>
                <w:t>sprawdza</w:t>
              </w:r>
              <w:proofErr w:type="spellEnd"/>
              <w:r w:rsidRPr="00F57323">
                <w:rPr>
                  <w:rStyle w:val="Hyperlink"/>
                  <w:rFonts w:ascii="Georgia" w:hAnsi="Georgia"/>
                </w:rPr>
                <w:t xml:space="preserve">, </w:t>
              </w:r>
              <w:proofErr w:type="spellStart"/>
              <w:r w:rsidRPr="00F57323">
                <w:rPr>
                  <w:rStyle w:val="Hyperlink"/>
                  <w:rFonts w:ascii="Georgia" w:hAnsi="Georgia"/>
                </w:rPr>
                <w:t>czy</w:t>
              </w:r>
              <w:proofErr w:type="spellEnd"/>
              <w:r w:rsidRPr="00F57323">
                <w:rPr>
                  <w:rStyle w:val="Hyperlink"/>
                  <w:rFonts w:ascii="Georgia" w:hAnsi="Georgia"/>
                </w:rPr>
                <w:t xml:space="preserve"> </w:t>
              </w:r>
              <w:proofErr w:type="spellStart"/>
              <w:r w:rsidRPr="00F57323">
                <w:rPr>
                  <w:rStyle w:val="Hyperlink"/>
                  <w:rFonts w:ascii="Georgia" w:hAnsi="Georgia"/>
                </w:rPr>
                <w:t>zapłacisz</w:t>
              </w:r>
              <w:proofErr w:type="spellEnd"/>
              <w:r w:rsidRPr="00F57323">
                <w:rPr>
                  <w:rStyle w:val="Hyperlink"/>
                  <w:rFonts w:ascii="Georgia" w:hAnsi="Georgia"/>
                </w:rPr>
                <w:t xml:space="preserve"> (businessinsider.com.pl)</w:t>
              </w:r>
            </w:hyperlink>
          </w:p>
          <w:p w:rsidR="007F4F6E" w:rsidRPr="0026173B" w:rsidRDefault="007F4F6E" w:rsidP="007F4F6E">
            <w:pPr>
              <w:pStyle w:val="NoSpacing"/>
              <w:jc w:val="both"/>
              <w:rPr>
                <w:sz w:val="22"/>
                <w:szCs w:val="22"/>
              </w:rPr>
            </w:pPr>
          </w:p>
        </w:tc>
        <w:tc>
          <w:tcPr>
            <w:tcW w:w="567" w:type="dxa"/>
            <w:shd w:val="clear" w:color="auto" w:fill="auto"/>
            <w:tcMar>
              <w:top w:w="29" w:type="dxa"/>
              <w:left w:w="115" w:type="dxa"/>
              <w:bottom w:w="29" w:type="dxa"/>
              <w:right w:w="115" w:type="dxa"/>
            </w:tcMar>
          </w:tcPr>
          <w:p w:rsidR="007F4F6E" w:rsidRPr="0026173B" w:rsidRDefault="007F4F6E" w:rsidP="007F4F6E">
            <w:pPr>
              <w:spacing w:after="0" w:line="240" w:lineRule="auto"/>
              <w:rPr>
                <w:rFonts w:ascii="Times New Roman" w:eastAsia="Times New Roman" w:hAnsi="Times New Roman"/>
              </w:rPr>
            </w:pPr>
          </w:p>
        </w:tc>
      </w:tr>
      <w:tr w:rsidR="007F4F6E" w:rsidRPr="0026173B" w:rsidTr="009205D4">
        <w:trPr>
          <w:trHeight w:val="326"/>
        </w:trPr>
        <w:tc>
          <w:tcPr>
            <w:tcW w:w="9781" w:type="dxa"/>
            <w:gridSpan w:val="3"/>
            <w:shd w:val="clear" w:color="auto" w:fill="F4B083" w:themeFill="accent2" w:themeFillTint="99"/>
            <w:tcMar>
              <w:top w:w="29" w:type="dxa"/>
              <w:left w:w="115" w:type="dxa"/>
              <w:bottom w:w="29" w:type="dxa"/>
              <w:right w:w="115" w:type="dxa"/>
            </w:tcMar>
          </w:tcPr>
          <w:p w:rsidR="007F4F6E" w:rsidRPr="0026173B" w:rsidRDefault="007F4F6E" w:rsidP="007F4F6E">
            <w:pPr>
              <w:spacing w:after="0" w:line="240" w:lineRule="auto"/>
              <w:jc w:val="both"/>
              <w:rPr>
                <w:rFonts w:ascii="Times New Roman" w:hAnsi="Times New Roman"/>
              </w:rPr>
            </w:pPr>
            <w:r w:rsidRPr="0026173B">
              <w:rPr>
                <w:rFonts w:ascii="Times New Roman" w:hAnsi="Times New Roman"/>
                <w:b/>
              </w:rPr>
              <w:t>Investicijoms pritraukti aktuali informacija</w:t>
            </w:r>
          </w:p>
        </w:tc>
        <w:tc>
          <w:tcPr>
            <w:tcW w:w="567" w:type="dxa"/>
            <w:shd w:val="clear" w:color="auto" w:fill="auto"/>
            <w:tcMar>
              <w:top w:w="29" w:type="dxa"/>
              <w:left w:w="115" w:type="dxa"/>
              <w:bottom w:w="29" w:type="dxa"/>
              <w:right w:w="115" w:type="dxa"/>
            </w:tcMar>
          </w:tcPr>
          <w:p w:rsidR="007F4F6E" w:rsidRPr="0026173B" w:rsidRDefault="007F4F6E" w:rsidP="007F4F6E">
            <w:pPr>
              <w:pBdr>
                <w:top w:val="nil"/>
                <w:left w:val="nil"/>
                <w:bottom w:val="nil"/>
                <w:right w:val="nil"/>
                <w:between w:val="nil"/>
              </w:pBdr>
              <w:spacing w:after="0" w:line="240" w:lineRule="auto"/>
              <w:rPr>
                <w:rFonts w:ascii="Times New Roman" w:eastAsia="Times New Roman" w:hAnsi="Times New Roman"/>
              </w:rPr>
            </w:pPr>
          </w:p>
        </w:tc>
      </w:tr>
      <w:tr w:rsidR="007F4F6E" w:rsidRPr="0026173B" w:rsidTr="002E3D1B">
        <w:trPr>
          <w:trHeight w:val="216"/>
        </w:trPr>
        <w:tc>
          <w:tcPr>
            <w:tcW w:w="1418" w:type="dxa"/>
            <w:shd w:val="clear" w:color="auto" w:fill="auto"/>
            <w:tcMar>
              <w:top w:w="29" w:type="dxa"/>
              <w:left w:w="115" w:type="dxa"/>
              <w:bottom w:w="29" w:type="dxa"/>
              <w:right w:w="115" w:type="dxa"/>
            </w:tcMar>
          </w:tcPr>
          <w:p w:rsidR="007F4F6E" w:rsidRPr="0026173B" w:rsidRDefault="007F4F6E" w:rsidP="007F4F6E">
            <w:pPr>
              <w:pBdr>
                <w:top w:val="nil"/>
                <w:left w:val="nil"/>
                <w:bottom w:val="nil"/>
                <w:right w:val="nil"/>
                <w:between w:val="nil"/>
              </w:pBdr>
              <w:spacing w:after="0" w:line="240" w:lineRule="auto"/>
              <w:jc w:val="both"/>
              <w:rPr>
                <w:rFonts w:ascii="Times New Roman" w:eastAsia="Times New Roman" w:hAnsi="Times New Roman"/>
              </w:rPr>
            </w:pPr>
            <w:r>
              <w:rPr>
                <w:rFonts w:ascii="Times New Roman" w:eastAsia="Times New Roman" w:hAnsi="Times New Roman"/>
              </w:rPr>
              <w:t>2022 05 19</w:t>
            </w:r>
          </w:p>
        </w:tc>
        <w:tc>
          <w:tcPr>
            <w:tcW w:w="5251" w:type="dxa"/>
            <w:shd w:val="clear" w:color="auto" w:fill="auto"/>
            <w:tcMar>
              <w:top w:w="29" w:type="dxa"/>
              <w:left w:w="115" w:type="dxa"/>
              <w:bottom w:w="29" w:type="dxa"/>
              <w:right w:w="115" w:type="dxa"/>
            </w:tcMar>
          </w:tcPr>
          <w:p w:rsidR="007F4F6E" w:rsidRPr="0026173B" w:rsidRDefault="007F4F6E" w:rsidP="007F4F6E">
            <w:pPr>
              <w:pStyle w:val="NormalWeb"/>
              <w:shd w:val="clear" w:color="auto" w:fill="FFFFFF"/>
              <w:jc w:val="both"/>
              <w:rPr>
                <w:color w:val="222222"/>
                <w:sz w:val="22"/>
                <w:szCs w:val="22"/>
              </w:rPr>
            </w:pPr>
            <w:r w:rsidRPr="0026173B">
              <w:rPr>
                <w:b/>
                <w:bCs/>
                <w:color w:val="222222"/>
                <w:sz w:val="22"/>
                <w:szCs w:val="22"/>
              </w:rPr>
              <w:t xml:space="preserve">Lenkijos ir Taivano ekonominės konsultacijos.  </w:t>
            </w:r>
            <w:r w:rsidRPr="0026173B">
              <w:rPr>
                <w:color w:val="222222"/>
                <w:sz w:val="22"/>
                <w:szCs w:val="22"/>
              </w:rPr>
              <w:t xml:space="preserve">Ketvirtadienį </w:t>
            </w:r>
            <w:r w:rsidRPr="0026173B">
              <w:rPr>
                <w:color w:val="222222"/>
                <w:sz w:val="22"/>
                <w:szCs w:val="22"/>
              </w:rPr>
              <w:t xml:space="preserve">gegužės 17 d. </w:t>
            </w:r>
            <w:r w:rsidRPr="0026173B">
              <w:rPr>
                <w:color w:val="222222"/>
                <w:sz w:val="22"/>
                <w:szCs w:val="22"/>
              </w:rPr>
              <w:t xml:space="preserve">baigėsi tris dienas trukęs Lenkijos plėtros ir technologijų viceministro </w:t>
            </w:r>
            <w:proofErr w:type="spellStart"/>
            <w:r w:rsidRPr="0026173B">
              <w:rPr>
                <w:color w:val="222222"/>
                <w:sz w:val="22"/>
                <w:szCs w:val="22"/>
              </w:rPr>
              <w:t>Grzegorzo</w:t>
            </w:r>
            <w:proofErr w:type="spellEnd"/>
            <w:r w:rsidRPr="0026173B">
              <w:rPr>
                <w:color w:val="222222"/>
                <w:sz w:val="22"/>
                <w:szCs w:val="22"/>
              </w:rPr>
              <w:t xml:space="preserve"> </w:t>
            </w:r>
            <w:proofErr w:type="spellStart"/>
            <w:r w:rsidRPr="0026173B">
              <w:rPr>
                <w:color w:val="222222"/>
                <w:sz w:val="22"/>
                <w:szCs w:val="22"/>
              </w:rPr>
              <w:t>Piechowiako</w:t>
            </w:r>
            <w:proofErr w:type="spellEnd"/>
            <w:r w:rsidRPr="0026173B">
              <w:rPr>
                <w:color w:val="222222"/>
                <w:sz w:val="22"/>
                <w:szCs w:val="22"/>
              </w:rPr>
              <w:t xml:space="preserve"> vizitas Taivane. Viceministro vadovaujama delegacija  dalyvavo konsultacijose ir dviejuose Lenkijos ir Taivano investicijų forumuose Taipėjuje ir </w:t>
            </w:r>
            <w:proofErr w:type="spellStart"/>
            <w:r w:rsidRPr="0026173B">
              <w:rPr>
                <w:color w:val="222222"/>
                <w:sz w:val="22"/>
                <w:szCs w:val="22"/>
              </w:rPr>
              <w:t>Gaosionge</w:t>
            </w:r>
            <w:proofErr w:type="spellEnd"/>
            <w:r w:rsidRPr="0026173B">
              <w:rPr>
                <w:color w:val="222222"/>
                <w:sz w:val="22"/>
                <w:szCs w:val="22"/>
              </w:rPr>
              <w:t>, taip pat susitiko su Taivano verslo ir mokslo atstovais.</w:t>
            </w:r>
            <w:r w:rsidRPr="0026173B">
              <w:rPr>
                <w:color w:val="222222"/>
                <w:sz w:val="22"/>
                <w:szCs w:val="22"/>
              </w:rPr>
              <w:t xml:space="preserve"> </w:t>
            </w:r>
            <w:r w:rsidRPr="0026173B">
              <w:rPr>
                <w:color w:val="222222"/>
                <w:sz w:val="22"/>
                <w:szCs w:val="22"/>
              </w:rPr>
              <w:t xml:space="preserve">„Vizito Taivane metu, be kita ko, aptarėme abipusio bendradarbiavimo plėtojimo galimybes aukštųjų technologijų, </w:t>
            </w:r>
            <w:proofErr w:type="spellStart"/>
            <w:r w:rsidRPr="0026173B">
              <w:rPr>
                <w:color w:val="222222"/>
                <w:sz w:val="22"/>
                <w:szCs w:val="22"/>
              </w:rPr>
              <w:t>elektromobilumo</w:t>
            </w:r>
            <w:proofErr w:type="spellEnd"/>
            <w:r w:rsidRPr="0026173B">
              <w:rPr>
                <w:color w:val="222222"/>
                <w:sz w:val="22"/>
                <w:szCs w:val="22"/>
              </w:rPr>
              <w:t xml:space="preserve"> ir vandenilio srityse. Lenkija turi didžiulį mokslinių tyrimų ir plėtros potencialą ir siūlo patrauklias priemones užsienio verslininkams remti, todėl Lenkija yra puiki vieta investuoti, ką ir paskatinome Taivano įmones“, – PAP agentūrai po vizito sakė G. </w:t>
            </w:r>
            <w:proofErr w:type="spellStart"/>
            <w:r w:rsidRPr="0026173B">
              <w:rPr>
                <w:color w:val="222222"/>
                <w:sz w:val="22"/>
                <w:szCs w:val="22"/>
              </w:rPr>
              <w:t>Piechowiakas</w:t>
            </w:r>
            <w:proofErr w:type="spellEnd"/>
            <w:r w:rsidRPr="0026173B">
              <w:rPr>
                <w:color w:val="222222"/>
                <w:sz w:val="22"/>
                <w:szCs w:val="22"/>
              </w:rPr>
              <w:t>.</w:t>
            </w:r>
          </w:p>
          <w:p w:rsidR="007F4F6E" w:rsidRPr="0026173B" w:rsidRDefault="007F4F6E" w:rsidP="007F4F6E">
            <w:pPr>
              <w:pStyle w:val="NormalWeb"/>
              <w:shd w:val="clear" w:color="auto" w:fill="FFFFFF"/>
              <w:jc w:val="both"/>
              <w:rPr>
                <w:color w:val="222222"/>
                <w:sz w:val="22"/>
                <w:szCs w:val="22"/>
              </w:rPr>
            </w:pPr>
            <w:r w:rsidRPr="0026173B">
              <w:rPr>
                <w:color w:val="222222"/>
                <w:sz w:val="22"/>
                <w:szCs w:val="22"/>
              </w:rPr>
              <w:t xml:space="preserve">Vizito metu buvo pasirašytos trys bendradarbiavimo sutartys: elektronikos, </w:t>
            </w:r>
            <w:proofErr w:type="spellStart"/>
            <w:r w:rsidRPr="0026173B">
              <w:rPr>
                <w:color w:val="222222"/>
                <w:sz w:val="22"/>
                <w:szCs w:val="22"/>
              </w:rPr>
              <w:t>elektromobilumo</w:t>
            </w:r>
            <w:proofErr w:type="spellEnd"/>
            <w:r w:rsidRPr="0026173B">
              <w:rPr>
                <w:color w:val="222222"/>
                <w:sz w:val="22"/>
                <w:szCs w:val="22"/>
              </w:rPr>
              <w:t xml:space="preserve"> ir aplinkosaugos srityse. „Šie susitarimai atveria naujų galimybių. Esame atviri tolesniam ekonominio bendradarbiavimo su Taivano puse plėtrai, ypač investicijų srityje. Tikimės naujų, technologiškai pažangių Taivano įmonių investicijų, įskaitant ir iš puslaidininkių sektoriaus“, – pažymėjo Lenkijos plėtros ir technologijų viceministras. Kartu jis pabrėžė, kad su Taivano partneriais buvo sutarta dėl puslaidininkių darbo grupės steigimo, kas gali tapti nauju impulsu plėtojant Lenkijos ir Taivano bendradarbiavimą technologijų srityje. „Lenkija ilgą laiką buvo strateginis taškas Taivano investuotojams Europoje. Tai reiškia 33,6 procentų padidėjimą lyginant su 2020 metais“, – pridūrė jis.</w:t>
            </w:r>
          </w:p>
          <w:p w:rsidR="007F4F6E" w:rsidRPr="0026173B" w:rsidRDefault="007F4F6E" w:rsidP="007F4F6E">
            <w:pPr>
              <w:pStyle w:val="NormalWeb"/>
              <w:shd w:val="clear" w:color="auto" w:fill="FFFFFF"/>
              <w:jc w:val="both"/>
              <w:rPr>
                <w:color w:val="222222"/>
                <w:sz w:val="22"/>
                <w:szCs w:val="22"/>
              </w:rPr>
            </w:pPr>
            <w:r w:rsidRPr="0026173B">
              <w:rPr>
                <w:color w:val="222222"/>
                <w:sz w:val="22"/>
                <w:szCs w:val="22"/>
              </w:rPr>
              <w:t>Taivanas yra 21-oji ekonomika pasaulyje ir yra tarp dešimties svarbiausių Lenkijos prekybos partnerių Azijoje. Lenkija, be kita ko, eksportuoja į Taivaną elektromechaninės pramonės, chemijos pramonės gaminius, taip pat maisto produktus.</w:t>
            </w:r>
          </w:p>
          <w:p w:rsidR="007F4F6E" w:rsidRPr="0026173B" w:rsidRDefault="007F4F6E" w:rsidP="007F4F6E">
            <w:pPr>
              <w:pStyle w:val="NormalWeb"/>
              <w:shd w:val="clear" w:color="auto" w:fill="FFFFFF"/>
              <w:jc w:val="both"/>
              <w:rPr>
                <w:color w:val="222222"/>
                <w:sz w:val="22"/>
                <w:szCs w:val="22"/>
              </w:rPr>
            </w:pPr>
            <w:r w:rsidRPr="0026173B">
              <w:rPr>
                <w:color w:val="222222"/>
                <w:sz w:val="22"/>
                <w:szCs w:val="22"/>
              </w:rPr>
              <w:t>Bendri moksliniai tyrimai puslaidininkių srityje bus vykdomi Tyrimų tinkle „</w:t>
            </w:r>
            <w:proofErr w:type="spellStart"/>
            <w:r w:rsidRPr="0026173B">
              <w:rPr>
                <w:color w:val="222222"/>
                <w:sz w:val="22"/>
                <w:szCs w:val="22"/>
              </w:rPr>
              <w:t>Lukasiewicz</w:t>
            </w:r>
            <w:proofErr w:type="spellEnd"/>
            <w:r w:rsidRPr="0026173B">
              <w:rPr>
                <w:color w:val="222222"/>
                <w:sz w:val="22"/>
                <w:szCs w:val="22"/>
              </w:rPr>
              <w:t xml:space="preserve">“ - Mikroelektronikos ir </w:t>
            </w:r>
            <w:proofErr w:type="spellStart"/>
            <w:r w:rsidRPr="0026173B">
              <w:rPr>
                <w:color w:val="222222"/>
                <w:sz w:val="22"/>
                <w:szCs w:val="22"/>
              </w:rPr>
              <w:t>fotonikos</w:t>
            </w:r>
            <w:proofErr w:type="spellEnd"/>
            <w:r w:rsidRPr="0026173B">
              <w:rPr>
                <w:color w:val="222222"/>
                <w:sz w:val="22"/>
                <w:szCs w:val="22"/>
              </w:rPr>
              <w:t xml:space="preserve"> institute. Pagal ITRI Pramoninių technologijų instituto ir „</w:t>
            </w:r>
            <w:proofErr w:type="spellStart"/>
            <w:r w:rsidRPr="0026173B">
              <w:rPr>
                <w:color w:val="222222"/>
                <w:sz w:val="22"/>
                <w:szCs w:val="22"/>
              </w:rPr>
              <w:t>Łukasiewicz</w:t>
            </w:r>
            <w:proofErr w:type="spellEnd"/>
            <w:r w:rsidRPr="0026173B">
              <w:rPr>
                <w:color w:val="222222"/>
                <w:sz w:val="22"/>
                <w:szCs w:val="22"/>
              </w:rPr>
              <w:t xml:space="preserve">“ centro sudarytą sutartį šalys įsipareigojo atlikti puslaidininkinių įrenginių tyrimų ir plėtros darbus. Taip pat buvo pasirašyta bendradarbiavimo sutartis tarp Aplinkos apsaugos instituto - Nacionalinio tyrimų instituto ir Taivano partnerio Taivano elektros ir elektronikos gamintojų asociacijos. Bendrus projektus  taip pat planuoja  Cheminių medžiagų biuras ir Taivano </w:t>
            </w:r>
            <w:proofErr w:type="spellStart"/>
            <w:r w:rsidRPr="0026173B">
              <w:rPr>
                <w:color w:val="222222"/>
                <w:sz w:val="22"/>
                <w:szCs w:val="22"/>
              </w:rPr>
              <w:t>Accreditation</w:t>
            </w:r>
            <w:proofErr w:type="spellEnd"/>
            <w:r w:rsidRPr="0026173B">
              <w:rPr>
                <w:color w:val="222222"/>
                <w:sz w:val="22"/>
                <w:szCs w:val="22"/>
              </w:rPr>
              <w:t xml:space="preserve"> </w:t>
            </w:r>
            <w:proofErr w:type="spellStart"/>
            <w:r w:rsidRPr="0026173B">
              <w:rPr>
                <w:color w:val="222222"/>
                <w:sz w:val="22"/>
                <w:szCs w:val="22"/>
              </w:rPr>
              <w:t>Foundation</w:t>
            </w:r>
            <w:proofErr w:type="spellEnd"/>
            <w:r w:rsidRPr="0026173B">
              <w:rPr>
                <w:color w:val="222222"/>
                <w:sz w:val="22"/>
                <w:szCs w:val="22"/>
              </w:rPr>
              <w:t>, kurie vizito Taipėjuje metu pasirašė susitarimą.</w:t>
            </w:r>
          </w:p>
          <w:p w:rsidR="007F4F6E" w:rsidRPr="0026173B" w:rsidRDefault="007F4F6E" w:rsidP="007F4F6E">
            <w:pPr>
              <w:pStyle w:val="NormalWeb"/>
              <w:shd w:val="clear" w:color="auto" w:fill="FFFFFF"/>
              <w:jc w:val="both"/>
              <w:rPr>
                <w:color w:val="222222"/>
                <w:sz w:val="22"/>
                <w:szCs w:val="22"/>
              </w:rPr>
            </w:pPr>
            <w:r w:rsidRPr="0026173B">
              <w:rPr>
                <w:color w:val="222222"/>
                <w:sz w:val="22"/>
                <w:szCs w:val="22"/>
              </w:rPr>
              <w:t xml:space="preserve">Taivanas šiuo metu yra septintasis Lenkijos prekybos partneris Azijos ir Ramiojo vandenyno regione. 2021 m. prekybos apyvarta siekė daugiau nei 2,6 mlrd. USD, </w:t>
            </w:r>
            <w:proofErr w:type="spellStart"/>
            <w:r w:rsidRPr="0026173B">
              <w:rPr>
                <w:color w:val="222222"/>
                <w:sz w:val="22"/>
                <w:szCs w:val="22"/>
              </w:rPr>
              <w:t>ty</w:t>
            </w:r>
            <w:proofErr w:type="spellEnd"/>
            <w:r w:rsidRPr="0026173B">
              <w:rPr>
                <w:color w:val="222222"/>
                <w:sz w:val="22"/>
                <w:szCs w:val="22"/>
              </w:rPr>
              <w:t xml:space="preserve"> 33 proc. daugiau nei per metus. Per pirmuosius du 2022 m. mėnesius dvišalė prekyba, palyginti su praėjusiais metais, išaugo beveik 50 proc. Savo ruožtu Taivano įmonės, tęsiančios investicinę veiklą Lenkijoje, sukūrė beveik 3 tūkst. darbo vietų.</w:t>
            </w:r>
          </w:p>
          <w:p w:rsidR="007F4F6E" w:rsidRPr="0026173B" w:rsidRDefault="007F4F6E" w:rsidP="007F4F6E">
            <w:pPr>
              <w:pStyle w:val="NormalWeb"/>
              <w:shd w:val="clear" w:color="auto" w:fill="FFFFFF"/>
              <w:jc w:val="both"/>
              <w:rPr>
                <w:color w:val="222222"/>
                <w:sz w:val="22"/>
                <w:szCs w:val="22"/>
              </w:rPr>
            </w:pPr>
            <w:r w:rsidRPr="0026173B">
              <w:rPr>
                <w:color w:val="222222"/>
                <w:sz w:val="22"/>
                <w:szCs w:val="22"/>
              </w:rPr>
              <w:t xml:space="preserve">Lenkijos ir Taivano investicijų forumo metu abi pusės pristatė bendradarbiavimo aukštųjų technologijų srityje potencialą. Tikimasi, kad, be kita ko, paspartės puslaidininkių, </w:t>
            </w:r>
            <w:proofErr w:type="spellStart"/>
            <w:r w:rsidRPr="0026173B">
              <w:rPr>
                <w:color w:val="222222"/>
                <w:sz w:val="22"/>
                <w:szCs w:val="22"/>
              </w:rPr>
              <w:t>elektromobilumo</w:t>
            </w:r>
            <w:proofErr w:type="spellEnd"/>
            <w:r w:rsidRPr="0026173B">
              <w:rPr>
                <w:color w:val="222222"/>
                <w:sz w:val="22"/>
                <w:szCs w:val="22"/>
              </w:rPr>
              <w:t xml:space="preserve"> ir vandenilio sektorių plėtra.</w:t>
            </w:r>
          </w:p>
          <w:p w:rsidR="007F4F6E" w:rsidRPr="0026173B" w:rsidRDefault="007F4F6E" w:rsidP="007F4F6E">
            <w:pPr>
              <w:pStyle w:val="NormalWeb"/>
              <w:shd w:val="clear" w:color="auto" w:fill="FFFFFF"/>
              <w:jc w:val="both"/>
              <w:rPr>
                <w:color w:val="222222"/>
                <w:sz w:val="22"/>
                <w:szCs w:val="22"/>
              </w:rPr>
            </w:pPr>
            <w:r w:rsidRPr="0026173B">
              <w:rPr>
                <w:color w:val="222222"/>
                <w:sz w:val="22"/>
                <w:szCs w:val="22"/>
              </w:rPr>
              <w:t xml:space="preserve">Viceministras G. </w:t>
            </w:r>
            <w:proofErr w:type="spellStart"/>
            <w:r w:rsidRPr="0026173B">
              <w:rPr>
                <w:color w:val="222222"/>
                <w:sz w:val="22"/>
                <w:szCs w:val="22"/>
              </w:rPr>
              <w:t>Piechowiakas</w:t>
            </w:r>
            <w:proofErr w:type="spellEnd"/>
            <w:r w:rsidRPr="0026173B">
              <w:rPr>
                <w:color w:val="222222"/>
                <w:sz w:val="22"/>
                <w:szCs w:val="22"/>
              </w:rPr>
              <w:t xml:space="preserve"> vizito Taivane metu susitiko su ūkio viceministru </w:t>
            </w:r>
            <w:proofErr w:type="spellStart"/>
            <w:r w:rsidRPr="0026173B">
              <w:rPr>
                <w:color w:val="222222"/>
                <w:sz w:val="22"/>
                <w:szCs w:val="22"/>
              </w:rPr>
              <w:t>Chern-Chyi</w:t>
            </w:r>
            <w:proofErr w:type="spellEnd"/>
            <w:r w:rsidRPr="0026173B">
              <w:rPr>
                <w:color w:val="222222"/>
                <w:sz w:val="22"/>
                <w:szCs w:val="22"/>
              </w:rPr>
              <w:t xml:space="preserve"> </w:t>
            </w:r>
            <w:proofErr w:type="spellStart"/>
            <w:r w:rsidRPr="0026173B">
              <w:rPr>
                <w:color w:val="222222"/>
                <w:sz w:val="22"/>
                <w:szCs w:val="22"/>
              </w:rPr>
              <w:t>Chen</w:t>
            </w:r>
            <w:proofErr w:type="spellEnd"/>
            <w:r w:rsidRPr="0026173B">
              <w:rPr>
                <w:color w:val="222222"/>
                <w:sz w:val="22"/>
                <w:szCs w:val="22"/>
              </w:rPr>
              <w:t xml:space="preserve"> ir Nacionalinės plėtros tarybos vadovu </w:t>
            </w:r>
            <w:proofErr w:type="spellStart"/>
            <w:r w:rsidRPr="0026173B">
              <w:rPr>
                <w:color w:val="222222"/>
                <w:sz w:val="22"/>
                <w:szCs w:val="22"/>
              </w:rPr>
              <w:t>Ming-hsin</w:t>
            </w:r>
            <w:proofErr w:type="spellEnd"/>
            <w:r w:rsidRPr="0026173B">
              <w:rPr>
                <w:color w:val="222222"/>
                <w:sz w:val="22"/>
                <w:szCs w:val="22"/>
              </w:rPr>
              <w:t xml:space="preserve"> </w:t>
            </w:r>
            <w:proofErr w:type="spellStart"/>
            <w:r w:rsidRPr="0026173B">
              <w:rPr>
                <w:color w:val="222222"/>
                <w:sz w:val="22"/>
                <w:szCs w:val="22"/>
              </w:rPr>
              <w:t>Kung</w:t>
            </w:r>
            <w:proofErr w:type="spellEnd"/>
            <w:r w:rsidRPr="0026173B">
              <w:rPr>
                <w:color w:val="222222"/>
                <w:sz w:val="22"/>
                <w:szCs w:val="22"/>
              </w:rPr>
              <w:t xml:space="preserve">, su kuriais aptarė dvišalio bendradarbiavimo gilinimo galimybes. Lenkijos viceministras pažymėjo, jog dvišalio ekonominio bendradarbiavimo perspektyvoje Lenkijos  tikslas – didinti investicijas ir tvarią prekybą, taip pat bendradarbiavimą </w:t>
            </w:r>
            <w:proofErr w:type="spellStart"/>
            <w:r w:rsidRPr="0026173B">
              <w:rPr>
                <w:color w:val="222222"/>
                <w:sz w:val="22"/>
                <w:szCs w:val="22"/>
              </w:rPr>
              <w:t>elektromobilumo</w:t>
            </w:r>
            <w:proofErr w:type="spellEnd"/>
            <w:r w:rsidRPr="0026173B">
              <w:rPr>
                <w:color w:val="222222"/>
                <w:sz w:val="22"/>
                <w:szCs w:val="22"/>
              </w:rPr>
              <w:t xml:space="preserve"> srityje.</w:t>
            </w:r>
          </w:p>
          <w:p w:rsidR="007F4F6E" w:rsidRPr="0026173B" w:rsidRDefault="007F4F6E" w:rsidP="007F4F6E">
            <w:pPr>
              <w:pStyle w:val="NormalWeb"/>
              <w:shd w:val="clear" w:color="auto" w:fill="FFFFFF"/>
              <w:spacing w:before="0" w:beforeAutospacing="0" w:after="0" w:afterAutospacing="0"/>
              <w:jc w:val="both"/>
              <w:rPr>
                <w:color w:val="222222"/>
                <w:sz w:val="22"/>
                <w:szCs w:val="22"/>
              </w:rPr>
            </w:pPr>
            <w:r w:rsidRPr="0026173B">
              <w:rPr>
                <w:color w:val="222222"/>
                <w:sz w:val="22"/>
                <w:szCs w:val="22"/>
              </w:rPr>
              <w:t xml:space="preserve">Lenkijos delegacija taip pat surengė keletą susitikimų su pirmaujančiomis Taivano įmonėmis ir aplankė </w:t>
            </w:r>
            <w:proofErr w:type="spellStart"/>
            <w:r w:rsidRPr="0026173B">
              <w:rPr>
                <w:color w:val="222222"/>
                <w:sz w:val="22"/>
                <w:szCs w:val="22"/>
              </w:rPr>
              <w:t>Hsinchu</w:t>
            </w:r>
            <w:proofErr w:type="spellEnd"/>
            <w:r w:rsidRPr="0026173B">
              <w:rPr>
                <w:color w:val="222222"/>
                <w:sz w:val="22"/>
                <w:szCs w:val="22"/>
              </w:rPr>
              <w:t xml:space="preserve"> mokslo parką, kuriame veikia daugiau nei 400 aukštųjų technologijų įmonių, daugiausia puslaidininkių, kompiuterių, telekomunikacijų ir optoelektronikos pramonėse. Pokalbių metu buvo aptarti apsikeitimo patirtimi klausimai, taip pat gerosios Taivano praktikos perkėlimas į Lenkiją, studentų ir mokslininkų mainų skatinimas.</w:t>
            </w:r>
          </w:p>
        </w:tc>
        <w:tc>
          <w:tcPr>
            <w:tcW w:w="3112" w:type="dxa"/>
            <w:shd w:val="clear" w:color="auto" w:fill="auto"/>
            <w:tcMar>
              <w:top w:w="29" w:type="dxa"/>
              <w:left w:w="115" w:type="dxa"/>
              <w:bottom w:w="29" w:type="dxa"/>
              <w:right w:w="115" w:type="dxa"/>
            </w:tcMar>
          </w:tcPr>
          <w:p w:rsidR="007F4F6E" w:rsidRPr="0026173B" w:rsidRDefault="007F4F6E" w:rsidP="007F4F6E">
            <w:pPr>
              <w:spacing w:line="240" w:lineRule="auto"/>
              <w:rPr>
                <w:rFonts w:ascii="Times New Roman" w:hAnsi="Times New Roman"/>
              </w:rPr>
            </w:pPr>
            <w:hyperlink r:id="rId12" w:history="1">
              <w:proofErr w:type="spellStart"/>
              <w:r w:rsidRPr="0026173B">
                <w:rPr>
                  <w:rStyle w:val="Hyperlink"/>
                  <w:rFonts w:ascii="Times New Roman" w:hAnsi="Times New Roman"/>
                </w:rPr>
                <w:t>Piechowiak</w:t>
              </w:r>
              <w:proofErr w:type="spellEnd"/>
              <w:r w:rsidRPr="0026173B">
                <w:rPr>
                  <w:rStyle w:val="Hyperlink"/>
                  <w:rFonts w:ascii="Times New Roman" w:hAnsi="Times New Roman"/>
                </w:rPr>
                <w:t xml:space="preserve"> O </w:t>
              </w:r>
              <w:proofErr w:type="spellStart"/>
              <w:r w:rsidRPr="0026173B">
                <w:rPr>
                  <w:rStyle w:val="Hyperlink"/>
                  <w:rFonts w:ascii="Times New Roman" w:hAnsi="Times New Roman"/>
                </w:rPr>
                <w:t>Wizycie</w:t>
              </w:r>
              <w:proofErr w:type="spellEnd"/>
              <w:r w:rsidRPr="0026173B">
                <w:rPr>
                  <w:rStyle w:val="Hyperlink"/>
                  <w:rFonts w:ascii="Times New Roman" w:hAnsi="Times New Roman"/>
                </w:rPr>
                <w:t xml:space="preserve"> Na </w:t>
              </w:r>
              <w:proofErr w:type="spellStart"/>
              <w:r w:rsidRPr="0026173B">
                <w:rPr>
                  <w:rStyle w:val="Hyperlink"/>
                  <w:rFonts w:ascii="Times New Roman" w:hAnsi="Times New Roman"/>
                </w:rPr>
                <w:t>Tajwanie</w:t>
              </w:r>
              <w:proofErr w:type="spellEnd"/>
              <w:r w:rsidRPr="0026173B">
                <w:rPr>
                  <w:rStyle w:val="Hyperlink"/>
                  <w:rFonts w:ascii="Times New Roman" w:hAnsi="Times New Roman"/>
                </w:rPr>
                <w:t xml:space="preserve">: </w:t>
              </w:r>
              <w:proofErr w:type="spellStart"/>
              <w:r w:rsidRPr="0026173B">
                <w:rPr>
                  <w:rStyle w:val="Hyperlink"/>
                  <w:rFonts w:ascii="Times New Roman" w:hAnsi="Times New Roman"/>
                </w:rPr>
                <w:t>Podpisano</w:t>
              </w:r>
              <w:proofErr w:type="spellEnd"/>
              <w:r w:rsidRPr="0026173B">
                <w:rPr>
                  <w:rStyle w:val="Hyperlink"/>
                  <w:rFonts w:ascii="Times New Roman" w:hAnsi="Times New Roman"/>
                </w:rPr>
                <w:t xml:space="preserve"> </w:t>
              </w:r>
              <w:proofErr w:type="spellStart"/>
              <w:r w:rsidRPr="0026173B">
                <w:rPr>
                  <w:rStyle w:val="Hyperlink"/>
                  <w:rFonts w:ascii="Times New Roman" w:hAnsi="Times New Roman"/>
                </w:rPr>
                <w:t>Trzy</w:t>
              </w:r>
              <w:proofErr w:type="spellEnd"/>
              <w:r w:rsidRPr="0026173B">
                <w:rPr>
                  <w:rStyle w:val="Hyperlink"/>
                  <w:rFonts w:ascii="Times New Roman" w:hAnsi="Times New Roman"/>
                </w:rPr>
                <w:t xml:space="preserve"> </w:t>
              </w:r>
              <w:proofErr w:type="spellStart"/>
              <w:r w:rsidRPr="0026173B">
                <w:rPr>
                  <w:rStyle w:val="Hyperlink"/>
                  <w:rFonts w:ascii="Times New Roman" w:hAnsi="Times New Roman"/>
                </w:rPr>
                <w:t>Porozumienia</w:t>
              </w:r>
              <w:proofErr w:type="spellEnd"/>
              <w:r w:rsidRPr="0026173B">
                <w:rPr>
                  <w:rStyle w:val="Hyperlink"/>
                  <w:rFonts w:ascii="Times New Roman" w:hAnsi="Times New Roman"/>
                </w:rPr>
                <w:t xml:space="preserve"> O </w:t>
              </w:r>
              <w:proofErr w:type="spellStart"/>
              <w:r w:rsidRPr="0026173B">
                <w:rPr>
                  <w:rStyle w:val="Hyperlink"/>
                  <w:rFonts w:ascii="Times New Roman" w:hAnsi="Times New Roman"/>
                </w:rPr>
                <w:t>Współpracy</w:t>
              </w:r>
              <w:proofErr w:type="spellEnd"/>
              <w:r w:rsidRPr="0026173B">
                <w:rPr>
                  <w:rStyle w:val="Hyperlink"/>
                  <w:rFonts w:ascii="Times New Roman" w:hAnsi="Times New Roman"/>
                </w:rPr>
                <w:t xml:space="preserve"> (brandsit.pl)</w:t>
              </w:r>
            </w:hyperlink>
          </w:p>
          <w:p w:rsidR="007F4F6E" w:rsidRPr="0026173B" w:rsidRDefault="007F4F6E" w:rsidP="007F4F6E">
            <w:pPr>
              <w:spacing w:line="240" w:lineRule="auto"/>
              <w:rPr>
                <w:rFonts w:ascii="Times New Roman" w:hAnsi="Times New Roman"/>
              </w:rPr>
            </w:pPr>
            <w:hyperlink r:id="rId13" w:history="1">
              <w:proofErr w:type="spellStart"/>
              <w:r w:rsidRPr="0026173B">
                <w:rPr>
                  <w:rStyle w:val="Hyperlink"/>
                  <w:rFonts w:ascii="Times New Roman" w:hAnsi="Times New Roman"/>
                </w:rPr>
                <w:t>Łukasiewicz</w:t>
              </w:r>
              <w:proofErr w:type="spellEnd"/>
              <w:r w:rsidRPr="0026173B">
                <w:rPr>
                  <w:rStyle w:val="Hyperlink"/>
                  <w:rFonts w:ascii="Times New Roman" w:hAnsi="Times New Roman"/>
                </w:rPr>
                <w:t xml:space="preserve"> z </w:t>
              </w:r>
              <w:proofErr w:type="spellStart"/>
              <w:r w:rsidRPr="0026173B">
                <w:rPr>
                  <w:rStyle w:val="Hyperlink"/>
                  <w:rFonts w:ascii="Times New Roman" w:hAnsi="Times New Roman"/>
                </w:rPr>
                <w:t>misją</w:t>
              </w:r>
              <w:proofErr w:type="spellEnd"/>
              <w:r w:rsidRPr="0026173B">
                <w:rPr>
                  <w:rStyle w:val="Hyperlink"/>
                  <w:rFonts w:ascii="Times New Roman" w:hAnsi="Times New Roman"/>
                </w:rPr>
                <w:t xml:space="preserve"> na X </w:t>
              </w:r>
              <w:proofErr w:type="spellStart"/>
              <w:r w:rsidRPr="0026173B">
                <w:rPr>
                  <w:rStyle w:val="Hyperlink"/>
                  <w:rFonts w:ascii="Times New Roman" w:hAnsi="Times New Roman"/>
                </w:rPr>
                <w:t>polsko-tajwańskich</w:t>
              </w:r>
              <w:proofErr w:type="spellEnd"/>
              <w:r w:rsidRPr="0026173B">
                <w:rPr>
                  <w:rStyle w:val="Hyperlink"/>
                  <w:rFonts w:ascii="Times New Roman" w:hAnsi="Times New Roman"/>
                </w:rPr>
                <w:t xml:space="preserve"> </w:t>
              </w:r>
              <w:proofErr w:type="spellStart"/>
              <w:r w:rsidRPr="0026173B">
                <w:rPr>
                  <w:rStyle w:val="Hyperlink"/>
                  <w:rFonts w:ascii="Times New Roman" w:hAnsi="Times New Roman"/>
                </w:rPr>
                <w:t>konsultacjach</w:t>
              </w:r>
              <w:proofErr w:type="spellEnd"/>
              <w:r w:rsidRPr="0026173B">
                <w:rPr>
                  <w:rStyle w:val="Hyperlink"/>
                  <w:rFonts w:ascii="Times New Roman" w:hAnsi="Times New Roman"/>
                </w:rPr>
                <w:t xml:space="preserve"> </w:t>
              </w:r>
              <w:proofErr w:type="spellStart"/>
              <w:r w:rsidRPr="0026173B">
                <w:rPr>
                  <w:rStyle w:val="Hyperlink"/>
                  <w:rFonts w:ascii="Times New Roman" w:hAnsi="Times New Roman"/>
                </w:rPr>
                <w:t>gospodarczych</w:t>
              </w:r>
              <w:proofErr w:type="spellEnd"/>
              <w:r w:rsidRPr="0026173B">
                <w:rPr>
                  <w:rStyle w:val="Hyperlink"/>
                  <w:rFonts w:ascii="Times New Roman" w:hAnsi="Times New Roman"/>
                </w:rPr>
                <w:t xml:space="preserve"> - infoWire.pl</w:t>
              </w:r>
            </w:hyperlink>
          </w:p>
          <w:p w:rsidR="007F4F6E" w:rsidRPr="0026173B" w:rsidRDefault="007F4F6E" w:rsidP="007F4F6E">
            <w:pPr>
              <w:spacing w:line="240" w:lineRule="auto"/>
              <w:rPr>
                <w:rFonts w:ascii="Times New Roman" w:hAnsi="Times New Roman"/>
              </w:rPr>
            </w:pPr>
            <w:hyperlink r:id="rId14" w:history="1">
              <w:r w:rsidRPr="0026173B">
                <w:rPr>
                  <w:rStyle w:val="Hyperlink"/>
                  <w:rFonts w:ascii="Times New Roman" w:hAnsi="Times New Roman"/>
                </w:rPr>
                <w:t>Połączenie potencjałów we współpracy między Polską a Tajwanem – to cel misji wiceministra Grzegorza Piechowiaka na Tajwanie - Ministerstwo Rozwoju i Technologii - Portal Gov.pl (www.gov.pl)</w:t>
              </w:r>
            </w:hyperlink>
          </w:p>
          <w:p w:rsidR="007F4F6E" w:rsidRPr="0026173B" w:rsidRDefault="007F4F6E" w:rsidP="007F4F6E">
            <w:pPr>
              <w:spacing w:line="240" w:lineRule="auto"/>
              <w:rPr>
                <w:rFonts w:ascii="Times New Roman" w:hAnsi="Times New Roman"/>
              </w:rPr>
            </w:pPr>
          </w:p>
        </w:tc>
        <w:tc>
          <w:tcPr>
            <w:tcW w:w="567" w:type="dxa"/>
            <w:shd w:val="clear" w:color="auto" w:fill="auto"/>
            <w:tcMar>
              <w:top w:w="29" w:type="dxa"/>
              <w:left w:w="115" w:type="dxa"/>
              <w:bottom w:w="29" w:type="dxa"/>
              <w:right w:w="115" w:type="dxa"/>
            </w:tcMar>
          </w:tcPr>
          <w:p w:rsidR="007F4F6E" w:rsidRPr="0026173B" w:rsidRDefault="007F4F6E" w:rsidP="007F4F6E">
            <w:pPr>
              <w:spacing w:after="0" w:line="240" w:lineRule="auto"/>
              <w:rPr>
                <w:rFonts w:ascii="Times New Roman" w:eastAsia="Times New Roman" w:hAnsi="Times New Roman"/>
              </w:rPr>
            </w:pPr>
          </w:p>
        </w:tc>
      </w:tr>
      <w:tr w:rsidR="007F4F6E" w:rsidRPr="0026173B" w:rsidTr="009205D4">
        <w:trPr>
          <w:trHeight w:val="216"/>
        </w:trPr>
        <w:tc>
          <w:tcPr>
            <w:tcW w:w="10348" w:type="dxa"/>
            <w:gridSpan w:val="4"/>
            <w:shd w:val="clear" w:color="auto" w:fill="F4B083" w:themeFill="accent2" w:themeFillTint="99"/>
            <w:tcMar>
              <w:top w:w="29" w:type="dxa"/>
              <w:left w:w="115" w:type="dxa"/>
              <w:bottom w:w="29" w:type="dxa"/>
              <w:right w:w="115" w:type="dxa"/>
            </w:tcMar>
          </w:tcPr>
          <w:p w:rsidR="007F4F6E" w:rsidRPr="0026173B" w:rsidRDefault="007F4F6E" w:rsidP="007F4F6E">
            <w:pPr>
              <w:spacing w:after="0" w:line="240" w:lineRule="auto"/>
              <w:jc w:val="both"/>
              <w:rPr>
                <w:rFonts w:ascii="Times New Roman" w:hAnsi="Times New Roman"/>
                <w:b/>
              </w:rPr>
            </w:pPr>
            <w:r w:rsidRPr="0026173B">
              <w:rPr>
                <w:rFonts w:ascii="Times New Roman" w:hAnsi="Times New Roman"/>
                <w:b/>
              </w:rPr>
              <w:t>Lietuvos verslo plėtrai aktuali informacija</w:t>
            </w:r>
          </w:p>
        </w:tc>
      </w:tr>
      <w:tr w:rsidR="007F4F6E" w:rsidRPr="0026173B" w:rsidTr="00AF0A3D">
        <w:trPr>
          <w:trHeight w:val="216"/>
        </w:trPr>
        <w:tc>
          <w:tcPr>
            <w:tcW w:w="1418" w:type="dxa"/>
            <w:shd w:val="clear" w:color="auto" w:fill="auto"/>
            <w:tcMar>
              <w:top w:w="29" w:type="dxa"/>
              <w:left w:w="115" w:type="dxa"/>
              <w:bottom w:w="29" w:type="dxa"/>
              <w:right w:w="115" w:type="dxa"/>
            </w:tcMar>
          </w:tcPr>
          <w:p w:rsidR="007F4F6E" w:rsidRPr="0026173B" w:rsidRDefault="007F4F6E" w:rsidP="007F4F6E">
            <w:pPr>
              <w:spacing w:after="0" w:line="240" w:lineRule="auto"/>
              <w:jc w:val="both"/>
              <w:rPr>
                <w:rFonts w:ascii="Times New Roman" w:hAnsi="Times New Roman"/>
                <w:bCs/>
              </w:rPr>
            </w:pPr>
            <w:r w:rsidRPr="0026173B">
              <w:rPr>
                <w:rFonts w:ascii="Times New Roman" w:hAnsi="Times New Roman"/>
                <w:bCs/>
              </w:rPr>
              <w:t>2022-05-05</w:t>
            </w:r>
          </w:p>
        </w:tc>
        <w:tc>
          <w:tcPr>
            <w:tcW w:w="5251" w:type="dxa"/>
            <w:shd w:val="clear" w:color="auto" w:fill="auto"/>
            <w:tcMar>
              <w:top w:w="29" w:type="dxa"/>
              <w:left w:w="115" w:type="dxa"/>
              <w:bottom w:w="29" w:type="dxa"/>
              <w:right w:w="115" w:type="dxa"/>
            </w:tcMar>
          </w:tcPr>
          <w:p w:rsidR="007F4F6E" w:rsidRPr="0026173B" w:rsidRDefault="007F4F6E" w:rsidP="007F4F6E">
            <w:pPr>
              <w:pStyle w:val="NoSpacing"/>
              <w:jc w:val="both"/>
              <w:rPr>
                <w:sz w:val="22"/>
                <w:szCs w:val="22"/>
              </w:rPr>
            </w:pPr>
            <w:r w:rsidRPr="0026173B">
              <w:rPr>
                <w:b/>
                <w:sz w:val="22"/>
                <w:szCs w:val="22"/>
              </w:rPr>
              <w:t>Varšuvoje vis daugiau duomenų centrų.</w:t>
            </w:r>
            <w:r w:rsidRPr="0026173B">
              <w:rPr>
                <w:sz w:val="22"/>
                <w:szCs w:val="22"/>
              </w:rPr>
              <w:t xml:space="preserve"> Serverių nuomos segmentas nekilnojamojo turto rinkoje auga. Lenkijos sostinėje jau veikia duomenų centrai, kurių bendras priskirtas galingumas 48 MW. Taip pat yra statomi dar 20 MW objektai.</w:t>
            </w:r>
          </w:p>
        </w:tc>
        <w:tc>
          <w:tcPr>
            <w:tcW w:w="3112" w:type="dxa"/>
            <w:shd w:val="clear" w:color="auto" w:fill="auto"/>
            <w:tcMar>
              <w:top w:w="29" w:type="dxa"/>
              <w:left w:w="115" w:type="dxa"/>
              <w:bottom w:w="29" w:type="dxa"/>
              <w:right w:w="115" w:type="dxa"/>
            </w:tcMar>
          </w:tcPr>
          <w:p w:rsidR="007F4F6E" w:rsidRPr="0026173B" w:rsidRDefault="007F4F6E" w:rsidP="007F4F6E">
            <w:pPr>
              <w:pStyle w:val="NormalWeb"/>
              <w:jc w:val="both"/>
              <w:rPr>
                <w:color w:val="0563C1" w:themeColor="hyperlink"/>
                <w:sz w:val="22"/>
                <w:szCs w:val="22"/>
                <w:u w:val="single"/>
              </w:rPr>
            </w:pPr>
            <w:hyperlink r:id="rId15" w:history="1">
              <w:r w:rsidRPr="0026173B">
                <w:rPr>
                  <w:rStyle w:val="Hyperlink"/>
                  <w:sz w:val="22"/>
                  <w:szCs w:val="22"/>
                </w:rPr>
                <w:t>https://www.telko.in/przeglad-prasy-czwartek-310</w:t>
              </w:r>
            </w:hyperlink>
          </w:p>
          <w:p w:rsidR="007F4F6E" w:rsidRPr="0026173B" w:rsidRDefault="007F4F6E" w:rsidP="007F4F6E">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7F4F6E" w:rsidRPr="0026173B" w:rsidRDefault="007F4F6E" w:rsidP="007F4F6E">
            <w:pPr>
              <w:spacing w:after="0" w:line="240" w:lineRule="auto"/>
              <w:rPr>
                <w:rFonts w:ascii="Times New Roman" w:eastAsia="Times New Roman" w:hAnsi="Times New Roman"/>
              </w:rPr>
            </w:pPr>
          </w:p>
        </w:tc>
      </w:tr>
      <w:tr w:rsidR="007F4F6E" w:rsidRPr="0026173B" w:rsidTr="00AF0A3D">
        <w:trPr>
          <w:trHeight w:val="216"/>
        </w:trPr>
        <w:tc>
          <w:tcPr>
            <w:tcW w:w="1418" w:type="dxa"/>
            <w:shd w:val="clear" w:color="auto" w:fill="auto"/>
            <w:tcMar>
              <w:top w:w="29" w:type="dxa"/>
              <w:left w:w="115" w:type="dxa"/>
              <w:bottom w:w="29" w:type="dxa"/>
              <w:right w:w="115" w:type="dxa"/>
            </w:tcMar>
          </w:tcPr>
          <w:p w:rsidR="007F4F6E" w:rsidRPr="0026173B" w:rsidRDefault="007F4F6E" w:rsidP="007F4F6E">
            <w:pPr>
              <w:spacing w:after="0" w:line="240" w:lineRule="auto"/>
              <w:jc w:val="both"/>
              <w:rPr>
                <w:rFonts w:ascii="Times New Roman" w:hAnsi="Times New Roman"/>
                <w:bCs/>
              </w:rPr>
            </w:pPr>
            <w:r>
              <w:rPr>
                <w:rFonts w:ascii="Times New Roman" w:hAnsi="Times New Roman"/>
                <w:bCs/>
              </w:rPr>
              <w:t>2022 05 17</w:t>
            </w:r>
          </w:p>
        </w:tc>
        <w:tc>
          <w:tcPr>
            <w:tcW w:w="5251" w:type="dxa"/>
            <w:shd w:val="clear" w:color="auto" w:fill="auto"/>
            <w:tcMar>
              <w:top w:w="29" w:type="dxa"/>
              <w:left w:w="115" w:type="dxa"/>
              <w:bottom w:w="29" w:type="dxa"/>
              <w:right w:w="115" w:type="dxa"/>
            </w:tcMar>
          </w:tcPr>
          <w:p w:rsidR="007F4F6E" w:rsidRPr="007F4F6E" w:rsidRDefault="007F4F6E" w:rsidP="007F4F6E">
            <w:pPr>
              <w:pStyle w:val="NoSpacing"/>
              <w:jc w:val="both"/>
              <w:rPr>
                <w:sz w:val="22"/>
                <w:szCs w:val="22"/>
              </w:rPr>
            </w:pPr>
            <w:r w:rsidRPr="0026173B">
              <w:rPr>
                <w:rStyle w:val="y2iqfc"/>
                <w:sz w:val="22"/>
                <w:szCs w:val="22"/>
              </w:rPr>
              <w:t xml:space="preserve">Lenkijos ir Ukrainos </w:t>
            </w:r>
            <w:proofErr w:type="spellStart"/>
            <w:r w:rsidRPr="0026173B">
              <w:rPr>
                <w:rStyle w:val="y2iqfc"/>
                <w:sz w:val="22"/>
                <w:szCs w:val="22"/>
              </w:rPr>
              <w:t>startuolių</w:t>
            </w:r>
            <w:proofErr w:type="spellEnd"/>
            <w:r w:rsidRPr="0026173B">
              <w:rPr>
                <w:rStyle w:val="y2iqfc"/>
                <w:sz w:val="22"/>
                <w:szCs w:val="22"/>
              </w:rPr>
              <w:t xml:space="preserve"> tiltas (</w:t>
            </w:r>
            <w:proofErr w:type="spellStart"/>
            <w:r w:rsidRPr="0026173B">
              <w:rPr>
                <w:rStyle w:val="y2iqfc"/>
                <w:sz w:val="22"/>
                <w:szCs w:val="22"/>
              </w:rPr>
              <w:t>Polish-Ukranian</w:t>
            </w:r>
            <w:proofErr w:type="spellEnd"/>
            <w:r w:rsidRPr="0026173B">
              <w:rPr>
                <w:rStyle w:val="y2iqfc"/>
                <w:sz w:val="22"/>
                <w:szCs w:val="22"/>
              </w:rPr>
              <w:t xml:space="preserve"> </w:t>
            </w:r>
            <w:proofErr w:type="spellStart"/>
            <w:r w:rsidRPr="0026173B">
              <w:rPr>
                <w:rStyle w:val="y2iqfc"/>
                <w:sz w:val="22"/>
                <w:szCs w:val="22"/>
              </w:rPr>
              <w:t>Startuo</w:t>
            </w:r>
            <w:proofErr w:type="spellEnd"/>
            <w:r w:rsidRPr="0026173B">
              <w:rPr>
                <w:rStyle w:val="y2iqfc"/>
                <w:sz w:val="22"/>
                <w:szCs w:val="22"/>
              </w:rPr>
              <w:t xml:space="preserve"> </w:t>
            </w:r>
            <w:proofErr w:type="spellStart"/>
            <w:r w:rsidRPr="0026173B">
              <w:rPr>
                <w:rStyle w:val="y2iqfc"/>
                <w:sz w:val="22"/>
                <w:szCs w:val="22"/>
              </w:rPr>
              <w:t>Bridge</w:t>
            </w:r>
            <w:proofErr w:type="spellEnd"/>
            <w:r w:rsidRPr="0026173B">
              <w:rPr>
                <w:rStyle w:val="y2iqfc"/>
                <w:sz w:val="22"/>
                <w:szCs w:val="22"/>
              </w:rPr>
              <w:t xml:space="preserve">) ieško </w:t>
            </w:r>
            <w:proofErr w:type="spellStart"/>
            <w:r w:rsidRPr="0026173B">
              <w:rPr>
                <w:rStyle w:val="y2iqfc"/>
                <w:sz w:val="22"/>
                <w:szCs w:val="22"/>
              </w:rPr>
              <w:t>startuolių</w:t>
            </w:r>
            <w:proofErr w:type="spellEnd"/>
            <w:r w:rsidRPr="0026173B">
              <w:rPr>
                <w:rStyle w:val="y2iqfc"/>
                <w:sz w:val="22"/>
                <w:szCs w:val="22"/>
              </w:rPr>
              <w:t xml:space="preserve"> naujai iniciatyvai pavadinimu "PUSB #</w:t>
            </w:r>
            <w:proofErr w:type="spellStart"/>
            <w:r w:rsidRPr="0026173B">
              <w:rPr>
                <w:rStyle w:val="y2iqfc"/>
                <w:sz w:val="22"/>
                <w:szCs w:val="22"/>
              </w:rPr>
              <w:t>techfugees</w:t>
            </w:r>
            <w:proofErr w:type="spellEnd"/>
            <w:r w:rsidRPr="0026173B">
              <w:rPr>
                <w:rStyle w:val="y2iqfc"/>
                <w:sz w:val="22"/>
                <w:szCs w:val="22"/>
              </w:rPr>
              <w:t xml:space="preserve">". Jos dėka Ukrainos projektai, suinteresuoti laikinai persikelti į Lenkiją, gali gauti, be kita ko, finansinę pagalbą ar paramą ieškant potencialių investuotojų. </w:t>
            </w:r>
            <w:proofErr w:type="spellStart"/>
            <w:r w:rsidRPr="0026173B">
              <w:rPr>
                <w:rStyle w:val="y2iqfc"/>
                <w:sz w:val="22"/>
                <w:szCs w:val="22"/>
              </w:rPr>
              <w:t>Startuolių</w:t>
            </w:r>
            <w:proofErr w:type="spellEnd"/>
            <w:r w:rsidRPr="0026173B">
              <w:rPr>
                <w:rStyle w:val="y2iqfc"/>
                <w:sz w:val="22"/>
                <w:szCs w:val="22"/>
              </w:rPr>
              <w:t xml:space="preserve"> atranka trunka iki 2022 m. birželio 6 d., dalyvavimas „PUSB #</w:t>
            </w:r>
            <w:proofErr w:type="spellStart"/>
            <w:r w:rsidRPr="0026173B">
              <w:rPr>
                <w:rStyle w:val="y2iqfc"/>
                <w:sz w:val="22"/>
                <w:szCs w:val="22"/>
              </w:rPr>
              <w:t>techfugees</w:t>
            </w:r>
            <w:proofErr w:type="spellEnd"/>
            <w:r w:rsidRPr="0026173B">
              <w:rPr>
                <w:rStyle w:val="y2iqfc"/>
                <w:sz w:val="22"/>
                <w:szCs w:val="22"/>
              </w:rPr>
              <w:t>“ nemokamas.</w:t>
            </w:r>
          </w:p>
        </w:tc>
        <w:tc>
          <w:tcPr>
            <w:tcW w:w="3112" w:type="dxa"/>
            <w:shd w:val="clear" w:color="auto" w:fill="auto"/>
            <w:tcMar>
              <w:top w:w="29" w:type="dxa"/>
              <w:left w:w="115" w:type="dxa"/>
              <w:bottom w:w="29" w:type="dxa"/>
              <w:right w:w="115" w:type="dxa"/>
            </w:tcMar>
          </w:tcPr>
          <w:p w:rsidR="007F4F6E" w:rsidRPr="0026173B" w:rsidRDefault="007F4F6E" w:rsidP="007F4F6E">
            <w:pPr>
              <w:pStyle w:val="NoSpacing"/>
              <w:jc w:val="both"/>
              <w:rPr>
                <w:sz w:val="22"/>
                <w:szCs w:val="22"/>
              </w:rPr>
            </w:pPr>
            <w:hyperlink r:id="rId16" w:history="1">
              <w:proofErr w:type="spellStart"/>
              <w:r w:rsidRPr="0026173B">
                <w:rPr>
                  <w:rStyle w:val="Hyperlink"/>
                  <w:sz w:val="22"/>
                  <w:szCs w:val="22"/>
                </w:rPr>
                <w:t>Polish-Ukraini</w:t>
              </w:r>
              <w:r w:rsidRPr="0026173B">
                <w:rPr>
                  <w:rStyle w:val="Hyperlink"/>
                  <w:sz w:val="22"/>
                  <w:szCs w:val="22"/>
                </w:rPr>
                <w:t>an</w:t>
              </w:r>
              <w:proofErr w:type="spellEnd"/>
              <w:r w:rsidRPr="0026173B">
                <w:rPr>
                  <w:rStyle w:val="Hyperlink"/>
                  <w:sz w:val="22"/>
                  <w:szCs w:val="22"/>
                </w:rPr>
                <w:t xml:space="preserve"> </w:t>
              </w:r>
              <w:proofErr w:type="spellStart"/>
              <w:r w:rsidRPr="0026173B">
                <w:rPr>
                  <w:rStyle w:val="Hyperlink"/>
                  <w:sz w:val="22"/>
                  <w:szCs w:val="22"/>
                </w:rPr>
                <w:t>Startup</w:t>
              </w:r>
              <w:proofErr w:type="spellEnd"/>
              <w:r w:rsidRPr="0026173B">
                <w:rPr>
                  <w:rStyle w:val="Hyperlink"/>
                  <w:sz w:val="22"/>
                  <w:szCs w:val="22"/>
                </w:rPr>
                <w:t xml:space="preserve"> </w:t>
              </w:r>
              <w:proofErr w:type="spellStart"/>
              <w:r w:rsidRPr="0026173B">
                <w:rPr>
                  <w:rStyle w:val="Hyperlink"/>
                  <w:sz w:val="22"/>
                  <w:szCs w:val="22"/>
                </w:rPr>
                <w:t>Bridge</w:t>
              </w:r>
              <w:proofErr w:type="spellEnd"/>
              <w:r w:rsidRPr="0026173B">
                <w:rPr>
                  <w:rStyle w:val="Hyperlink"/>
                  <w:sz w:val="22"/>
                  <w:szCs w:val="22"/>
                </w:rPr>
                <w:t xml:space="preserve"> </w:t>
              </w:r>
              <w:proofErr w:type="spellStart"/>
              <w:r w:rsidRPr="0026173B">
                <w:rPr>
                  <w:rStyle w:val="Hyperlink"/>
                  <w:sz w:val="22"/>
                  <w:szCs w:val="22"/>
                </w:rPr>
                <w:t>rusza</w:t>
              </w:r>
              <w:proofErr w:type="spellEnd"/>
              <w:r w:rsidRPr="0026173B">
                <w:rPr>
                  <w:rStyle w:val="Hyperlink"/>
                  <w:sz w:val="22"/>
                  <w:szCs w:val="22"/>
                </w:rPr>
                <w:t xml:space="preserve"> z </w:t>
              </w:r>
              <w:proofErr w:type="spellStart"/>
              <w:r w:rsidRPr="0026173B">
                <w:rPr>
                  <w:rStyle w:val="Hyperlink"/>
                  <w:sz w:val="22"/>
                  <w:szCs w:val="22"/>
                </w:rPr>
                <w:t>nową</w:t>
              </w:r>
              <w:proofErr w:type="spellEnd"/>
              <w:r w:rsidRPr="0026173B">
                <w:rPr>
                  <w:rStyle w:val="Hyperlink"/>
                  <w:sz w:val="22"/>
                  <w:szCs w:val="22"/>
                </w:rPr>
                <w:t xml:space="preserve"> </w:t>
              </w:r>
              <w:proofErr w:type="spellStart"/>
              <w:r w:rsidRPr="0026173B">
                <w:rPr>
                  <w:rStyle w:val="Hyperlink"/>
                  <w:sz w:val="22"/>
                  <w:szCs w:val="22"/>
                </w:rPr>
                <w:t>inicjatywą</w:t>
              </w:r>
              <w:proofErr w:type="spellEnd"/>
              <w:r w:rsidRPr="0026173B">
                <w:rPr>
                  <w:rStyle w:val="Hyperlink"/>
                  <w:sz w:val="22"/>
                  <w:szCs w:val="22"/>
                </w:rPr>
                <w:t xml:space="preserve"> (wnp.pl)</w:t>
              </w:r>
            </w:hyperlink>
          </w:p>
          <w:p w:rsidR="007F4F6E" w:rsidRPr="0026173B" w:rsidRDefault="007F4F6E" w:rsidP="007F4F6E">
            <w:pPr>
              <w:pStyle w:val="NormalWeb"/>
              <w:jc w:val="both"/>
              <w:rPr>
                <w:sz w:val="22"/>
                <w:szCs w:val="22"/>
              </w:rPr>
            </w:pPr>
          </w:p>
        </w:tc>
        <w:tc>
          <w:tcPr>
            <w:tcW w:w="567" w:type="dxa"/>
            <w:shd w:val="clear" w:color="auto" w:fill="auto"/>
            <w:tcMar>
              <w:top w:w="29" w:type="dxa"/>
              <w:left w:w="115" w:type="dxa"/>
              <w:bottom w:w="29" w:type="dxa"/>
              <w:right w:w="115" w:type="dxa"/>
            </w:tcMar>
          </w:tcPr>
          <w:p w:rsidR="007F4F6E" w:rsidRPr="0026173B" w:rsidRDefault="007F4F6E" w:rsidP="007F4F6E">
            <w:pPr>
              <w:spacing w:after="0" w:line="240" w:lineRule="auto"/>
              <w:rPr>
                <w:rFonts w:ascii="Times New Roman" w:eastAsia="Times New Roman" w:hAnsi="Times New Roman"/>
              </w:rPr>
            </w:pPr>
          </w:p>
        </w:tc>
      </w:tr>
      <w:tr w:rsidR="007F4F6E" w:rsidRPr="0026173B" w:rsidTr="00AF0A3D">
        <w:trPr>
          <w:trHeight w:val="216"/>
        </w:trPr>
        <w:tc>
          <w:tcPr>
            <w:tcW w:w="1418" w:type="dxa"/>
            <w:shd w:val="clear" w:color="auto" w:fill="auto"/>
            <w:tcMar>
              <w:top w:w="29" w:type="dxa"/>
              <w:left w:w="115" w:type="dxa"/>
              <w:bottom w:w="29" w:type="dxa"/>
              <w:right w:w="115" w:type="dxa"/>
            </w:tcMar>
          </w:tcPr>
          <w:p w:rsidR="007F4F6E" w:rsidRPr="0026173B" w:rsidRDefault="007F4F6E" w:rsidP="007F4F6E">
            <w:pPr>
              <w:spacing w:after="0" w:line="240" w:lineRule="auto"/>
              <w:jc w:val="both"/>
              <w:rPr>
                <w:rFonts w:ascii="Times New Roman" w:hAnsi="Times New Roman"/>
                <w:bCs/>
              </w:rPr>
            </w:pPr>
          </w:p>
        </w:tc>
        <w:tc>
          <w:tcPr>
            <w:tcW w:w="5251" w:type="dxa"/>
            <w:shd w:val="clear" w:color="auto" w:fill="auto"/>
            <w:tcMar>
              <w:top w:w="29" w:type="dxa"/>
              <w:left w:w="115" w:type="dxa"/>
              <w:bottom w:w="29" w:type="dxa"/>
              <w:right w:w="115" w:type="dxa"/>
            </w:tcMar>
          </w:tcPr>
          <w:p w:rsidR="007F4F6E" w:rsidRPr="0026173B" w:rsidRDefault="007F4F6E" w:rsidP="007F4F6E">
            <w:pPr>
              <w:spacing w:line="240" w:lineRule="auto"/>
              <w:jc w:val="both"/>
              <w:rPr>
                <w:rFonts w:ascii="Times New Roman" w:hAnsi="Times New Roman"/>
              </w:rPr>
            </w:pPr>
            <w:r w:rsidRPr="0026173B">
              <w:rPr>
                <w:rFonts w:ascii="Times New Roman" w:hAnsi="Times New Roman"/>
                <w:b/>
              </w:rPr>
              <w:t>„Mano elektra 4.0“ programos subsidijos nepadeda. Lenkai energijos baterijų neperka, auga šilumos siurblių skaičius</w:t>
            </w:r>
            <w:r w:rsidRPr="0026173B">
              <w:rPr>
                <w:rFonts w:ascii="Times New Roman" w:hAnsi="Times New Roman"/>
                <w:b/>
              </w:rPr>
              <w:t xml:space="preserve">. </w:t>
            </w:r>
            <w:r w:rsidRPr="0026173B">
              <w:rPr>
                <w:rFonts w:ascii="Times New Roman" w:hAnsi="Times New Roman"/>
              </w:rPr>
              <w:t>Per mėnesį „Mano elektra 4.0“ programos galiojimo buvo gauta tiek paraiškų, kiek buvo pateikiama ankstesniuose programos laiduose per pusdienį. Paraiškų elektros energijos baterijoms finansuoti nepateikta.</w:t>
            </w:r>
            <w:r w:rsidRPr="0026173B">
              <w:rPr>
                <w:rFonts w:ascii="Times New Roman" w:hAnsi="Times New Roman"/>
              </w:rPr>
              <w:t xml:space="preserve"> </w:t>
            </w:r>
            <w:r w:rsidRPr="0026173B">
              <w:rPr>
                <w:rFonts w:ascii="Times New Roman" w:hAnsi="Times New Roman"/>
              </w:rPr>
              <w:t xml:space="preserve">Programos „Mano elektra 4.0“ rėmuose - 2022 m. gegužės 18 d. duomenimis - buvo pateiktos 825 paraiškos finansavimui gauti. Iš jų 821 yra susijęs su saulės jėgainių įrengimu, o 4 prašymai susiję su šilumos saugyklomis, informavo Nacionalinio aplinkos apsaugos ir </w:t>
            </w:r>
            <w:proofErr w:type="spellStart"/>
            <w:r w:rsidRPr="0026173B">
              <w:rPr>
                <w:rFonts w:ascii="Times New Roman" w:hAnsi="Times New Roman"/>
              </w:rPr>
              <w:t>vandentvarkos</w:t>
            </w:r>
            <w:proofErr w:type="spellEnd"/>
            <w:r w:rsidRPr="0026173B">
              <w:rPr>
                <w:rFonts w:ascii="Times New Roman" w:hAnsi="Times New Roman"/>
              </w:rPr>
              <w:t xml:space="preserve"> fondas.</w:t>
            </w:r>
            <w:r w:rsidRPr="0026173B">
              <w:rPr>
                <w:rFonts w:ascii="Times New Roman" w:hAnsi="Times New Roman"/>
              </w:rPr>
              <w:t xml:space="preserve"> </w:t>
            </w:r>
            <w:r w:rsidRPr="0026173B">
              <w:rPr>
                <w:rFonts w:ascii="Times New Roman" w:hAnsi="Times New Roman"/>
              </w:rPr>
              <w:t>Pažymėtina, kad „Mano elektra 4.0“ programos rėmuose naujiems gaminantiems vartotojams už pačios saulės elektrinės įrengimą, yra skiriama iki 4000 PLN (863,03 EUR) subsidija, nebent jie nuspręstų papildomai investuoti į bateriją, šilumos siurblį tada subsidija saulės jėgainės gali siekti 5000 PLN (1078,78 EUR). Papildomai yra skiriama iki 5000 PLN (1078,78 EUR) už šilumos siurblių įrengimą arba 7500 PLN (1618 EUR) už elektros baterijos įrengimą. Papildomai galima gauti 3000 PLN už EMS (</w:t>
            </w:r>
            <w:proofErr w:type="spellStart"/>
            <w:r w:rsidRPr="0026173B">
              <w:rPr>
                <w:rFonts w:ascii="Times New Roman" w:hAnsi="Times New Roman"/>
              </w:rPr>
              <w:t>ang</w:t>
            </w:r>
            <w:proofErr w:type="spellEnd"/>
            <w:r w:rsidRPr="0026173B">
              <w:rPr>
                <w:rFonts w:ascii="Times New Roman" w:hAnsi="Times New Roman"/>
              </w:rPr>
              <w:t xml:space="preserve">. </w:t>
            </w:r>
            <w:proofErr w:type="spellStart"/>
            <w:r w:rsidRPr="0026173B">
              <w:rPr>
                <w:rFonts w:ascii="Times New Roman" w:hAnsi="Times New Roman"/>
              </w:rPr>
              <w:t>energy</w:t>
            </w:r>
            <w:proofErr w:type="spellEnd"/>
            <w:r w:rsidRPr="0026173B">
              <w:rPr>
                <w:rFonts w:ascii="Times New Roman" w:hAnsi="Times New Roman"/>
              </w:rPr>
              <w:t xml:space="preserve"> </w:t>
            </w:r>
            <w:proofErr w:type="spellStart"/>
            <w:r w:rsidRPr="0026173B">
              <w:rPr>
                <w:rFonts w:ascii="Times New Roman" w:hAnsi="Times New Roman"/>
              </w:rPr>
              <w:t>management</w:t>
            </w:r>
            <w:proofErr w:type="spellEnd"/>
            <w:r w:rsidRPr="0026173B">
              <w:rPr>
                <w:rFonts w:ascii="Times New Roman" w:hAnsi="Times New Roman"/>
              </w:rPr>
              <w:t xml:space="preserve"> </w:t>
            </w:r>
            <w:proofErr w:type="spellStart"/>
            <w:r w:rsidRPr="0026173B">
              <w:rPr>
                <w:rFonts w:ascii="Times New Roman" w:hAnsi="Times New Roman"/>
              </w:rPr>
              <w:t>system</w:t>
            </w:r>
            <w:proofErr w:type="spellEnd"/>
            <w:r w:rsidRPr="0026173B">
              <w:rPr>
                <w:rFonts w:ascii="Times New Roman" w:hAnsi="Times New Roman"/>
              </w:rPr>
              <w:t>) sistemų įrengimą, tačiau tik su sąlyga, kad bus įsigyta elektros baterija ar šilumos siurblį. Kartu sudėjus gaminantis vartotojas gali gauti iki 20,5 tūkst. PLN (4422,88 EUR) subsidijos.</w:t>
            </w:r>
            <w:r w:rsidRPr="0026173B">
              <w:rPr>
                <w:rFonts w:ascii="Times New Roman" w:hAnsi="Times New Roman"/>
              </w:rPr>
              <w:t xml:space="preserve"> </w:t>
            </w:r>
            <w:r w:rsidRPr="0026173B">
              <w:rPr>
                <w:rFonts w:ascii="Times New Roman" w:hAnsi="Times New Roman"/>
              </w:rPr>
              <w:t>Viena iš priežasčių daug mažesnio saulės jėgainių subsidijavimo paraiškų skaičiaus yra nauja saulės elektrinės gaminamos elektros atsiskaitymo sistema – net-</w:t>
            </w:r>
            <w:proofErr w:type="spellStart"/>
            <w:r w:rsidRPr="0026173B">
              <w:rPr>
                <w:rFonts w:ascii="Times New Roman" w:hAnsi="Times New Roman"/>
              </w:rPr>
              <w:t>billing</w:t>
            </w:r>
            <w:proofErr w:type="spellEnd"/>
            <w:r w:rsidRPr="0026173B">
              <w:rPr>
                <w:rFonts w:ascii="Times New Roman" w:hAnsi="Times New Roman"/>
              </w:rPr>
              <w:t xml:space="preserve"> (vietoje anksčiau naudojamo net-</w:t>
            </w:r>
            <w:proofErr w:type="spellStart"/>
            <w:r w:rsidRPr="0026173B">
              <w:rPr>
                <w:rFonts w:ascii="Times New Roman" w:hAnsi="Times New Roman"/>
              </w:rPr>
              <w:t>metering</w:t>
            </w:r>
            <w:proofErr w:type="spellEnd"/>
            <w:r w:rsidRPr="0026173B">
              <w:rPr>
                <w:rFonts w:ascii="Times New Roman" w:hAnsi="Times New Roman"/>
              </w:rPr>
              <w:t xml:space="preserve"> su 0,8 koeficientu).</w:t>
            </w:r>
          </w:p>
        </w:tc>
        <w:tc>
          <w:tcPr>
            <w:tcW w:w="3112" w:type="dxa"/>
            <w:shd w:val="clear" w:color="auto" w:fill="auto"/>
            <w:tcMar>
              <w:top w:w="29" w:type="dxa"/>
              <w:left w:w="115" w:type="dxa"/>
              <w:bottom w:w="29" w:type="dxa"/>
              <w:right w:w="115" w:type="dxa"/>
            </w:tcMar>
          </w:tcPr>
          <w:p w:rsidR="007F4F6E" w:rsidRPr="0026173B" w:rsidRDefault="007F4F6E" w:rsidP="007F4F6E">
            <w:pPr>
              <w:spacing w:line="240" w:lineRule="auto"/>
              <w:rPr>
                <w:rFonts w:ascii="Times New Roman" w:hAnsi="Times New Roman"/>
              </w:rPr>
            </w:pPr>
            <w:hyperlink r:id="rId17" w:history="1">
              <w:r w:rsidRPr="0026173B">
                <w:rPr>
                  <w:rStyle w:val="Hyperlink"/>
                  <w:rFonts w:ascii="Times New Roman" w:hAnsi="Times New Roman"/>
                </w:rPr>
                <w:t>https://energia.rp.pl/komentarze-i-opinie/art36227021-monika-morawiecka-i-jan-rosenow-od-marudera-do-lidera-jak-polska-stala-sie-najszybciej-rozwijajacym-sie-rynkiem-pomp-ciepla-w-europie</w:t>
              </w:r>
            </w:hyperlink>
          </w:p>
          <w:p w:rsidR="007F4F6E" w:rsidRPr="0026173B" w:rsidRDefault="007F4F6E" w:rsidP="007F4F6E">
            <w:pPr>
              <w:spacing w:line="240" w:lineRule="auto"/>
              <w:rPr>
                <w:rFonts w:ascii="Times New Roman" w:hAnsi="Times New Roman"/>
              </w:rPr>
            </w:pPr>
            <w:hyperlink r:id="rId18" w:history="1">
              <w:r w:rsidRPr="0026173B">
                <w:rPr>
                  <w:rStyle w:val="Hyperlink"/>
                  <w:rFonts w:ascii="Times New Roman" w:hAnsi="Times New Roman"/>
                </w:rPr>
                <w:t>https://wysokienapiecie.pl/71088-doplaty-w-programie-moj-prad-4-0-nie-pomagaja-polacy-nie-kupuja-magazynow-energii/</w:t>
              </w:r>
            </w:hyperlink>
          </w:p>
          <w:p w:rsidR="007F4F6E" w:rsidRPr="0026173B" w:rsidRDefault="007F4F6E" w:rsidP="007F4F6E">
            <w:pPr>
              <w:spacing w:line="240" w:lineRule="auto"/>
              <w:rPr>
                <w:rFonts w:ascii="Times New Roman" w:hAnsi="Times New Roman"/>
              </w:rPr>
            </w:pPr>
          </w:p>
        </w:tc>
        <w:tc>
          <w:tcPr>
            <w:tcW w:w="567" w:type="dxa"/>
            <w:shd w:val="clear" w:color="auto" w:fill="auto"/>
            <w:tcMar>
              <w:top w:w="29" w:type="dxa"/>
              <w:left w:w="115" w:type="dxa"/>
              <w:bottom w:w="29" w:type="dxa"/>
              <w:right w:w="115" w:type="dxa"/>
            </w:tcMar>
          </w:tcPr>
          <w:p w:rsidR="007F4F6E" w:rsidRPr="0026173B" w:rsidRDefault="007F4F6E" w:rsidP="007F4F6E">
            <w:pPr>
              <w:spacing w:after="0" w:line="240" w:lineRule="auto"/>
              <w:rPr>
                <w:rFonts w:ascii="Times New Roman" w:eastAsia="Times New Roman" w:hAnsi="Times New Roman"/>
              </w:rPr>
            </w:pPr>
          </w:p>
        </w:tc>
      </w:tr>
      <w:tr w:rsidR="007F4F6E" w:rsidRPr="0026173B" w:rsidTr="00AF0A3D">
        <w:trPr>
          <w:trHeight w:val="216"/>
        </w:trPr>
        <w:tc>
          <w:tcPr>
            <w:tcW w:w="1418" w:type="dxa"/>
            <w:shd w:val="clear" w:color="auto" w:fill="auto"/>
            <w:tcMar>
              <w:top w:w="29" w:type="dxa"/>
              <w:left w:w="115" w:type="dxa"/>
              <w:bottom w:w="29" w:type="dxa"/>
              <w:right w:w="115" w:type="dxa"/>
            </w:tcMar>
          </w:tcPr>
          <w:p w:rsidR="007F4F6E" w:rsidRPr="0026173B" w:rsidRDefault="007F4F6E" w:rsidP="007F4F6E">
            <w:pPr>
              <w:spacing w:line="240" w:lineRule="auto"/>
              <w:rPr>
                <w:rFonts w:ascii="Times New Roman" w:hAnsi="Times New Roman"/>
              </w:rPr>
            </w:pPr>
            <w:r w:rsidRPr="0026173B">
              <w:rPr>
                <w:rFonts w:ascii="Times New Roman" w:hAnsi="Times New Roman"/>
              </w:rPr>
              <w:t>2022-05-04</w:t>
            </w:r>
          </w:p>
        </w:tc>
        <w:tc>
          <w:tcPr>
            <w:tcW w:w="5251" w:type="dxa"/>
            <w:shd w:val="clear" w:color="auto" w:fill="auto"/>
            <w:tcMar>
              <w:top w:w="29" w:type="dxa"/>
              <w:left w:w="115" w:type="dxa"/>
              <w:bottom w:w="29" w:type="dxa"/>
              <w:right w:w="115" w:type="dxa"/>
            </w:tcMar>
          </w:tcPr>
          <w:p w:rsidR="007F4F6E" w:rsidRPr="0026173B" w:rsidRDefault="007F4F6E" w:rsidP="007F4F6E">
            <w:pPr>
              <w:pStyle w:val="NoSpacing"/>
              <w:jc w:val="both"/>
              <w:rPr>
                <w:b/>
                <w:sz w:val="22"/>
                <w:szCs w:val="22"/>
              </w:rPr>
            </w:pPr>
            <w:r w:rsidRPr="0026173B">
              <w:rPr>
                <w:rStyle w:val="Strong"/>
                <w:sz w:val="22"/>
                <w:szCs w:val="22"/>
              </w:rPr>
              <w:t xml:space="preserve">Vyriausybė padvigubino biudžetą regioninių geležinkelio linijų statybai. </w:t>
            </w:r>
            <w:r w:rsidRPr="0026173B">
              <w:rPr>
                <w:rStyle w:val="Strong"/>
                <w:b w:val="0"/>
                <w:sz w:val="22"/>
                <w:szCs w:val="22"/>
              </w:rPr>
              <w:t>Vyriausybės programos ,,</w:t>
            </w:r>
            <w:proofErr w:type="spellStart"/>
            <w:r w:rsidRPr="0026173B">
              <w:rPr>
                <w:rStyle w:val="Strong"/>
                <w:b w:val="0"/>
                <w:sz w:val="22"/>
                <w:szCs w:val="22"/>
              </w:rPr>
              <w:t>Kolej</w:t>
            </w:r>
            <w:proofErr w:type="spellEnd"/>
            <w:r w:rsidRPr="0026173B">
              <w:rPr>
                <w:rStyle w:val="Strong"/>
                <w:b w:val="0"/>
                <w:sz w:val="22"/>
                <w:szCs w:val="22"/>
              </w:rPr>
              <w:t xml:space="preserve"> Plius“ programos iki 2028 metų, kuri yra skirta vietinės ir regioninės geležinkelio infrastruktūros papildymui biudžetas didinamas yra padidintas 5,6 mlrd. PLN - iki 11 mlrd. PLN (2 mlrd. 350 mln. eurų). Padidėjusios lėšos leis atnaujinti ir pastatyti iš naujo 1200 km geležinkelio linijų. Programa labai domisi savivaldybės, kurios teikia projektus.  Pirmieji veši konkursai gali įvykti šių  metų pabaigoje. Viena pagrindinių sąlygų mažiausias 15 proc. kvalifikuotų kaštų nuosavas savivaldybės finansinis įnašas.  Be to vežimų organizatorius turi deklaruoti, kad jungčiai užtikrins minimaliai 4 poras traukinių penkiems metams.</w:t>
            </w:r>
          </w:p>
        </w:tc>
        <w:tc>
          <w:tcPr>
            <w:tcW w:w="3112" w:type="dxa"/>
            <w:shd w:val="clear" w:color="auto" w:fill="auto"/>
            <w:tcMar>
              <w:top w:w="29" w:type="dxa"/>
              <w:left w:w="115" w:type="dxa"/>
              <w:bottom w:w="29" w:type="dxa"/>
              <w:right w:w="115" w:type="dxa"/>
            </w:tcMar>
          </w:tcPr>
          <w:p w:rsidR="007F4F6E" w:rsidRPr="0026173B" w:rsidRDefault="007F4F6E" w:rsidP="007F4F6E">
            <w:pPr>
              <w:pStyle w:val="NormalWeb"/>
              <w:jc w:val="both"/>
              <w:rPr>
                <w:rStyle w:val="Strong"/>
                <w:b w:val="0"/>
                <w:sz w:val="22"/>
                <w:szCs w:val="22"/>
              </w:rPr>
            </w:pPr>
            <w:hyperlink r:id="rId19" w:history="1">
              <w:r w:rsidRPr="0026173B">
                <w:rPr>
                  <w:rStyle w:val="Hyperlink"/>
                  <w:sz w:val="22"/>
                  <w:szCs w:val="22"/>
                </w:rPr>
                <w:t>https://logistyka.rp.pl/szynowy/art36226921-rzad-podwoil-budzet-rozbudowy-regionalnych-linii-kolejowych</w:t>
              </w:r>
            </w:hyperlink>
          </w:p>
          <w:p w:rsidR="007F4F6E" w:rsidRPr="0026173B" w:rsidRDefault="007F4F6E" w:rsidP="007F4F6E">
            <w:pPr>
              <w:pStyle w:val="NoSpacing"/>
              <w:jc w:val="both"/>
              <w:rPr>
                <w:sz w:val="22"/>
                <w:szCs w:val="22"/>
              </w:rPr>
            </w:pPr>
          </w:p>
        </w:tc>
        <w:tc>
          <w:tcPr>
            <w:tcW w:w="567" w:type="dxa"/>
            <w:shd w:val="clear" w:color="auto" w:fill="auto"/>
            <w:tcMar>
              <w:top w:w="29" w:type="dxa"/>
              <w:left w:w="115" w:type="dxa"/>
              <w:bottom w:w="29" w:type="dxa"/>
              <w:right w:w="115" w:type="dxa"/>
            </w:tcMar>
          </w:tcPr>
          <w:p w:rsidR="007F4F6E" w:rsidRPr="0026173B" w:rsidRDefault="007F4F6E" w:rsidP="007F4F6E">
            <w:pPr>
              <w:spacing w:after="0" w:line="240" w:lineRule="auto"/>
              <w:rPr>
                <w:rFonts w:ascii="Times New Roman" w:eastAsia="Times New Roman" w:hAnsi="Times New Roman"/>
              </w:rPr>
            </w:pPr>
          </w:p>
        </w:tc>
      </w:tr>
      <w:tr w:rsidR="007F4F6E" w:rsidRPr="0026173B" w:rsidTr="00AF0A3D">
        <w:trPr>
          <w:trHeight w:val="216"/>
        </w:trPr>
        <w:tc>
          <w:tcPr>
            <w:tcW w:w="1418" w:type="dxa"/>
            <w:shd w:val="clear" w:color="auto" w:fill="auto"/>
            <w:tcMar>
              <w:top w:w="29" w:type="dxa"/>
              <w:left w:w="115" w:type="dxa"/>
              <w:bottom w:w="29" w:type="dxa"/>
              <w:right w:w="115" w:type="dxa"/>
            </w:tcMar>
          </w:tcPr>
          <w:p w:rsidR="007F4F6E" w:rsidRPr="0026173B" w:rsidRDefault="007F4F6E" w:rsidP="007F4F6E">
            <w:pPr>
              <w:spacing w:after="0" w:line="240" w:lineRule="auto"/>
              <w:jc w:val="both"/>
              <w:rPr>
                <w:rFonts w:ascii="Times New Roman" w:hAnsi="Times New Roman"/>
                <w:bCs/>
              </w:rPr>
            </w:pPr>
            <w:r>
              <w:rPr>
                <w:rFonts w:ascii="Times New Roman" w:hAnsi="Times New Roman"/>
                <w:bCs/>
              </w:rPr>
              <w:t>2022 05 19</w:t>
            </w:r>
          </w:p>
        </w:tc>
        <w:tc>
          <w:tcPr>
            <w:tcW w:w="5251" w:type="dxa"/>
            <w:shd w:val="clear" w:color="auto" w:fill="auto"/>
            <w:tcMar>
              <w:top w:w="29" w:type="dxa"/>
              <w:left w:w="115" w:type="dxa"/>
              <w:bottom w:w="29" w:type="dxa"/>
              <w:right w:w="115" w:type="dxa"/>
            </w:tcMar>
          </w:tcPr>
          <w:p w:rsidR="007F4F6E" w:rsidRPr="0026173B" w:rsidRDefault="007F4F6E" w:rsidP="007F4F6E">
            <w:pPr>
              <w:pStyle w:val="NoSpacing"/>
              <w:jc w:val="both"/>
              <w:rPr>
                <w:sz w:val="22"/>
                <w:szCs w:val="22"/>
              </w:rPr>
            </w:pPr>
            <w:r w:rsidRPr="0026173B">
              <w:rPr>
                <w:rStyle w:val="y2iqfc"/>
                <w:sz w:val="22"/>
                <w:szCs w:val="22"/>
              </w:rPr>
              <w:t xml:space="preserve">Drabužių kompanija LPP pranešė, kad jos vadovybė, remdamasi pasiūlymų peržiūra ir pokalbiais su potencialiais pirkėjais, 2022 metų gegužės 19 dieną nusprendė parduoti Rusijos bendrovę „RE </w:t>
            </w:r>
            <w:proofErr w:type="spellStart"/>
            <w:r w:rsidRPr="0026173B">
              <w:rPr>
                <w:rStyle w:val="y2iqfc"/>
                <w:sz w:val="22"/>
                <w:szCs w:val="22"/>
              </w:rPr>
              <w:t>Trading</w:t>
            </w:r>
            <w:proofErr w:type="spellEnd"/>
            <w:r w:rsidRPr="0026173B">
              <w:rPr>
                <w:rStyle w:val="y2iqfc"/>
                <w:sz w:val="22"/>
                <w:szCs w:val="22"/>
              </w:rPr>
              <w:t>“ Kinijos konsorciumui. Pirkėjas neįgis teisių naudoti LPP priklausančių drabužių prekių ženklų pavadinimus ir prekių ženklus, bet įgis teisę išparduoti visas Rusijos įmonei priklausančias prekes.</w:t>
            </w:r>
          </w:p>
        </w:tc>
        <w:tc>
          <w:tcPr>
            <w:tcW w:w="3112" w:type="dxa"/>
            <w:shd w:val="clear" w:color="auto" w:fill="auto"/>
            <w:tcMar>
              <w:top w:w="29" w:type="dxa"/>
              <w:left w:w="115" w:type="dxa"/>
              <w:bottom w:w="29" w:type="dxa"/>
              <w:right w:w="115" w:type="dxa"/>
            </w:tcMar>
          </w:tcPr>
          <w:p w:rsidR="007F4F6E" w:rsidRPr="0026173B" w:rsidRDefault="007F4F6E" w:rsidP="007F4F6E">
            <w:pPr>
              <w:pStyle w:val="NoSpacing"/>
              <w:jc w:val="both"/>
              <w:rPr>
                <w:sz w:val="22"/>
                <w:szCs w:val="22"/>
              </w:rPr>
            </w:pPr>
            <w:hyperlink r:id="rId20" w:history="1">
              <w:r w:rsidRPr="0026173B">
                <w:rPr>
                  <w:rStyle w:val="Hyperlink"/>
                  <w:sz w:val="22"/>
                  <w:szCs w:val="22"/>
                </w:rPr>
                <w:t xml:space="preserve">Polski </w:t>
              </w:r>
              <w:proofErr w:type="spellStart"/>
              <w:r w:rsidRPr="0026173B">
                <w:rPr>
                  <w:rStyle w:val="Hyperlink"/>
                  <w:sz w:val="22"/>
                  <w:szCs w:val="22"/>
                </w:rPr>
                <w:t>gigant</w:t>
              </w:r>
              <w:proofErr w:type="spellEnd"/>
              <w:r w:rsidRPr="0026173B">
                <w:rPr>
                  <w:rStyle w:val="Hyperlink"/>
                  <w:sz w:val="22"/>
                  <w:szCs w:val="22"/>
                </w:rPr>
                <w:t xml:space="preserve"> </w:t>
              </w:r>
              <w:proofErr w:type="spellStart"/>
              <w:r w:rsidRPr="0026173B">
                <w:rPr>
                  <w:rStyle w:val="Hyperlink"/>
                  <w:sz w:val="22"/>
                  <w:szCs w:val="22"/>
                </w:rPr>
                <w:t>wychodzi</w:t>
              </w:r>
              <w:proofErr w:type="spellEnd"/>
              <w:r w:rsidRPr="0026173B">
                <w:rPr>
                  <w:rStyle w:val="Hyperlink"/>
                  <w:sz w:val="22"/>
                  <w:szCs w:val="22"/>
                </w:rPr>
                <w:t xml:space="preserve"> z </w:t>
              </w:r>
              <w:proofErr w:type="spellStart"/>
              <w:r w:rsidRPr="0026173B">
                <w:rPr>
                  <w:rStyle w:val="Hyperlink"/>
                  <w:sz w:val="22"/>
                  <w:szCs w:val="22"/>
                </w:rPr>
                <w:t>Rosji</w:t>
              </w:r>
              <w:proofErr w:type="spellEnd"/>
              <w:r w:rsidRPr="0026173B">
                <w:rPr>
                  <w:rStyle w:val="Hyperlink"/>
                  <w:sz w:val="22"/>
                  <w:szCs w:val="22"/>
                </w:rPr>
                <w:t xml:space="preserve">. </w:t>
              </w:r>
              <w:proofErr w:type="spellStart"/>
              <w:r w:rsidRPr="0026173B">
                <w:rPr>
                  <w:rStyle w:val="Hyperlink"/>
                  <w:sz w:val="22"/>
                  <w:szCs w:val="22"/>
                </w:rPr>
                <w:t>Swój</w:t>
              </w:r>
              <w:proofErr w:type="spellEnd"/>
              <w:r w:rsidRPr="0026173B">
                <w:rPr>
                  <w:rStyle w:val="Hyperlink"/>
                  <w:sz w:val="22"/>
                  <w:szCs w:val="22"/>
                </w:rPr>
                <w:t xml:space="preserve"> </w:t>
              </w:r>
              <w:proofErr w:type="spellStart"/>
              <w:r w:rsidRPr="0026173B">
                <w:rPr>
                  <w:rStyle w:val="Hyperlink"/>
                  <w:sz w:val="22"/>
                  <w:szCs w:val="22"/>
                </w:rPr>
                <w:t>biznes</w:t>
              </w:r>
              <w:proofErr w:type="spellEnd"/>
              <w:r w:rsidRPr="0026173B">
                <w:rPr>
                  <w:rStyle w:val="Hyperlink"/>
                  <w:sz w:val="22"/>
                  <w:szCs w:val="22"/>
                </w:rPr>
                <w:t xml:space="preserve"> </w:t>
              </w:r>
              <w:proofErr w:type="spellStart"/>
              <w:r w:rsidRPr="0026173B">
                <w:rPr>
                  <w:rStyle w:val="Hyperlink"/>
                  <w:sz w:val="22"/>
                  <w:szCs w:val="22"/>
                </w:rPr>
                <w:t>sprzedaje</w:t>
              </w:r>
              <w:proofErr w:type="spellEnd"/>
              <w:r w:rsidRPr="0026173B">
                <w:rPr>
                  <w:rStyle w:val="Hyperlink"/>
                  <w:sz w:val="22"/>
                  <w:szCs w:val="22"/>
                </w:rPr>
                <w:t xml:space="preserve"> </w:t>
              </w:r>
              <w:proofErr w:type="spellStart"/>
              <w:r w:rsidRPr="0026173B">
                <w:rPr>
                  <w:rStyle w:val="Hyperlink"/>
                  <w:sz w:val="22"/>
                  <w:szCs w:val="22"/>
                </w:rPr>
                <w:t>Chińczykom</w:t>
              </w:r>
              <w:proofErr w:type="spellEnd"/>
              <w:r w:rsidRPr="0026173B">
                <w:rPr>
                  <w:rStyle w:val="Hyperlink"/>
                  <w:sz w:val="22"/>
                  <w:szCs w:val="22"/>
                </w:rPr>
                <w:t xml:space="preserve"> (wnp.pl)</w:t>
              </w:r>
            </w:hyperlink>
          </w:p>
          <w:p w:rsidR="007F4F6E" w:rsidRPr="0026173B" w:rsidRDefault="007F4F6E" w:rsidP="007F4F6E">
            <w:pPr>
              <w:pStyle w:val="NoSpacing"/>
              <w:rPr>
                <w:sz w:val="22"/>
                <w:szCs w:val="22"/>
              </w:rPr>
            </w:pPr>
          </w:p>
        </w:tc>
        <w:tc>
          <w:tcPr>
            <w:tcW w:w="567" w:type="dxa"/>
            <w:shd w:val="clear" w:color="auto" w:fill="auto"/>
            <w:tcMar>
              <w:top w:w="29" w:type="dxa"/>
              <w:left w:w="115" w:type="dxa"/>
              <w:bottom w:w="29" w:type="dxa"/>
              <w:right w:w="115" w:type="dxa"/>
            </w:tcMar>
          </w:tcPr>
          <w:p w:rsidR="007F4F6E" w:rsidRPr="0026173B" w:rsidRDefault="007F4F6E" w:rsidP="007F4F6E">
            <w:pPr>
              <w:spacing w:after="0" w:line="240" w:lineRule="auto"/>
              <w:rPr>
                <w:rFonts w:ascii="Times New Roman" w:eastAsia="Times New Roman" w:hAnsi="Times New Roman"/>
              </w:rPr>
            </w:pPr>
          </w:p>
        </w:tc>
      </w:tr>
      <w:tr w:rsidR="007F4F6E" w:rsidRPr="0026173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7F4F6E" w:rsidRPr="0026173B" w:rsidRDefault="007F4F6E" w:rsidP="007F4F6E">
            <w:pPr>
              <w:spacing w:after="0" w:line="240" w:lineRule="auto"/>
              <w:jc w:val="both"/>
              <w:rPr>
                <w:rFonts w:ascii="Times New Roman" w:hAnsi="Times New Roman"/>
                <w:b/>
                <w:bCs/>
              </w:rPr>
            </w:pPr>
            <w:r w:rsidRPr="0026173B">
              <w:rPr>
                <w:rFonts w:ascii="Times New Roman" w:hAnsi="Times New Roman"/>
                <w:b/>
                <w:bCs/>
              </w:rPr>
              <w:t>Lietuvos turizmo sektoriui aktuali informacija</w:t>
            </w:r>
          </w:p>
        </w:tc>
      </w:tr>
      <w:tr w:rsidR="007F4F6E" w:rsidRPr="0026173B" w:rsidTr="00030DB0">
        <w:trPr>
          <w:trHeight w:val="216"/>
        </w:trPr>
        <w:tc>
          <w:tcPr>
            <w:tcW w:w="1418" w:type="dxa"/>
            <w:shd w:val="clear" w:color="auto" w:fill="auto"/>
            <w:tcMar>
              <w:top w:w="29" w:type="dxa"/>
              <w:left w:w="115" w:type="dxa"/>
              <w:bottom w:w="29" w:type="dxa"/>
              <w:right w:w="115" w:type="dxa"/>
            </w:tcMar>
          </w:tcPr>
          <w:p w:rsidR="007F4F6E" w:rsidRPr="0026173B" w:rsidRDefault="007F4F6E" w:rsidP="007F4F6E">
            <w:pPr>
              <w:pBdr>
                <w:top w:val="nil"/>
                <w:left w:val="nil"/>
                <w:bottom w:val="nil"/>
                <w:right w:val="nil"/>
                <w:between w:val="nil"/>
              </w:pBdr>
              <w:spacing w:after="0" w:line="240" w:lineRule="auto"/>
              <w:jc w:val="both"/>
              <w:rPr>
                <w:rFonts w:ascii="Times New Roman" w:hAnsi="Times New Roman"/>
                <w:lang w:val="pl-PL"/>
              </w:rPr>
            </w:pPr>
            <w:r w:rsidRPr="0026173B">
              <w:rPr>
                <w:rFonts w:ascii="Times New Roman" w:hAnsi="Times New Roman"/>
                <w:lang w:val="pl-PL"/>
              </w:rPr>
              <w:t>2022-05-04</w:t>
            </w:r>
          </w:p>
        </w:tc>
        <w:tc>
          <w:tcPr>
            <w:tcW w:w="5251" w:type="dxa"/>
            <w:shd w:val="clear" w:color="auto" w:fill="auto"/>
            <w:tcMar>
              <w:top w:w="29" w:type="dxa"/>
              <w:left w:w="115" w:type="dxa"/>
              <w:bottom w:w="29" w:type="dxa"/>
              <w:right w:w="115" w:type="dxa"/>
            </w:tcMar>
          </w:tcPr>
          <w:p w:rsidR="007F4F6E" w:rsidRPr="0026173B" w:rsidRDefault="007F4F6E" w:rsidP="007F4F6E">
            <w:pPr>
              <w:pStyle w:val="NoSpacing"/>
              <w:jc w:val="both"/>
              <w:rPr>
                <w:b/>
                <w:sz w:val="22"/>
                <w:szCs w:val="22"/>
              </w:rPr>
            </w:pPr>
            <w:r w:rsidRPr="0026173B">
              <w:rPr>
                <w:rStyle w:val="Hyperlink"/>
                <w:b/>
                <w:color w:val="auto"/>
                <w:sz w:val="22"/>
                <w:szCs w:val="22"/>
                <w:u w:val="none"/>
              </w:rPr>
              <w:t xml:space="preserve">Čekų LEO Express nori kasdien aptarnauti keleivinį maršrutą </w:t>
            </w:r>
            <w:proofErr w:type="spellStart"/>
            <w:r w:rsidRPr="0026173B">
              <w:rPr>
                <w:rStyle w:val="Hyperlink"/>
                <w:b/>
                <w:color w:val="auto"/>
                <w:sz w:val="22"/>
                <w:szCs w:val="22"/>
                <w:u w:val="none"/>
              </w:rPr>
              <w:t>Krakow</w:t>
            </w:r>
            <w:proofErr w:type="spellEnd"/>
            <w:r w:rsidRPr="0026173B">
              <w:rPr>
                <w:rStyle w:val="Hyperlink"/>
                <w:b/>
                <w:color w:val="auto"/>
                <w:sz w:val="22"/>
                <w:szCs w:val="22"/>
                <w:u w:val="none"/>
              </w:rPr>
              <w:t xml:space="preserve">-Praha. </w:t>
            </w:r>
            <w:r w:rsidRPr="0026173B">
              <w:rPr>
                <w:rStyle w:val="Hyperlink"/>
                <w:color w:val="auto"/>
                <w:sz w:val="22"/>
                <w:szCs w:val="22"/>
                <w:u w:val="none"/>
              </w:rPr>
              <w:t>Vežėjas padavė naują paraišką Lenkijos geležinkelio įstaigai (UTK) dėl leidimo išdavimo vykdyti vežimus trasoje Krokuva-Praha-Krokuva nuo 2022 m. gruodžio 12 d. iki 2027 m. gruodžio 12d. Traukinys vyktų kasdien (dabartiniu metu traukinys kursuoja du kartus per savaitę - iš Krokuvos šeštadieniais ir pirmadieniais, o iš Prahos penktadieniais ir sekmadieniais).</w:t>
            </w:r>
          </w:p>
        </w:tc>
        <w:tc>
          <w:tcPr>
            <w:tcW w:w="3112" w:type="dxa"/>
            <w:shd w:val="clear" w:color="auto" w:fill="auto"/>
            <w:tcMar>
              <w:top w:w="29" w:type="dxa"/>
              <w:left w:w="115" w:type="dxa"/>
              <w:bottom w:w="29" w:type="dxa"/>
              <w:right w:w="115" w:type="dxa"/>
            </w:tcMar>
          </w:tcPr>
          <w:p w:rsidR="007F4F6E" w:rsidRPr="0026173B" w:rsidRDefault="007F4F6E" w:rsidP="007F4F6E">
            <w:pPr>
              <w:pStyle w:val="NormalWeb"/>
              <w:jc w:val="both"/>
              <w:rPr>
                <w:rStyle w:val="Strong"/>
                <w:b w:val="0"/>
                <w:bCs w:val="0"/>
                <w:sz w:val="22"/>
                <w:szCs w:val="22"/>
              </w:rPr>
            </w:pPr>
            <w:hyperlink r:id="rId21" w:history="1">
              <w:r w:rsidRPr="0026173B">
                <w:rPr>
                  <w:rStyle w:val="Hyperlink"/>
                  <w:sz w:val="22"/>
                  <w:szCs w:val="22"/>
                </w:rPr>
                <w:t>https://www.nakolei.pl/leo-express-chce-jezdzic-codziennie-z-pragi-do-krakowa-do-co-najmniej-2027-roku/</w:t>
              </w:r>
            </w:hyperlink>
          </w:p>
          <w:p w:rsidR="007F4F6E" w:rsidRPr="0026173B" w:rsidRDefault="007F4F6E" w:rsidP="007F4F6E">
            <w:pPr>
              <w:pBdr>
                <w:top w:val="nil"/>
                <w:left w:val="nil"/>
                <w:bottom w:val="nil"/>
                <w:right w:val="nil"/>
                <w:between w:val="nil"/>
              </w:pBdr>
              <w:spacing w:after="0" w:line="240" w:lineRule="auto"/>
              <w:ind w:left="52"/>
              <w:jc w:val="both"/>
              <w:rPr>
                <w:rFonts w:ascii="Times New Roman" w:hAnsi="Times New Roman"/>
              </w:rPr>
            </w:pPr>
          </w:p>
        </w:tc>
        <w:tc>
          <w:tcPr>
            <w:tcW w:w="567" w:type="dxa"/>
            <w:shd w:val="clear" w:color="auto" w:fill="auto"/>
            <w:tcMar>
              <w:top w:w="29" w:type="dxa"/>
              <w:left w:w="115" w:type="dxa"/>
              <w:bottom w:w="29" w:type="dxa"/>
              <w:right w:w="115" w:type="dxa"/>
            </w:tcMar>
          </w:tcPr>
          <w:p w:rsidR="007F4F6E" w:rsidRPr="0026173B" w:rsidRDefault="007F4F6E" w:rsidP="007F4F6E">
            <w:pPr>
              <w:pBdr>
                <w:top w:val="nil"/>
                <w:left w:val="nil"/>
                <w:bottom w:val="nil"/>
                <w:right w:val="nil"/>
                <w:between w:val="nil"/>
              </w:pBdr>
              <w:spacing w:after="0" w:line="240" w:lineRule="auto"/>
              <w:rPr>
                <w:rFonts w:ascii="Times New Roman" w:eastAsia="Times New Roman" w:hAnsi="Times New Roman"/>
              </w:rPr>
            </w:pPr>
          </w:p>
        </w:tc>
      </w:tr>
      <w:tr w:rsidR="007F4F6E" w:rsidRPr="0026173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7F4F6E" w:rsidRPr="0026173B" w:rsidRDefault="007F4F6E" w:rsidP="007F4F6E">
            <w:pPr>
              <w:spacing w:after="0" w:line="240" w:lineRule="auto"/>
              <w:jc w:val="both"/>
              <w:rPr>
                <w:rFonts w:ascii="Times New Roman" w:hAnsi="Times New Roman"/>
                <w:b/>
                <w:bCs/>
              </w:rPr>
            </w:pPr>
            <w:r w:rsidRPr="0026173B">
              <w:rPr>
                <w:rFonts w:ascii="Times New Roman" w:hAnsi="Times New Roman"/>
                <w:b/>
                <w:bCs/>
              </w:rPr>
              <w:t>Bendradarbiavimui MTEPI</w:t>
            </w:r>
            <w:r w:rsidRPr="0026173B">
              <w:rPr>
                <w:rFonts w:ascii="Times New Roman" w:hAnsi="Times New Roman"/>
                <w:b/>
                <w:bCs/>
              </w:rPr>
              <w:footnoteReference w:id="1"/>
            </w:r>
            <w:r w:rsidRPr="0026173B">
              <w:rPr>
                <w:rFonts w:ascii="Times New Roman" w:hAnsi="Times New Roman"/>
                <w:b/>
                <w:bCs/>
              </w:rPr>
              <w:t xml:space="preserve"> srityse aktuali informacija</w:t>
            </w:r>
          </w:p>
        </w:tc>
      </w:tr>
      <w:tr w:rsidR="007F4F6E" w:rsidRPr="0026173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7F4F6E" w:rsidRPr="0026173B" w:rsidRDefault="007F4F6E" w:rsidP="007F4F6E">
            <w:pPr>
              <w:spacing w:after="0" w:line="240" w:lineRule="auto"/>
              <w:jc w:val="both"/>
              <w:rPr>
                <w:rFonts w:ascii="Times New Roman" w:eastAsia="Times New Roman" w:hAnsi="Times New Roman"/>
                <w:bCs/>
              </w:rPr>
            </w:pPr>
          </w:p>
        </w:tc>
        <w:tc>
          <w:tcPr>
            <w:tcW w:w="5251" w:type="dxa"/>
            <w:tcBorders>
              <w:top w:val="single" w:sz="4" w:space="0" w:color="auto"/>
              <w:left w:val="single" w:sz="4" w:space="0" w:color="auto"/>
              <w:bottom w:val="single" w:sz="4" w:space="0" w:color="auto"/>
              <w:right w:val="single" w:sz="4" w:space="0" w:color="auto"/>
            </w:tcBorders>
          </w:tcPr>
          <w:p w:rsidR="007F4F6E" w:rsidRPr="0026173B" w:rsidRDefault="007F4F6E" w:rsidP="007F4F6E">
            <w:pPr>
              <w:spacing w:after="0" w:line="240" w:lineRule="auto"/>
              <w:jc w:val="both"/>
              <w:rPr>
                <w:rFonts w:ascii="Times New Roman" w:hAnsi="Times New Roman"/>
                <w:bCs/>
              </w:rPr>
            </w:pPr>
            <w:r w:rsidRPr="0026173B">
              <w:rPr>
                <w:rFonts w:ascii="Times New Roman" w:hAnsi="Times New Roman"/>
                <w:bCs/>
              </w:rPr>
              <w:t xml:space="preserve">Naujienas apie Gyvybės mokslų sektorių Lenkijoje galima sekti gretimoje skiltyje esančiose interneto svetainėse.  </w:t>
            </w:r>
          </w:p>
        </w:tc>
        <w:tc>
          <w:tcPr>
            <w:tcW w:w="3112" w:type="dxa"/>
            <w:tcBorders>
              <w:top w:val="single" w:sz="4" w:space="0" w:color="auto"/>
              <w:left w:val="single" w:sz="4" w:space="0" w:color="auto"/>
              <w:bottom w:val="single" w:sz="4" w:space="0" w:color="auto"/>
              <w:right w:val="single" w:sz="4" w:space="0" w:color="auto"/>
            </w:tcBorders>
          </w:tcPr>
          <w:p w:rsidR="007F4F6E" w:rsidRPr="0026173B" w:rsidRDefault="007F4F6E" w:rsidP="007F4F6E">
            <w:pPr>
              <w:pStyle w:val="ListParagraph"/>
              <w:numPr>
                <w:ilvl w:val="0"/>
                <w:numId w:val="19"/>
              </w:numPr>
              <w:jc w:val="both"/>
              <w:rPr>
                <w:rFonts w:ascii="Times New Roman" w:hAnsi="Times New Roman"/>
              </w:rPr>
            </w:pPr>
            <w:hyperlink r:id="rId22" w:history="1">
              <w:proofErr w:type="spellStart"/>
              <w:r w:rsidRPr="0026173B">
                <w:rPr>
                  <w:rStyle w:val="Hyperlink"/>
                  <w:rFonts w:ascii="Times New Roman" w:hAnsi="Times New Roman"/>
                </w:rPr>
                <w:t>BioForum</w:t>
              </w:r>
              <w:proofErr w:type="spellEnd"/>
              <w:r w:rsidRPr="0026173B">
                <w:rPr>
                  <w:rStyle w:val="Hyperlink"/>
                  <w:rFonts w:ascii="Times New Roman" w:hAnsi="Times New Roman"/>
                </w:rPr>
                <w:t xml:space="preserve"> </w:t>
              </w:r>
              <w:proofErr w:type="spellStart"/>
              <w:r w:rsidRPr="0026173B">
                <w:rPr>
                  <w:rStyle w:val="Hyperlink"/>
                  <w:rFonts w:ascii="Times New Roman" w:hAnsi="Times New Roman"/>
                </w:rPr>
                <w:t>Związek</w:t>
              </w:r>
              <w:proofErr w:type="spellEnd"/>
              <w:r w:rsidRPr="0026173B">
                <w:rPr>
                  <w:rStyle w:val="Hyperlink"/>
                  <w:rFonts w:ascii="Times New Roman" w:hAnsi="Times New Roman"/>
                </w:rPr>
                <w:t xml:space="preserve"> </w:t>
              </w:r>
              <w:proofErr w:type="spellStart"/>
              <w:r w:rsidRPr="0026173B">
                <w:rPr>
                  <w:rStyle w:val="Hyperlink"/>
                  <w:rFonts w:ascii="Times New Roman" w:hAnsi="Times New Roman"/>
                </w:rPr>
                <w:t>Firm</w:t>
              </w:r>
              <w:proofErr w:type="spellEnd"/>
              <w:r w:rsidRPr="0026173B">
                <w:rPr>
                  <w:rStyle w:val="Hyperlink"/>
                  <w:rFonts w:ascii="Times New Roman" w:hAnsi="Times New Roman"/>
                </w:rPr>
                <w:t xml:space="preserve"> </w:t>
              </w:r>
              <w:proofErr w:type="spellStart"/>
              <w:r w:rsidRPr="0026173B">
                <w:rPr>
                  <w:rStyle w:val="Hyperlink"/>
                  <w:rFonts w:ascii="Times New Roman" w:hAnsi="Times New Roman"/>
                </w:rPr>
                <w:t>Biotechnologicznych</w:t>
              </w:r>
              <w:proofErr w:type="spellEnd"/>
            </w:hyperlink>
          </w:p>
          <w:p w:rsidR="007F4F6E" w:rsidRPr="0026173B" w:rsidRDefault="007F4F6E" w:rsidP="007F4F6E">
            <w:pPr>
              <w:pStyle w:val="ListParagraph"/>
              <w:numPr>
                <w:ilvl w:val="0"/>
                <w:numId w:val="19"/>
              </w:numPr>
              <w:jc w:val="both"/>
              <w:rPr>
                <w:rFonts w:ascii="Times New Roman" w:hAnsi="Times New Roman"/>
              </w:rPr>
            </w:pPr>
            <w:hyperlink r:id="rId23" w:history="1">
              <w:proofErr w:type="spellStart"/>
              <w:r w:rsidRPr="0026173B">
                <w:rPr>
                  <w:rStyle w:val="Hyperlink"/>
                  <w:rFonts w:ascii="Times New Roman" w:hAnsi="Times New Roman"/>
                </w:rPr>
                <w:t>Polish</w:t>
              </w:r>
              <w:proofErr w:type="spellEnd"/>
              <w:r w:rsidRPr="0026173B">
                <w:rPr>
                  <w:rStyle w:val="Hyperlink"/>
                  <w:rFonts w:ascii="Times New Roman" w:hAnsi="Times New Roman"/>
                </w:rPr>
                <w:t xml:space="preserve"> </w:t>
              </w:r>
              <w:proofErr w:type="spellStart"/>
              <w:r w:rsidRPr="0026173B">
                <w:rPr>
                  <w:rStyle w:val="Hyperlink"/>
                  <w:rFonts w:ascii="Times New Roman" w:hAnsi="Times New Roman"/>
                </w:rPr>
                <w:t>Biotech</w:t>
              </w:r>
              <w:proofErr w:type="spellEnd"/>
              <w:r w:rsidRPr="0026173B">
                <w:rPr>
                  <w:rStyle w:val="Hyperlink"/>
                  <w:rFonts w:ascii="Times New Roman" w:hAnsi="Times New Roman"/>
                </w:rPr>
                <w:t xml:space="preserve"> </w:t>
              </w:r>
              <w:proofErr w:type="spellStart"/>
              <w:r w:rsidRPr="0026173B">
                <w:rPr>
                  <w:rStyle w:val="Hyperlink"/>
                  <w:rFonts w:ascii="Times New Roman" w:hAnsi="Times New Roman"/>
                </w:rPr>
                <w:t>Database</w:t>
              </w:r>
              <w:proofErr w:type="spellEnd"/>
            </w:hyperlink>
          </w:p>
        </w:tc>
        <w:tc>
          <w:tcPr>
            <w:tcW w:w="567" w:type="dxa"/>
            <w:tcBorders>
              <w:top w:val="single" w:sz="4" w:space="0" w:color="auto"/>
              <w:left w:val="single" w:sz="4" w:space="0" w:color="auto"/>
              <w:bottom w:val="single" w:sz="4" w:space="0" w:color="auto"/>
              <w:right w:val="single" w:sz="4" w:space="0" w:color="auto"/>
            </w:tcBorders>
          </w:tcPr>
          <w:p w:rsidR="007F4F6E" w:rsidRPr="0026173B" w:rsidRDefault="007F4F6E" w:rsidP="007F4F6E">
            <w:pPr>
              <w:spacing w:line="240" w:lineRule="auto"/>
              <w:rPr>
                <w:rFonts w:ascii="Times New Roman" w:hAnsi="Times New Roman"/>
              </w:rPr>
            </w:pPr>
          </w:p>
        </w:tc>
      </w:tr>
      <w:tr w:rsidR="007F4F6E" w:rsidRPr="0026173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7F4F6E" w:rsidRPr="0026173B" w:rsidRDefault="007F4F6E" w:rsidP="007F4F6E">
            <w:pPr>
              <w:spacing w:after="0" w:line="240" w:lineRule="auto"/>
              <w:jc w:val="both"/>
              <w:rPr>
                <w:rFonts w:ascii="Times New Roman" w:eastAsia="Times New Roman" w:hAnsi="Times New Roman"/>
                <w:bCs/>
              </w:rPr>
            </w:pPr>
          </w:p>
        </w:tc>
        <w:tc>
          <w:tcPr>
            <w:tcW w:w="5251" w:type="dxa"/>
            <w:tcBorders>
              <w:top w:val="single" w:sz="4" w:space="0" w:color="auto"/>
              <w:left w:val="single" w:sz="4" w:space="0" w:color="auto"/>
              <w:bottom w:val="single" w:sz="4" w:space="0" w:color="auto"/>
              <w:right w:val="single" w:sz="4" w:space="0" w:color="auto"/>
            </w:tcBorders>
          </w:tcPr>
          <w:p w:rsidR="007F4F6E" w:rsidRPr="0026173B" w:rsidRDefault="007F4F6E" w:rsidP="007F4F6E">
            <w:pPr>
              <w:spacing w:after="0" w:line="240" w:lineRule="auto"/>
              <w:jc w:val="both"/>
              <w:rPr>
                <w:rFonts w:ascii="Times New Roman" w:hAnsi="Times New Roman"/>
                <w:bCs/>
              </w:rPr>
            </w:pPr>
            <w:r w:rsidRPr="0026173B">
              <w:rPr>
                <w:rFonts w:ascii="Times New Roman" w:hAnsi="Times New Roman"/>
                <w:bCs/>
              </w:rPr>
              <w:t xml:space="preserve">Gegužės 25-26 d. Varšuvoje įvyko </w:t>
            </w:r>
            <w:proofErr w:type="spellStart"/>
            <w:r w:rsidRPr="0026173B">
              <w:rPr>
                <w:rFonts w:ascii="Times New Roman" w:hAnsi="Times New Roman"/>
                <w:bCs/>
              </w:rPr>
              <w:t>CEBioforum</w:t>
            </w:r>
            <w:proofErr w:type="spellEnd"/>
            <w:r w:rsidRPr="0026173B">
              <w:rPr>
                <w:rFonts w:ascii="Times New Roman" w:hAnsi="Times New Roman"/>
                <w:bCs/>
              </w:rPr>
              <w:t xml:space="preserve"> renginys. Jame dalyvavo Lietuvos biotechnologijų asociacijos atstovai. </w:t>
            </w:r>
          </w:p>
        </w:tc>
        <w:tc>
          <w:tcPr>
            <w:tcW w:w="3112" w:type="dxa"/>
            <w:tcBorders>
              <w:top w:val="single" w:sz="4" w:space="0" w:color="auto"/>
              <w:left w:val="single" w:sz="4" w:space="0" w:color="auto"/>
              <w:bottom w:val="single" w:sz="4" w:space="0" w:color="auto"/>
              <w:right w:val="single" w:sz="4" w:space="0" w:color="auto"/>
            </w:tcBorders>
          </w:tcPr>
          <w:p w:rsidR="007F4F6E" w:rsidRPr="0026173B" w:rsidRDefault="007F4F6E" w:rsidP="007F4F6E">
            <w:pPr>
              <w:spacing w:line="240" w:lineRule="auto"/>
              <w:jc w:val="both"/>
              <w:rPr>
                <w:rFonts w:ascii="Times New Roman" w:hAnsi="Times New Roman"/>
              </w:rPr>
            </w:pPr>
            <w:hyperlink r:id="rId24" w:history="1">
              <w:proofErr w:type="spellStart"/>
              <w:r w:rsidRPr="0026173B">
                <w:rPr>
                  <w:rStyle w:val="Hyperlink"/>
                  <w:rFonts w:ascii="Times New Roman" w:hAnsi="Times New Roman"/>
                </w:rPr>
                <w:t>Bioforum</w:t>
              </w:r>
              <w:proofErr w:type="spellEnd"/>
              <w:r w:rsidRPr="0026173B">
                <w:rPr>
                  <w:rStyle w:val="Hyperlink"/>
                  <w:rFonts w:ascii="Times New Roman" w:hAnsi="Times New Roman"/>
                </w:rPr>
                <w:t xml:space="preserve"> – </w:t>
              </w:r>
              <w:proofErr w:type="spellStart"/>
              <w:r w:rsidRPr="0026173B">
                <w:rPr>
                  <w:rStyle w:val="Hyperlink"/>
                  <w:rFonts w:ascii="Times New Roman" w:hAnsi="Times New Roman"/>
                </w:rPr>
                <w:t>Biotech</w:t>
              </w:r>
              <w:proofErr w:type="spellEnd"/>
              <w:r w:rsidRPr="0026173B">
                <w:rPr>
                  <w:rStyle w:val="Hyperlink"/>
                  <w:rFonts w:ascii="Times New Roman" w:hAnsi="Times New Roman"/>
                </w:rPr>
                <w:t xml:space="preserve"> Network </w:t>
              </w:r>
              <w:proofErr w:type="spellStart"/>
              <w:r w:rsidRPr="0026173B">
                <w:rPr>
                  <w:rStyle w:val="Hyperlink"/>
                  <w:rFonts w:ascii="Times New Roman" w:hAnsi="Times New Roman"/>
                </w:rPr>
                <w:t>Platform</w:t>
              </w:r>
              <w:proofErr w:type="spellEnd"/>
              <w:r w:rsidRPr="0026173B">
                <w:rPr>
                  <w:rStyle w:val="Hyperlink"/>
                  <w:rFonts w:ascii="Times New Roman" w:hAnsi="Times New Roman"/>
                </w:rPr>
                <w:t xml:space="preserve"> (cebioforum2022.com)</w:t>
              </w:r>
            </w:hyperlink>
          </w:p>
        </w:tc>
        <w:tc>
          <w:tcPr>
            <w:tcW w:w="567" w:type="dxa"/>
            <w:tcBorders>
              <w:top w:val="single" w:sz="4" w:space="0" w:color="auto"/>
              <w:left w:val="single" w:sz="4" w:space="0" w:color="auto"/>
              <w:bottom w:val="single" w:sz="4" w:space="0" w:color="auto"/>
              <w:right w:val="single" w:sz="4" w:space="0" w:color="auto"/>
            </w:tcBorders>
          </w:tcPr>
          <w:p w:rsidR="007F4F6E" w:rsidRPr="0026173B" w:rsidRDefault="007F4F6E" w:rsidP="007F4F6E">
            <w:pPr>
              <w:spacing w:line="240" w:lineRule="auto"/>
              <w:rPr>
                <w:rFonts w:ascii="Times New Roman" w:hAnsi="Times New Roman"/>
              </w:rPr>
            </w:pPr>
          </w:p>
        </w:tc>
      </w:tr>
      <w:tr w:rsidR="007F4F6E" w:rsidRPr="0026173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7F4F6E" w:rsidRPr="0026173B" w:rsidRDefault="007F4F6E" w:rsidP="007F4F6E">
            <w:pPr>
              <w:spacing w:after="0" w:line="240" w:lineRule="auto"/>
              <w:jc w:val="both"/>
              <w:rPr>
                <w:rFonts w:ascii="Times New Roman" w:eastAsia="Times New Roman" w:hAnsi="Times New Roman"/>
                <w:bCs/>
              </w:rPr>
            </w:pPr>
            <w:r>
              <w:rPr>
                <w:rFonts w:ascii="Times New Roman" w:eastAsia="Times New Roman" w:hAnsi="Times New Roman"/>
                <w:bCs/>
              </w:rPr>
              <w:t>2022 05 19</w:t>
            </w:r>
          </w:p>
        </w:tc>
        <w:tc>
          <w:tcPr>
            <w:tcW w:w="5251" w:type="dxa"/>
            <w:tcBorders>
              <w:top w:val="single" w:sz="4" w:space="0" w:color="auto"/>
              <w:left w:val="single" w:sz="4" w:space="0" w:color="auto"/>
              <w:bottom w:val="single" w:sz="4" w:space="0" w:color="auto"/>
              <w:right w:val="single" w:sz="4" w:space="0" w:color="auto"/>
            </w:tcBorders>
          </w:tcPr>
          <w:p w:rsidR="007F4F6E" w:rsidRPr="0026173B" w:rsidRDefault="007F4F6E" w:rsidP="007F4F6E">
            <w:pPr>
              <w:pStyle w:val="NoSpacing"/>
              <w:jc w:val="both"/>
              <w:rPr>
                <w:sz w:val="22"/>
                <w:szCs w:val="22"/>
              </w:rPr>
            </w:pPr>
            <w:r w:rsidRPr="0026173B">
              <w:rPr>
                <w:sz w:val="22"/>
                <w:szCs w:val="22"/>
              </w:rPr>
              <w:t xml:space="preserve">Lenkijos palydovinių sistemų ir komponentų gamintoja </w:t>
            </w:r>
            <w:proofErr w:type="spellStart"/>
            <w:r w:rsidRPr="0026173B">
              <w:rPr>
                <w:sz w:val="22"/>
                <w:szCs w:val="22"/>
              </w:rPr>
              <w:t>Creotech</w:t>
            </w:r>
            <w:proofErr w:type="spellEnd"/>
            <w:r w:rsidRPr="0026173B">
              <w:rPr>
                <w:sz w:val="22"/>
                <w:szCs w:val="22"/>
              </w:rPr>
              <w:t xml:space="preserve"> Instruments gegužės 19 d. tapo Vroclavo technologijos universiteto subrangove ir partneriu projekte „MEMS </w:t>
            </w:r>
            <w:proofErr w:type="spellStart"/>
            <w:r w:rsidRPr="0026173B">
              <w:rPr>
                <w:sz w:val="22"/>
                <w:szCs w:val="22"/>
              </w:rPr>
              <w:t>Based</w:t>
            </w:r>
            <w:proofErr w:type="spellEnd"/>
            <w:r w:rsidRPr="0026173B">
              <w:rPr>
                <w:sz w:val="22"/>
                <w:szCs w:val="22"/>
              </w:rPr>
              <w:t xml:space="preserve"> </w:t>
            </w:r>
            <w:proofErr w:type="spellStart"/>
            <w:r w:rsidRPr="0026173B">
              <w:rPr>
                <w:sz w:val="22"/>
                <w:szCs w:val="22"/>
              </w:rPr>
              <w:t>Mass</w:t>
            </w:r>
            <w:proofErr w:type="spellEnd"/>
            <w:r w:rsidRPr="0026173B">
              <w:rPr>
                <w:sz w:val="22"/>
                <w:szCs w:val="22"/>
              </w:rPr>
              <w:t xml:space="preserve"> </w:t>
            </w:r>
            <w:proofErr w:type="spellStart"/>
            <w:r w:rsidRPr="0026173B">
              <w:rPr>
                <w:sz w:val="22"/>
                <w:szCs w:val="22"/>
              </w:rPr>
              <w:t>Spectrometry</w:t>
            </w:r>
            <w:proofErr w:type="spellEnd"/>
            <w:r w:rsidRPr="0026173B">
              <w:rPr>
                <w:sz w:val="22"/>
                <w:szCs w:val="22"/>
              </w:rPr>
              <w:t>“, kuris įgyvendinamas Europos kosmoso agentūrai (ESA) pagal ESA EXPRO+ programą.</w:t>
            </w:r>
          </w:p>
          <w:p w:rsidR="007F4F6E" w:rsidRPr="0026173B" w:rsidRDefault="007F4F6E" w:rsidP="007F4F6E">
            <w:pPr>
              <w:pStyle w:val="NoSpacing"/>
              <w:jc w:val="both"/>
              <w:rPr>
                <w:sz w:val="22"/>
                <w:szCs w:val="22"/>
              </w:rPr>
            </w:pPr>
            <w:r w:rsidRPr="0026173B">
              <w:rPr>
                <w:sz w:val="22"/>
                <w:szCs w:val="22"/>
              </w:rPr>
              <w:t xml:space="preserve">Projekto tikslas – sukurti būsimoms ESA kosminėms misijoms skirtą masės spektrometrą, kuris, be kita ko, būtų naudojamas nustatyti Marse, Veneroje ar Mėnulyje esančias organines medžiagas. Lyginant su rinkoje esančiais sprendimais, sukurtas spektrometras pasižymės dideliu </w:t>
            </w:r>
            <w:proofErr w:type="spellStart"/>
            <w:r w:rsidRPr="0026173B">
              <w:rPr>
                <w:sz w:val="22"/>
                <w:szCs w:val="22"/>
              </w:rPr>
              <w:t>miniatiūrizmu</w:t>
            </w:r>
            <w:proofErr w:type="spellEnd"/>
            <w:r w:rsidRPr="0026173B">
              <w:rPr>
                <w:sz w:val="22"/>
                <w:szCs w:val="22"/>
              </w:rPr>
              <w:t xml:space="preserve"> ir dideliu jautrumu.</w:t>
            </w:r>
          </w:p>
          <w:p w:rsidR="007F4F6E" w:rsidRPr="0026173B" w:rsidRDefault="007F4F6E" w:rsidP="007F4F6E">
            <w:pPr>
              <w:pStyle w:val="NoSpacing"/>
              <w:jc w:val="both"/>
              <w:rPr>
                <w:sz w:val="22"/>
                <w:szCs w:val="22"/>
              </w:rPr>
            </w:pPr>
            <w:r w:rsidRPr="0026173B">
              <w:rPr>
                <w:sz w:val="22"/>
                <w:szCs w:val="22"/>
              </w:rPr>
              <w:t xml:space="preserve">Bendras projekto biudžetas – 449 172 </w:t>
            </w:r>
            <w:proofErr w:type="spellStart"/>
            <w:r w:rsidRPr="0026173B">
              <w:rPr>
                <w:sz w:val="22"/>
                <w:szCs w:val="22"/>
              </w:rPr>
              <w:t>Eur</w:t>
            </w:r>
            <w:proofErr w:type="spellEnd"/>
            <w:r w:rsidRPr="0026173B">
              <w:rPr>
                <w:sz w:val="22"/>
                <w:szCs w:val="22"/>
              </w:rPr>
              <w:t>, jo įgyvendinimo laikotarpis – 15 mėnesių.</w:t>
            </w:r>
          </w:p>
          <w:p w:rsidR="007F4F6E" w:rsidRPr="0026173B" w:rsidRDefault="007F4F6E" w:rsidP="007F4F6E">
            <w:pPr>
              <w:pStyle w:val="NoSpacing"/>
              <w:jc w:val="both"/>
              <w:rPr>
                <w:rStyle w:val="y2iqfc"/>
                <w:sz w:val="22"/>
                <w:szCs w:val="22"/>
              </w:rPr>
            </w:pPr>
            <w:proofErr w:type="spellStart"/>
            <w:r w:rsidRPr="0026173B">
              <w:rPr>
                <w:rStyle w:val="y2iqfc"/>
                <w:sz w:val="22"/>
                <w:szCs w:val="22"/>
              </w:rPr>
              <w:t>Creotech</w:t>
            </w:r>
            <w:proofErr w:type="spellEnd"/>
            <w:r w:rsidRPr="0026173B">
              <w:rPr>
                <w:rStyle w:val="y2iqfc"/>
                <w:sz w:val="22"/>
                <w:szCs w:val="22"/>
              </w:rPr>
              <w:t xml:space="preserve"> Instruments yra didžiausia Lenkijos įmonė, gaminanti ir pasaulinei rinkai tiekianti kosmoso technologijas bei specializuotą elektroniką ir aparatūrą, įskaitant kvantiniams kompiuteriams, kvantinei kriptografijai ar kvantinei fizikai ir didelės energijos laboratorijoms. Bendrovė planuoja debiutuoti Varšuvos vertybinių popierių biržos reguliuojamoje rinkoje. Įmonė domėjosi bendradarbiavimu su Lietuvos kosmoso klasterio įmonėmis, kurios lankėsi Varšuvoje 2021 m. lapkričio 25 d. </w:t>
            </w:r>
          </w:p>
          <w:p w:rsidR="007F4F6E" w:rsidRPr="0026173B" w:rsidRDefault="007F4F6E" w:rsidP="007F4F6E">
            <w:pPr>
              <w:spacing w:after="0" w:line="240" w:lineRule="auto"/>
              <w:jc w:val="both"/>
              <w:rPr>
                <w:rFonts w:ascii="Times New Roman" w:hAnsi="Times New Roman"/>
                <w:bCs/>
              </w:rPr>
            </w:pPr>
          </w:p>
        </w:tc>
        <w:tc>
          <w:tcPr>
            <w:tcW w:w="3112" w:type="dxa"/>
            <w:tcBorders>
              <w:top w:val="single" w:sz="4" w:space="0" w:color="auto"/>
              <w:left w:val="single" w:sz="4" w:space="0" w:color="auto"/>
              <w:bottom w:val="single" w:sz="4" w:space="0" w:color="auto"/>
              <w:right w:val="single" w:sz="4" w:space="0" w:color="auto"/>
            </w:tcBorders>
          </w:tcPr>
          <w:p w:rsidR="007F4F6E" w:rsidRPr="0026173B" w:rsidRDefault="007F4F6E" w:rsidP="007F4F6E">
            <w:pPr>
              <w:pStyle w:val="NoSpacing"/>
              <w:jc w:val="both"/>
              <w:rPr>
                <w:sz w:val="22"/>
                <w:szCs w:val="22"/>
              </w:rPr>
            </w:pPr>
            <w:hyperlink r:id="rId25" w:history="1">
              <w:proofErr w:type="spellStart"/>
              <w:r w:rsidRPr="0026173B">
                <w:rPr>
                  <w:rStyle w:val="Hyperlink"/>
                  <w:sz w:val="22"/>
                  <w:szCs w:val="22"/>
                </w:rPr>
                <w:t>Creotech</w:t>
              </w:r>
              <w:proofErr w:type="spellEnd"/>
              <w:r w:rsidRPr="0026173B">
                <w:rPr>
                  <w:rStyle w:val="Hyperlink"/>
                  <w:sz w:val="22"/>
                  <w:szCs w:val="22"/>
                </w:rPr>
                <w:t xml:space="preserve"> </w:t>
              </w:r>
              <w:proofErr w:type="spellStart"/>
              <w:r w:rsidRPr="0026173B">
                <w:rPr>
                  <w:rStyle w:val="Hyperlink"/>
                  <w:sz w:val="22"/>
                  <w:szCs w:val="22"/>
                </w:rPr>
                <w:t>został</w:t>
              </w:r>
              <w:proofErr w:type="spellEnd"/>
              <w:r w:rsidRPr="0026173B">
                <w:rPr>
                  <w:rStyle w:val="Hyperlink"/>
                  <w:sz w:val="22"/>
                  <w:szCs w:val="22"/>
                </w:rPr>
                <w:t xml:space="preserve"> </w:t>
              </w:r>
              <w:proofErr w:type="spellStart"/>
              <w:r w:rsidRPr="0026173B">
                <w:rPr>
                  <w:rStyle w:val="Hyperlink"/>
                  <w:sz w:val="22"/>
                  <w:szCs w:val="22"/>
                </w:rPr>
                <w:t>podwykonawcą</w:t>
              </w:r>
              <w:proofErr w:type="spellEnd"/>
              <w:r w:rsidRPr="0026173B">
                <w:rPr>
                  <w:rStyle w:val="Hyperlink"/>
                  <w:sz w:val="22"/>
                  <w:szCs w:val="22"/>
                </w:rPr>
                <w:t xml:space="preserve"> w </w:t>
              </w:r>
              <w:proofErr w:type="spellStart"/>
              <w:r w:rsidRPr="0026173B">
                <w:rPr>
                  <w:rStyle w:val="Hyperlink"/>
                  <w:sz w:val="22"/>
                  <w:szCs w:val="22"/>
                </w:rPr>
                <w:t>nowym</w:t>
              </w:r>
              <w:proofErr w:type="spellEnd"/>
              <w:r w:rsidRPr="0026173B">
                <w:rPr>
                  <w:rStyle w:val="Hyperlink"/>
                  <w:sz w:val="22"/>
                  <w:szCs w:val="22"/>
                </w:rPr>
                <w:t xml:space="preserve"> </w:t>
              </w:r>
              <w:proofErr w:type="spellStart"/>
              <w:r w:rsidRPr="0026173B">
                <w:rPr>
                  <w:rStyle w:val="Hyperlink"/>
                  <w:sz w:val="22"/>
                  <w:szCs w:val="22"/>
                </w:rPr>
                <w:t>projekcie</w:t>
              </w:r>
              <w:proofErr w:type="spellEnd"/>
              <w:r w:rsidRPr="0026173B">
                <w:rPr>
                  <w:rStyle w:val="Hyperlink"/>
                  <w:sz w:val="22"/>
                  <w:szCs w:val="22"/>
                </w:rPr>
                <w:t xml:space="preserve"> </w:t>
              </w:r>
              <w:proofErr w:type="spellStart"/>
              <w:r w:rsidRPr="0026173B">
                <w:rPr>
                  <w:rStyle w:val="Hyperlink"/>
                  <w:sz w:val="22"/>
                  <w:szCs w:val="22"/>
                </w:rPr>
                <w:t>dla</w:t>
              </w:r>
              <w:proofErr w:type="spellEnd"/>
              <w:r w:rsidRPr="0026173B">
                <w:rPr>
                  <w:rStyle w:val="Hyperlink"/>
                  <w:sz w:val="22"/>
                  <w:szCs w:val="22"/>
                </w:rPr>
                <w:t xml:space="preserve"> </w:t>
              </w:r>
              <w:proofErr w:type="spellStart"/>
              <w:r w:rsidRPr="0026173B">
                <w:rPr>
                  <w:rStyle w:val="Hyperlink"/>
                  <w:sz w:val="22"/>
                  <w:szCs w:val="22"/>
                </w:rPr>
                <w:t>Europejskiej</w:t>
              </w:r>
              <w:proofErr w:type="spellEnd"/>
              <w:r w:rsidRPr="0026173B">
                <w:rPr>
                  <w:rStyle w:val="Hyperlink"/>
                  <w:sz w:val="22"/>
                  <w:szCs w:val="22"/>
                </w:rPr>
                <w:t xml:space="preserve"> </w:t>
              </w:r>
              <w:proofErr w:type="spellStart"/>
              <w:r w:rsidRPr="0026173B">
                <w:rPr>
                  <w:rStyle w:val="Hyperlink"/>
                  <w:sz w:val="22"/>
                  <w:szCs w:val="22"/>
                </w:rPr>
                <w:t>Agencji</w:t>
              </w:r>
              <w:proofErr w:type="spellEnd"/>
              <w:r w:rsidRPr="0026173B">
                <w:rPr>
                  <w:rStyle w:val="Hyperlink"/>
                  <w:sz w:val="22"/>
                  <w:szCs w:val="22"/>
                </w:rPr>
                <w:t xml:space="preserve"> </w:t>
              </w:r>
              <w:proofErr w:type="spellStart"/>
              <w:r w:rsidRPr="0026173B">
                <w:rPr>
                  <w:rStyle w:val="Hyperlink"/>
                  <w:sz w:val="22"/>
                  <w:szCs w:val="22"/>
                </w:rPr>
                <w:t>Kosmicznej</w:t>
              </w:r>
              <w:proofErr w:type="spellEnd"/>
              <w:r w:rsidRPr="0026173B">
                <w:rPr>
                  <w:rStyle w:val="Hyperlink"/>
                  <w:sz w:val="22"/>
                  <w:szCs w:val="22"/>
                </w:rPr>
                <w:t xml:space="preserve"> (wnp.pl)</w:t>
              </w:r>
            </w:hyperlink>
          </w:p>
          <w:p w:rsidR="007F4F6E" w:rsidRPr="0026173B" w:rsidRDefault="007F4F6E" w:rsidP="007F4F6E">
            <w:pPr>
              <w:spacing w:line="240" w:lineRule="auto"/>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F4F6E" w:rsidRPr="0026173B" w:rsidRDefault="007F4F6E" w:rsidP="007F4F6E">
            <w:pPr>
              <w:spacing w:line="240" w:lineRule="auto"/>
              <w:rPr>
                <w:rFonts w:ascii="Times New Roman" w:hAnsi="Times New Roman"/>
              </w:rPr>
            </w:pPr>
          </w:p>
        </w:tc>
      </w:tr>
      <w:tr w:rsidR="007F4F6E" w:rsidRPr="0026173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7F4F6E" w:rsidRPr="0026173B" w:rsidRDefault="007F4F6E" w:rsidP="007F4F6E">
            <w:pPr>
              <w:spacing w:after="0" w:line="240" w:lineRule="auto"/>
              <w:jc w:val="both"/>
              <w:rPr>
                <w:rFonts w:ascii="Times New Roman" w:hAnsi="Times New Roman"/>
                <w:b/>
              </w:rPr>
            </w:pPr>
            <w:r w:rsidRPr="0026173B">
              <w:rPr>
                <w:rFonts w:ascii="Times New Roman" w:hAnsi="Times New Roman"/>
                <w:b/>
              </w:rPr>
              <w:t xml:space="preserve">Lietuvos ekonominiam saugumui aktuali informacija </w:t>
            </w:r>
          </w:p>
        </w:tc>
      </w:tr>
      <w:tr w:rsidR="007F4F6E" w:rsidRPr="0026173B" w:rsidTr="00184E0B">
        <w:trPr>
          <w:trHeight w:val="523"/>
        </w:trPr>
        <w:tc>
          <w:tcPr>
            <w:tcW w:w="1418" w:type="dxa"/>
            <w:shd w:val="clear" w:color="auto" w:fill="auto"/>
            <w:tcMar>
              <w:top w:w="29" w:type="dxa"/>
              <w:left w:w="115" w:type="dxa"/>
              <w:bottom w:w="29" w:type="dxa"/>
              <w:right w:w="115" w:type="dxa"/>
            </w:tcMar>
          </w:tcPr>
          <w:p w:rsidR="007F4F6E" w:rsidRPr="0026173B" w:rsidRDefault="007F4F6E" w:rsidP="007F4F6E">
            <w:pPr>
              <w:pBdr>
                <w:top w:val="nil"/>
                <w:left w:val="nil"/>
                <w:bottom w:val="nil"/>
                <w:right w:val="nil"/>
                <w:between w:val="nil"/>
              </w:pBdr>
              <w:spacing w:after="0" w:line="240" w:lineRule="auto"/>
              <w:jc w:val="both"/>
              <w:rPr>
                <w:rFonts w:ascii="Times New Roman" w:hAnsi="Times New Roman"/>
              </w:rPr>
            </w:pPr>
            <w:r w:rsidRPr="0026173B">
              <w:rPr>
                <w:rFonts w:ascii="Times New Roman" w:hAnsi="Times New Roman"/>
              </w:rPr>
              <w:t>2022-05-05</w:t>
            </w:r>
          </w:p>
        </w:tc>
        <w:tc>
          <w:tcPr>
            <w:tcW w:w="5251" w:type="dxa"/>
            <w:shd w:val="clear" w:color="auto" w:fill="auto"/>
            <w:tcMar>
              <w:top w:w="29" w:type="dxa"/>
              <w:left w:w="115" w:type="dxa"/>
              <w:bottom w:w="29" w:type="dxa"/>
              <w:right w:w="115" w:type="dxa"/>
            </w:tcMar>
          </w:tcPr>
          <w:p w:rsidR="007F4F6E" w:rsidRPr="0026173B" w:rsidRDefault="007F4F6E" w:rsidP="007F4F6E">
            <w:pPr>
              <w:pStyle w:val="NoSpacing"/>
              <w:jc w:val="both"/>
              <w:rPr>
                <w:b/>
                <w:bCs/>
                <w:sz w:val="22"/>
                <w:szCs w:val="22"/>
              </w:rPr>
            </w:pPr>
            <w:proofErr w:type="spellStart"/>
            <w:r w:rsidRPr="0026173B">
              <w:rPr>
                <w:rStyle w:val="Strong"/>
                <w:sz w:val="22"/>
                <w:szCs w:val="22"/>
              </w:rPr>
              <w:t>Captrain</w:t>
            </w:r>
            <w:proofErr w:type="spellEnd"/>
            <w:r w:rsidRPr="0026173B">
              <w:rPr>
                <w:rStyle w:val="Strong"/>
                <w:sz w:val="22"/>
                <w:szCs w:val="22"/>
              </w:rPr>
              <w:t xml:space="preserve"> veža </w:t>
            </w:r>
            <w:proofErr w:type="spellStart"/>
            <w:r w:rsidRPr="0026173B">
              <w:rPr>
                <w:rStyle w:val="Strong"/>
                <w:sz w:val="22"/>
                <w:szCs w:val="22"/>
              </w:rPr>
              <w:t>intermodalą</w:t>
            </w:r>
            <w:proofErr w:type="spellEnd"/>
            <w:r w:rsidRPr="0026173B">
              <w:rPr>
                <w:rStyle w:val="Strong"/>
                <w:sz w:val="22"/>
                <w:szCs w:val="22"/>
              </w:rPr>
              <w:t xml:space="preserve"> ir degalus Ukrainai, tačiau grūdams trūksta vagonų. </w:t>
            </w:r>
            <w:r w:rsidRPr="0026173B">
              <w:rPr>
                <w:rStyle w:val="Strong"/>
                <w:b w:val="0"/>
                <w:sz w:val="22"/>
                <w:szCs w:val="22"/>
              </w:rPr>
              <w:t xml:space="preserve">Geležinkelio perėjos tarp Lenkijos ir Ukrainos tapo pagrindiniais teikiant humanitarinę paramą ir palaikant tarptautinę prekybą. Kaip pabrėžia </w:t>
            </w:r>
            <w:proofErr w:type="spellStart"/>
            <w:r w:rsidRPr="0026173B">
              <w:rPr>
                <w:rStyle w:val="Strong"/>
                <w:b w:val="0"/>
                <w:sz w:val="22"/>
                <w:szCs w:val="22"/>
              </w:rPr>
              <w:t>Captrain</w:t>
            </w:r>
            <w:proofErr w:type="spellEnd"/>
            <w:r w:rsidRPr="0026173B">
              <w:rPr>
                <w:rStyle w:val="Strong"/>
                <w:b w:val="0"/>
                <w:sz w:val="22"/>
                <w:szCs w:val="22"/>
              </w:rPr>
              <w:t xml:space="preserve"> bendrovės generalinis direktorius </w:t>
            </w:r>
            <w:proofErr w:type="spellStart"/>
            <w:r w:rsidRPr="0026173B">
              <w:rPr>
                <w:rStyle w:val="Strong"/>
                <w:b w:val="0"/>
                <w:sz w:val="22"/>
                <w:szCs w:val="22"/>
              </w:rPr>
              <w:t>Pawel</w:t>
            </w:r>
            <w:proofErr w:type="spellEnd"/>
            <w:r w:rsidRPr="0026173B">
              <w:rPr>
                <w:rStyle w:val="Strong"/>
                <w:b w:val="0"/>
                <w:sz w:val="22"/>
                <w:szCs w:val="22"/>
              </w:rPr>
              <w:t xml:space="preserve"> </w:t>
            </w:r>
            <w:proofErr w:type="spellStart"/>
            <w:r w:rsidRPr="0026173B">
              <w:rPr>
                <w:rStyle w:val="Strong"/>
                <w:b w:val="0"/>
                <w:sz w:val="22"/>
                <w:szCs w:val="22"/>
              </w:rPr>
              <w:t>Szczepanski</w:t>
            </w:r>
            <w:proofErr w:type="spellEnd"/>
            <w:r w:rsidRPr="0026173B">
              <w:rPr>
                <w:rStyle w:val="Strong"/>
                <w:b w:val="0"/>
                <w:sz w:val="22"/>
                <w:szCs w:val="22"/>
              </w:rPr>
              <w:t xml:space="preserve">, judėjimas per sieną vykstą palyginti </w:t>
            </w:r>
            <w:proofErr w:type="spellStart"/>
            <w:r w:rsidRPr="0026173B">
              <w:rPr>
                <w:rStyle w:val="Strong"/>
                <w:b w:val="0"/>
                <w:sz w:val="22"/>
                <w:szCs w:val="22"/>
              </w:rPr>
              <w:t>yprastai</w:t>
            </w:r>
            <w:proofErr w:type="spellEnd"/>
            <w:r w:rsidRPr="0026173B">
              <w:rPr>
                <w:rStyle w:val="Strong"/>
                <w:b w:val="0"/>
                <w:sz w:val="22"/>
                <w:szCs w:val="22"/>
              </w:rPr>
              <w:t xml:space="preserve">. Bendrovė gauna daug paklausimų dėl vežimų abiem kryptimis. Eksportuotojai teiraujasi dėl grudų, saulėgrąžų aliejaus, geležies rudos. Tačiau dėl specializuotų vagonų trukumo bendrovė vykdo tik </w:t>
            </w:r>
            <w:proofErr w:type="spellStart"/>
            <w:r w:rsidRPr="0026173B">
              <w:rPr>
                <w:rStyle w:val="Strong"/>
                <w:b w:val="0"/>
                <w:sz w:val="22"/>
                <w:szCs w:val="22"/>
              </w:rPr>
              <w:t>intermodalinių</w:t>
            </w:r>
            <w:proofErr w:type="spellEnd"/>
            <w:r w:rsidRPr="0026173B">
              <w:rPr>
                <w:rStyle w:val="Strong"/>
                <w:b w:val="0"/>
                <w:sz w:val="22"/>
                <w:szCs w:val="22"/>
              </w:rPr>
              <w:t xml:space="preserve"> operatorių užsakymus, o nuo balandžio taip pat pradėtas degalų Ukrainai transportavimas. </w:t>
            </w:r>
            <w:proofErr w:type="spellStart"/>
            <w:r w:rsidRPr="0026173B">
              <w:rPr>
                <w:rStyle w:val="Strong"/>
                <w:b w:val="0"/>
                <w:sz w:val="22"/>
                <w:szCs w:val="22"/>
              </w:rPr>
              <w:t>P.Szczepanski</w:t>
            </w:r>
            <w:proofErr w:type="spellEnd"/>
            <w:r w:rsidRPr="0026173B">
              <w:rPr>
                <w:rStyle w:val="Strong"/>
                <w:b w:val="0"/>
                <w:sz w:val="22"/>
                <w:szCs w:val="22"/>
              </w:rPr>
              <w:t xml:space="preserve"> pažymėjo, kad kovo ir balandžio mėnesiais intensyviai ieškota vagonų ne tik Lenkijoje bet taip pat vakarų ir pietų Europoje, tačiau parkas, kuris anksčiau buvo naudojamas transportui į Ukrainą dabar nukreiptas į kitas jungtys, karo metu užtikrinančias tiekimo diversifikaciją. Tartasi ir dėl ukrainiečių vagonų panaudojimo, tačiau net ir pakeitus vežimėlius atitinkančiais europinį bėgių standartą būtina atlikti sertifikavimo procedūrą.</w:t>
            </w:r>
          </w:p>
        </w:tc>
        <w:tc>
          <w:tcPr>
            <w:tcW w:w="3112" w:type="dxa"/>
            <w:shd w:val="clear" w:color="auto" w:fill="auto"/>
            <w:tcMar>
              <w:top w:w="29" w:type="dxa"/>
              <w:left w:w="115" w:type="dxa"/>
              <w:bottom w:w="29" w:type="dxa"/>
              <w:right w:w="115" w:type="dxa"/>
            </w:tcMar>
          </w:tcPr>
          <w:p w:rsidR="007F4F6E" w:rsidRPr="0026173B" w:rsidRDefault="007F4F6E" w:rsidP="007F4F6E">
            <w:pPr>
              <w:pStyle w:val="NormalWeb"/>
              <w:jc w:val="both"/>
              <w:rPr>
                <w:rStyle w:val="Strong"/>
                <w:b w:val="0"/>
                <w:sz w:val="22"/>
                <w:szCs w:val="22"/>
              </w:rPr>
            </w:pPr>
            <w:hyperlink r:id="rId26" w:history="1">
              <w:r w:rsidRPr="0026173B">
                <w:rPr>
                  <w:rStyle w:val="Hyperlink"/>
                  <w:sz w:val="22"/>
                  <w:szCs w:val="22"/>
                </w:rPr>
                <w:t>https://intermodalnews.pl/2022/05/05/captrain-realizuje-polaczenia-kolejowe-przez-granice-polsko-ukrainska/</w:t>
              </w:r>
            </w:hyperlink>
          </w:p>
          <w:p w:rsidR="007F4F6E" w:rsidRPr="0026173B" w:rsidRDefault="007F4F6E" w:rsidP="007F4F6E">
            <w:pPr>
              <w:pStyle w:val="NoSpacing"/>
              <w:jc w:val="both"/>
              <w:rPr>
                <w:sz w:val="22"/>
                <w:szCs w:val="22"/>
              </w:rPr>
            </w:pPr>
          </w:p>
        </w:tc>
        <w:tc>
          <w:tcPr>
            <w:tcW w:w="567" w:type="dxa"/>
            <w:shd w:val="clear" w:color="auto" w:fill="auto"/>
            <w:tcMar>
              <w:top w:w="29" w:type="dxa"/>
              <w:left w:w="115" w:type="dxa"/>
              <w:bottom w:w="29" w:type="dxa"/>
              <w:right w:w="115" w:type="dxa"/>
            </w:tcMar>
          </w:tcPr>
          <w:p w:rsidR="007F4F6E" w:rsidRPr="0026173B" w:rsidRDefault="007F4F6E" w:rsidP="007F4F6E">
            <w:pPr>
              <w:spacing w:after="0" w:line="240" w:lineRule="auto"/>
              <w:rPr>
                <w:rFonts w:ascii="Times New Roman" w:eastAsia="Times New Roman" w:hAnsi="Times New Roman"/>
              </w:rPr>
            </w:pPr>
          </w:p>
        </w:tc>
      </w:tr>
      <w:tr w:rsidR="007F4F6E" w:rsidRPr="0026173B" w:rsidTr="00184E0B">
        <w:trPr>
          <w:trHeight w:val="523"/>
        </w:trPr>
        <w:tc>
          <w:tcPr>
            <w:tcW w:w="1418" w:type="dxa"/>
            <w:shd w:val="clear" w:color="auto" w:fill="auto"/>
            <w:tcMar>
              <w:top w:w="29" w:type="dxa"/>
              <w:left w:w="115" w:type="dxa"/>
              <w:bottom w:w="29" w:type="dxa"/>
              <w:right w:w="115" w:type="dxa"/>
            </w:tcMar>
          </w:tcPr>
          <w:p w:rsidR="007F4F6E" w:rsidRPr="0026173B" w:rsidRDefault="007F4F6E" w:rsidP="007F4F6E">
            <w:pPr>
              <w:pBdr>
                <w:top w:val="nil"/>
                <w:left w:val="nil"/>
                <w:bottom w:val="nil"/>
                <w:right w:val="nil"/>
                <w:between w:val="nil"/>
              </w:pBdr>
              <w:spacing w:after="0" w:line="240" w:lineRule="auto"/>
              <w:jc w:val="both"/>
              <w:rPr>
                <w:rFonts w:ascii="Times New Roman" w:hAnsi="Times New Roman"/>
              </w:rPr>
            </w:pPr>
            <w:r>
              <w:rPr>
                <w:rFonts w:ascii="Times New Roman" w:hAnsi="Times New Roman"/>
              </w:rPr>
              <w:t>2022 05 25</w:t>
            </w:r>
          </w:p>
        </w:tc>
        <w:tc>
          <w:tcPr>
            <w:tcW w:w="5251" w:type="dxa"/>
            <w:shd w:val="clear" w:color="auto" w:fill="auto"/>
            <w:tcMar>
              <w:top w:w="29" w:type="dxa"/>
              <w:left w:w="115" w:type="dxa"/>
              <w:bottom w:w="29" w:type="dxa"/>
              <w:right w:w="115" w:type="dxa"/>
            </w:tcMar>
          </w:tcPr>
          <w:p w:rsidR="007F4F6E" w:rsidRPr="0026173B" w:rsidRDefault="007F4F6E" w:rsidP="007F4F6E">
            <w:pPr>
              <w:spacing w:line="240" w:lineRule="auto"/>
              <w:jc w:val="both"/>
              <w:rPr>
                <w:rFonts w:ascii="Times New Roman" w:hAnsi="Times New Roman"/>
                <w:b/>
              </w:rPr>
            </w:pPr>
            <w:r w:rsidRPr="0026173B">
              <w:rPr>
                <w:rFonts w:ascii="Times New Roman" w:hAnsi="Times New Roman"/>
                <w:b/>
              </w:rPr>
              <w:t xml:space="preserve">Ministrė Anna Maskva </w:t>
            </w:r>
            <w:proofErr w:type="spellStart"/>
            <w:r w:rsidRPr="0026173B">
              <w:rPr>
                <w:rFonts w:ascii="Times New Roman" w:hAnsi="Times New Roman"/>
                <w:b/>
              </w:rPr>
              <w:t>Davose</w:t>
            </w:r>
            <w:proofErr w:type="spellEnd"/>
            <w:r w:rsidRPr="0026173B">
              <w:rPr>
                <w:rFonts w:ascii="Times New Roman" w:hAnsi="Times New Roman"/>
                <w:b/>
              </w:rPr>
              <w:t>: Šiandien daugelis tarptautiniu lygiu aptartų pasiūlymų yra pagrįsti mūsų patirtimi nepriklausomybės nuo angliavandenilių tiekimo iš rytų krypties srityje</w:t>
            </w:r>
          </w:p>
          <w:p w:rsidR="007F4F6E" w:rsidRPr="0026173B" w:rsidRDefault="007F4F6E" w:rsidP="007F4F6E">
            <w:pPr>
              <w:spacing w:line="240" w:lineRule="auto"/>
              <w:jc w:val="both"/>
              <w:rPr>
                <w:rFonts w:ascii="Times New Roman" w:hAnsi="Times New Roman"/>
              </w:rPr>
            </w:pPr>
            <w:r w:rsidRPr="0026173B">
              <w:rPr>
                <w:rFonts w:ascii="Times New Roman" w:hAnsi="Times New Roman"/>
              </w:rPr>
              <w:t xml:space="preserve">2022 metų gegužės 24-25 dienomis </w:t>
            </w:r>
            <w:proofErr w:type="spellStart"/>
            <w:r w:rsidRPr="0026173B">
              <w:rPr>
                <w:rFonts w:ascii="Times New Roman" w:hAnsi="Times New Roman"/>
              </w:rPr>
              <w:t>Davose</w:t>
            </w:r>
            <w:proofErr w:type="spellEnd"/>
            <w:r w:rsidRPr="0026173B">
              <w:rPr>
                <w:rFonts w:ascii="Times New Roman" w:hAnsi="Times New Roman"/>
              </w:rPr>
              <w:t xml:space="preserve"> (Šveicarija) vykusiame Pasaulio ekonomikos forume dalyvavo klimato ir aplinkos ministrė Anna </w:t>
            </w:r>
            <w:proofErr w:type="spellStart"/>
            <w:r w:rsidRPr="0026173B">
              <w:rPr>
                <w:rFonts w:ascii="Times New Roman" w:hAnsi="Times New Roman"/>
              </w:rPr>
              <w:t>Moskwa</w:t>
            </w:r>
            <w:proofErr w:type="spellEnd"/>
            <w:r w:rsidRPr="0026173B">
              <w:rPr>
                <w:rFonts w:ascii="Times New Roman" w:hAnsi="Times New Roman"/>
              </w:rPr>
              <w:t xml:space="preserve"> ir viceministras </w:t>
            </w:r>
            <w:proofErr w:type="spellStart"/>
            <w:r w:rsidRPr="0026173B">
              <w:rPr>
                <w:rFonts w:ascii="Times New Roman" w:hAnsi="Times New Roman"/>
              </w:rPr>
              <w:t>Adam</w:t>
            </w:r>
            <w:proofErr w:type="spellEnd"/>
            <w:r w:rsidRPr="0026173B">
              <w:rPr>
                <w:rFonts w:ascii="Times New Roman" w:hAnsi="Times New Roman"/>
              </w:rPr>
              <w:t xml:space="preserve"> </w:t>
            </w:r>
            <w:proofErr w:type="spellStart"/>
            <w:r w:rsidRPr="0026173B">
              <w:rPr>
                <w:rFonts w:ascii="Times New Roman" w:hAnsi="Times New Roman"/>
              </w:rPr>
              <w:t>Guibourgé-Czetwertyński</w:t>
            </w:r>
            <w:proofErr w:type="spellEnd"/>
            <w:r w:rsidRPr="0026173B">
              <w:rPr>
                <w:rFonts w:ascii="Times New Roman" w:hAnsi="Times New Roman"/>
              </w:rPr>
              <w:t xml:space="preserve">. </w:t>
            </w:r>
          </w:p>
          <w:p w:rsidR="007F4F6E" w:rsidRPr="0026173B" w:rsidRDefault="007F4F6E" w:rsidP="007F4F6E">
            <w:pPr>
              <w:spacing w:line="240" w:lineRule="auto"/>
              <w:jc w:val="both"/>
              <w:rPr>
                <w:rFonts w:ascii="Times New Roman" w:hAnsi="Times New Roman"/>
              </w:rPr>
            </w:pPr>
            <w:r w:rsidRPr="0026173B">
              <w:rPr>
                <w:rFonts w:ascii="Times New Roman" w:hAnsi="Times New Roman"/>
              </w:rPr>
              <w:t xml:space="preserve">Pirmąją viešnagės dieną ministrė Anna Maskva dalyvavo „Naftos ir dujų bendruomenės vakarienėje“. Susitikime ministrė, be kita ko, papasakojo, apie Lenkijos patirtį užtikrinant energetinį saugumą spartaus ekonomikos </w:t>
            </w:r>
            <w:proofErr w:type="spellStart"/>
            <w:r w:rsidRPr="0026173B">
              <w:rPr>
                <w:rFonts w:ascii="Times New Roman" w:hAnsi="Times New Roman"/>
              </w:rPr>
              <w:t>derusifikavimo</w:t>
            </w:r>
            <w:proofErr w:type="spellEnd"/>
            <w:r w:rsidRPr="0026173B">
              <w:rPr>
                <w:rFonts w:ascii="Times New Roman" w:hAnsi="Times New Roman"/>
              </w:rPr>
              <w:t xml:space="preserve"> kontekste. „Lenkija jau daug metų perspėjo, kad ES energetikos netaptų priklausoma nuo rusiškų žaliavų. Mes nuosekliai įgyvendinome diversifikacijos strategiją – diversifikavome dujų tiekimo Lenkijai kryptis ir šaltinius“, – pabrėžė ji.</w:t>
            </w:r>
          </w:p>
          <w:p w:rsidR="007F4F6E" w:rsidRPr="0026173B" w:rsidRDefault="007F4F6E" w:rsidP="007F4F6E">
            <w:pPr>
              <w:spacing w:line="240" w:lineRule="auto"/>
              <w:jc w:val="both"/>
              <w:rPr>
                <w:rFonts w:ascii="Times New Roman" w:hAnsi="Times New Roman"/>
              </w:rPr>
            </w:pPr>
            <w:r w:rsidRPr="0026173B">
              <w:rPr>
                <w:rFonts w:ascii="Times New Roman" w:hAnsi="Times New Roman"/>
              </w:rPr>
              <w:t xml:space="preserve">Pasak ministro, Rusijos agresija prieš Ukrainą patvirtino Lenkijos vyriausybės pasiryžimo tapti visiškai nepriklausoma nuo rusiškų dujų tikslumą. „Visada žinojome, kad Rusija nėra patikima partnerė. Būtent dėl ​​investicijų į infrastruktūrą, tokių kaip jungtys su kitomis valstybėmis narėmis, Baltic </w:t>
            </w:r>
            <w:proofErr w:type="spellStart"/>
            <w:r w:rsidRPr="0026173B">
              <w:rPr>
                <w:rFonts w:ascii="Times New Roman" w:hAnsi="Times New Roman"/>
              </w:rPr>
              <w:t>Pipe</w:t>
            </w:r>
            <w:proofErr w:type="spellEnd"/>
            <w:r w:rsidRPr="0026173B">
              <w:rPr>
                <w:rFonts w:ascii="Times New Roman" w:hAnsi="Times New Roman"/>
              </w:rPr>
              <w:t xml:space="preserve"> ar SGD terminalai, Lenkijos dujų sistema, kaip viena iš nedaugelio Europos Sąjungoje , gali visiškai atsisakyti tiekimo iš Rusijos“, – aiškino ji.</w:t>
            </w:r>
          </w:p>
          <w:p w:rsidR="007F4F6E" w:rsidRPr="0026173B" w:rsidRDefault="007F4F6E" w:rsidP="007F4F6E">
            <w:pPr>
              <w:spacing w:line="240" w:lineRule="auto"/>
              <w:jc w:val="both"/>
              <w:rPr>
                <w:rFonts w:ascii="Times New Roman" w:hAnsi="Times New Roman"/>
              </w:rPr>
            </w:pPr>
            <w:r w:rsidRPr="0026173B">
              <w:rPr>
                <w:rFonts w:ascii="Times New Roman" w:hAnsi="Times New Roman"/>
              </w:rPr>
              <w:t xml:space="preserve">Pasaulio ekonomikos forumo metu klimato ir aplinkos ministrė Anna </w:t>
            </w:r>
            <w:proofErr w:type="spellStart"/>
            <w:r w:rsidRPr="0026173B">
              <w:rPr>
                <w:rFonts w:ascii="Times New Roman" w:hAnsi="Times New Roman"/>
              </w:rPr>
              <w:t>Moskwa</w:t>
            </w:r>
            <w:proofErr w:type="spellEnd"/>
            <w:r w:rsidRPr="0026173B">
              <w:rPr>
                <w:rFonts w:ascii="Times New Roman" w:hAnsi="Times New Roman"/>
              </w:rPr>
              <w:t xml:space="preserve"> taip pat dalyvavo branduolinės energetikos panelyje, kurios metu kalbėjo apie branduolinės energetikos vaidmenį energetikos transformacijoje ir Lenkijos planus ją įgyvendinti artimiausiais metais. „Branduolinę energetiką laikome vertingu energijos šaltiniu ir pagrindine pramonės technologija, svariai prisidedančia prie kovos su klimato kaita, socialinio ir ekonominio vystymosi ir to, kas pastaruoju metu tapo itin svarbia dėl Rusijos agresijos prieš Ukrainą – energetinio saugumo užtikrinimą“, – pažymėjo ministrė.</w:t>
            </w:r>
          </w:p>
          <w:p w:rsidR="007F4F6E" w:rsidRPr="0026173B" w:rsidRDefault="007F4F6E" w:rsidP="007F4F6E">
            <w:pPr>
              <w:spacing w:line="240" w:lineRule="auto"/>
              <w:jc w:val="both"/>
              <w:rPr>
                <w:rFonts w:ascii="Times New Roman" w:hAnsi="Times New Roman"/>
              </w:rPr>
            </w:pPr>
            <w:r w:rsidRPr="0026173B">
              <w:rPr>
                <w:rFonts w:ascii="Times New Roman" w:hAnsi="Times New Roman"/>
              </w:rPr>
              <w:t xml:space="preserve">Klimato ir aplinkos ministerijos vadovė taip pat dalyvavo </w:t>
            </w:r>
            <w:proofErr w:type="spellStart"/>
            <w:r w:rsidRPr="0026173B">
              <w:rPr>
                <w:rFonts w:ascii="Times New Roman" w:hAnsi="Times New Roman"/>
              </w:rPr>
              <w:t>World</w:t>
            </w:r>
            <w:proofErr w:type="spellEnd"/>
            <w:r w:rsidRPr="0026173B">
              <w:rPr>
                <w:rFonts w:ascii="Times New Roman" w:hAnsi="Times New Roman"/>
              </w:rPr>
              <w:t xml:space="preserve"> </w:t>
            </w:r>
            <w:proofErr w:type="spellStart"/>
            <w:r w:rsidRPr="0026173B">
              <w:rPr>
                <w:rFonts w:ascii="Times New Roman" w:hAnsi="Times New Roman"/>
              </w:rPr>
              <w:t>Economic</w:t>
            </w:r>
            <w:proofErr w:type="spellEnd"/>
            <w:r w:rsidRPr="0026173B">
              <w:rPr>
                <w:rFonts w:ascii="Times New Roman" w:hAnsi="Times New Roman"/>
              </w:rPr>
              <w:t xml:space="preserve"> </w:t>
            </w:r>
            <w:proofErr w:type="spellStart"/>
            <w:r w:rsidRPr="0026173B">
              <w:rPr>
                <w:rFonts w:ascii="Times New Roman" w:hAnsi="Times New Roman"/>
              </w:rPr>
              <w:t>Leaders</w:t>
            </w:r>
            <w:proofErr w:type="spellEnd"/>
            <w:r w:rsidRPr="0026173B">
              <w:rPr>
                <w:rFonts w:ascii="Times New Roman" w:hAnsi="Times New Roman"/>
              </w:rPr>
              <w:t>, kuriuose, be kita ko, Ji paragino dalyvius pristatyti naujus fiskalinius sprendimus dėl ambicingesnio energetikos sektoriaus nurusinimo, kurie leistų tapti nepriklausomiems nuo Rusijos Federacijos ir nustoti finansuoti nusikalstamą režimą.</w:t>
            </w:r>
          </w:p>
          <w:p w:rsidR="007F4F6E" w:rsidRPr="0026173B" w:rsidRDefault="007F4F6E" w:rsidP="007F4F6E">
            <w:pPr>
              <w:spacing w:line="240" w:lineRule="auto"/>
              <w:jc w:val="both"/>
              <w:rPr>
                <w:rFonts w:ascii="Times New Roman" w:hAnsi="Times New Roman"/>
              </w:rPr>
            </w:pPr>
            <w:r w:rsidRPr="0026173B">
              <w:rPr>
                <w:rFonts w:ascii="Times New Roman" w:hAnsi="Times New Roman"/>
              </w:rPr>
              <w:t xml:space="preserve">Ministrės </w:t>
            </w:r>
            <w:proofErr w:type="spellStart"/>
            <w:r w:rsidRPr="0026173B">
              <w:rPr>
                <w:rFonts w:ascii="Times New Roman" w:hAnsi="Times New Roman"/>
              </w:rPr>
              <w:t>Annos</w:t>
            </w:r>
            <w:proofErr w:type="spellEnd"/>
            <w:r w:rsidRPr="0026173B">
              <w:rPr>
                <w:rFonts w:ascii="Times New Roman" w:hAnsi="Times New Roman"/>
              </w:rPr>
              <w:t xml:space="preserve"> </w:t>
            </w:r>
            <w:proofErr w:type="spellStart"/>
            <w:r w:rsidRPr="0026173B">
              <w:rPr>
                <w:rFonts w:ascii="Times New Roman" w:hAnsi="Times New Roman"/>
              </w:rPr>
              <w:t>Moskwa</w:t>
            </w:r>
            <w:proofErr w:type="spellEnd"/>
            <w:r w:rsidRPr="0026173B">
              <w:rPr>
                <w:rFonts w:ascii="Times New Roman" w:hAnsi="Times New Roman"/>
              </w:rPr>
              <w:t xml:space="preserve"> teigimu, dabar svarbiausia sustabdyti karą Ukrainoje ir jo neigiamas pasekmes energetikos sektoriui, o realios grėsmės saugumui situacija turi pirmenybę prieš ekonomines pasekmes ir padidėjusias išlaidas.</w:t>
            </w:r>
          </w:p>
          <w:p w:rsidR="007F4F6E" w:rsidRPr="0026173B" w:rsidRDefault="007F4F6E" w:rsidP="007F4F6E">
            <w:pPr>
              <w:spacing w:line="240" w:lineRule="auto"/>
              <w:jc w:val="both"/>
              <w:rPr>
                <w:rStyle w:val="Strong"/>
                <w:rFonts w:ascii="Times New Roman" w:hAnsi="Times New Roman"/>
                <w:b w:val="0"/>
                <w:bCs w:val="0"/>
              </w:rPr>
            </w:pPr>
            <w:r w:rsidRPr="0026173B">
              <w:rPr>
                <w:rFonts w:ascii="Times New Roman" w:hAnsi="Times New Roman"/>
              </w:rPr>
              <w:t xml:space="preserve">"Turime prisiminti, kad lėšos karui ateina iš energijos išteklių pardavimo. Neabejotina, kad Rusija savo energijos išteklius naudoja politiniais </w:t>
            </w:r>
            <w:proofErr w:type="spellStart"/>
            <w:r w:rsidRPr="0026173B">
              <w:rPr>
                <w:rFonts w:ascii="Times New Roman" w:hAnsi="Times New Roman"/>
              </w:rPr>
              <w:t>sumetimais</w:t>
            </w:r>
            <w:proofErr w:type="spellEnd"/>
            <w:r w:rsidRPr="0026173B">
              <w:rPr>
                <w:rFonts w:ascii="Times New Roman" w:hAnsi="Times New Roman"/>
              </w:rPr>
              <w:t xml:space="preserve"> ir nėra patikima prekybos partnerė", – sakė ji.</w:t>
            </w:r>
            <w:r w:rsidRPr="0026173B">
              <w:rPr>
                <w:rFonts w:ascii="Times New Roman" w:hAnsi="Times New Roman"/>
              </w:rPr>
              <w:t xml:space="preserve"> </w:t>
            </w:r>
          </w:p>
        </w:tc>
        <w:tc>
          <w:tcPr>
            <w:tcW w:w="3112" w:type="dxa"/>
            <w:shd w:val="clear" w:color="auto" w:fill="auto"/>
            <w:tcMar>
              <w:top w:w="29" w:type="dxa"/>
              <w:left w:w="115" w:type="dxa"/>
              <w:bottom w:w="29" w:type="dxa"/>
              <w:right w:w="115" w:type="dxa"/>
            </w:tcMar>
          </w:tcPr>
          <w:p w:rsidR="007F4F6E" w:rsidRPr="0026173B" w:rsidRDefault="007F4F6E" w:rsidP="007F4F6E">
            <w:pPr>
              <w:spacing w:line="240" w:lineRule="auto"/>
              <w:rPr>
                <w:rFonts w:ascii="Times New Roman" w:hAnsi="Times New Roman"/>
              </w:rPr>
            </w:pPr>
            <w:hyperlink r:id="rId27" w:history="1">
              <w:r w:rsidRPr="0026173B">
                <w:rPr>
                  <w:rStyle w:val="Hyperlink"/>
                  <w:rFonts w:ascii="Times New Roman" w:hAnsi="Times New Roman"/>
                </w:rPr>
                <w:t>https://www.gov.pl/web/klimat/minister-anna-moskwa-w-davos-dzis-wiele-omawianych-propozycji-na-szczeblu-miedzynarodowym-bazuje-na-naszym-doswiadczeniu-w-zakresie-uniezalezniania-sie-od-dostaw-weglowodorow-z-kierunku-wschodniego</w:t>
              </w:r>
            </w:hyperlink>
          </w:p>
          <w:p w:rsidR="007F4F6E" w:rsidRPr="0026173B" w:rsidRDefault="007F4F6E" w:rsidP="007F4F6E">
            <w:pPr>
              <w:pStyle w:val="NormalWeb"/>
              <w:jc w:val="both"/>
              <w:rPr>
                <w:sz w:val="22"/>
                <w:szCs w:val="22"/>
              </w:rPr>
            </w:pPr>
            <w:hyperlink r:id="rId28" w:history="1">
              <w:r w:rsidRPr="0026173B">
                <w:rPr>
                  <w:rStyle w:val="Hyperlink"/>
                  <w:sz w:val="22"/>
                  <w:szCs w:val="22"/>
                </w:rPr>
                <w:t>https://biznesalert.pl/polska-zawalczy-w-davos-o-atom-derusyfikacje-energetyki-i-wspolprace-na-ukrainie/</w:t>
              </w:r>
            </w:hyperlink>
          </w:p>
        </w:tc>
        <w:tc>
          <w:tcPr>
            <w:tcW w:w="567" w:type="dxa"/>
            <w:shd w:val="clear" w:color="auto" w:fill="auto"/>
            <w:tcMar>
              <w:top w:w="29" w:type="dxa"/>
              <w:left w:w="115" w:type="dxa"/>
              <w:bottom w:w="29" w:type="dxa"/>
              <w:right w:w="115" w:type="dxa"/>
            </w:tcMar>
          </w:tcPr>
          <w:p w:rsidR="007F4F6E" w:rsidRPr="0026173B" w:rsidRDefault="007F4F6E" w:rsidP="007F4F6E">
            <w:pPr>
              <w:spacing w:after="0" w:line="240" w:lineRule="auto"/>
              <w:rPr>
                <w:rFonts w:ascii="Times New Roman" w:eastAsia="Times New Roman" w:hAnsi="Times New Roman"/>
              </w:rPr>
            </w:pPr>
          </w:p>
        </w:tc>
      </w:tr>
      <w:tr w:rsidR="007F4F6E" w:rsidRPr="0026173B" w:rsidTr="00184E0B">
        <w:trPr>
          <w:trHeight w:val="523"/>
        </w:trPr>
        <w:tc>
          <w:tcPr>
            <w:tcW w:w="1418" w:type="dxa"/>
            <w:shd w:val="clear" w:color="auto" w:fill="auto"/>
            <w:tcMar>
              <w:top w:w="29" w:type="dxa"/>
              <w:left w:w="115" w:type="dxa"/>
              <w:bottom w:w="29" w:type="dxa"/>
              <w:right w:w="115" w:type="dxa"/>
            </w:tcMar>
          </w:tcPr>
          <w:p w:rsidR="007F4F6E" w:rsidRPr="0026173B" w:rsidRDefault="007F4F6E" w:rsidP="007F4F6E">
            <w:pPr>
              <w:pBdr>
                <w:top w:val="nil"/>
                <w:left w:val="nil"/>
                <w:bottom w:val="nil"/>
                <w:right w:val="nil"/>
                <w:between w:val="nil"/>
              </w:pBdr>
              <w:spacing w:after="0" w:line="240" w:lineRule="auto"/>
              <w:jc w:val="both"/>
              <w:rPr>
                <w:rFonts w:ascii="Times New Roman" w:hAnsi="Times New Roman"/>
              </w:rPr>
            </w:pPr>
          </w:p>
        </w:tc>
        <w:tc>
          <w:tcPr>
            <w:tcW w:w="5251" w:type="dxa"/>
            <w:shd w:val="clear" w:color="auto" w:fill="auto"/>
            <w:tcMar>
              <w:top w:w="29" w:type="dxa"/>
              <w:left w:w="115" w:type="dxa"/>
              <w:bottom w:w="29" w:type="dxa"/>
              <w:right w:w="115" w:type="dxa"/>
            </w:tcMar>
          </w:tcPr>
          <w:p w:rsidR="007F4F6E" w:rsidRPr="0026173B" w:rsidRDefault="007F4F6E" w:rsidP="007F4F6E">
            <w:pPr>
              <w:spacing w:line="240" w:lineRule="auto"/>
              <w:jc w:val="both"/>
              <w:rPr>
                <w:rFonts w:ascii="Times New Roman" w:hAnsi="Times New Roman"/>
              </w:rPr>
            </w:pPr>
            <w:r w:rsidRPr="0026173B">
              <w:rPr>
                <w:rFonts w:ascii="Times New Roman" w:hAnsi="Times New Roman"/>
                <w:b/>
              </w:rPr>
              <w:t>Lenkijos vyriausybė atšaukė 1993 m. Lenkijos - Rusijos vyriausybių susitarimą dėl bendradarbiavimo dujų srityje. Sutartis išslaptinta.</w:t>
            </w:r>
            <w:r w:rsidRPr="0026173B">
              <w:rPr>
                <w:rFonts w:ascii="Times New Roman" w:hAnsi="Times New Roman"/>
                <w:b/>
              </w:rPr>
              <w:t xml:space="preserve"> </w:t>
            </w:r>
            <w:r w:rsidRPr="0026173B">
              <w:rPr>
                <w:rFonts w:ascii="Times New Roman" w:hAnsi="Times New Roman"/>
              </w:rPr>
              <w:t xml:space="preserve">2022 m. gegužės 13 d. Lenkijos vyriausybė priėmė nutarimą nutraukti sutartį su Rusija dėl dujotiekių sistemų tiesimo, skirtų dujų tranzitui per Lenkijos Respublikos teritoriją ir Rusijos dujų tiekimui iš Rusijos – pranešė Lenkijos vyriausybės strateginės energetikos infrastruktūros įgaliotinis Piotr </w:t>
            </w:r>
            <w:proofErr w:type="spellStart"/>
            <w:r w:rsidRPr="0026173B">
              <w:rPr>
                <w:rFonts w:ascii="Times New Roman" w:hAnsi="Times New Roman"/>
              </w:rPr>
              <w:t>Naimski</w:t>
            </w:r>
            <w:proofErr w:type="spellEnd"/>
            <w:r w:rsidRPr="0026173B">
              <w:rPr>
                <w:rFonts w:ascii="Times New Roman" w:hAnsi="Times New Roman"/>
              </w:rPr>
              <w:t xml:space="preserve">. Klimato ir aplinkos ministrė Anna </w:t>
            </w:r>
            <w:proofErr w:type="spellStart"/>
            <w:r w:rsidRPr="0026173B">
              <w:rPr>
                <w:rFonts w:ascii="Times New Roman" w:hAnsi="Times New Roman"/>
              </w:rPr>
              <w:t>Moskwa</w:t>
            </w:r>
            <w:proofErr w:type="spellEnd"/>
            <w:r w:rsidRPr="0026173B">
              <w:rPr>
                <w:rFonts w:ascii="Times New Roman" w:hAnsi="Times New Roman"/>
              </w:rPr>
              <w:t xml:space="preserve"> paaiškino, kad susitarimas yra tarptautinis susitarimas, todėl š. m. gegužės 23 d. atitinkamą notą šiuo klausimu Rusijos Federacijai pateikė Lenkijos užsienio reikalų ministerija.</w:t>
            </w:r>
          </w:p>
          <w:p w:rsidR="007F4F6E" w:rsidRPr="0026173B" w:rsidRDefault="007F4F6E" w:rsidP="007F4F6E">
            <w:pPr>
              <w:spacing w:line="240" w:lineRule="auto"/>
              <w:jc w:val="both"/>
              <w:rPr>
                <w:rFonts w:ascii="Times New Roman" w:hAnsi="Times New Roman"/>
              </w:rPr>
            </w:pPr>
            <w:r w:rsidRPr="0026173B">
              <w:rPr>
                <w:rFonts w:ascii="Times New Roman" w:hAnsi="Times New Roman"/>
              </w:rPr>
              <w:t xml:space="preserve">Anna </w:t>
            </w:r>
            <w:proofErr w:type="spellStart"/>
            <w:r w:rsidRPr="0026173B">
              <w:rPr>
                <w:rFonts w:ascii="Times New Roman" w:hAnsi="Times New Roman"/>
              </w:rPr>
              <w:t>Moskwa</w:t>
            </w:r>
            <w:proofErr w:type="spellEnd"/>
            <w:r w:rsidRPr="0026173B">
              <w:rPr>
                <w:rFonts w:ascii="Times New Roman" w:hAnsi="Times New Roman"/>
              </w:rPr>
              <w:t xml:space="preserve"> teigė, kad vyriausybės nutarimo priėmimas taip pat buvo natūralus žingsnis po to, kai Rusija nusprendė užsukti dujų tiekimą Lenkijai. „Kai Rusija, </w:t>
            </w:r>
            <w:proofErr w:type="spellStart"/>
            <w:r w:rsidRPr="0026173B">
              <w:rPr>
                <w:rFonts w:ascii="Times New Roman" w:hAnsi="Times New Roman"/>
              </w:rPr>
              <w:t>atkirdama</w:t>
            </w:r>
            <w:proofErr w:type="spellEnd"/>
            <w:r w:rsidRPr="0026173B">
              <w:rPr>
                <w:rFonts w:ascii="Times New Roman" w:hAnsi="Times New Roman"/>
              </w:rPr>
              <w:t xml:space="preserve"> mus nuo tiekimo, de facto sulaužė sutarties nuostatas, Lenkijos vyriausybė nusprendė, kad dėl esminių jos sąlygų pažeidimo ji nustoja galioti“, – pabrėžė ji.</w:t>
            </w:r>
          </w:p>
          <w:p w:rsidR="007F4F6E" w:rsidRPr="0026173B" w:rsidRDefault="007F4F6E" w:rsidP="007F4F6E">
            <w:pPr>
              <w:spacing w:line="240" w:lineRule="auto"/>
              <w:jc w:val="both"/>
              <w:rPr>
                <w:rFonts w:ascii="Times New Roman" w:hAnsi="Times New Roman"/>
              </w:rPr>
            </w:pPr>
            <w:r w:rsidRPr="0026173B">
              <w:rPr>
                <w:rFonts w:ascii="Times New Roman" w:hAnsi="Times New Roman"/>
              </w:rPr>
              <w:t>Nutraukus Lenkijos – Rusijos sutartį nėra teisinių priežasčių Rusijos dujų tiekimui į Lenkiją ir tranzitui per Lenkiją į Vakarus.</w:t>
            </w:r>
          </w:p>
          <w:p w:rsidR="007F4F6E" w:rsidRPr="0026173B" w:rsidRDefault="007F4F6E" w:rsidP="007F4F6E">
            <w:pPr>
              <w:spacing w:line="240" w:lineRule="auto"/>
              <w:jc w:val="both"/>
              <w:rPr>
                <w:rFonts w:ascii="Times New Roman" w:hAnsi="Times New Roman"/>
              </w:rPr>
            </w:pPr>
            <w:r w:rsidRPr="0026173B">
              <w:rPr>
                <w:rFonts w:ascii="Times New Roman" w:hAnsi="Times New Roman"/>
              </w:rPr>
              <w:t>Š. m. gegužės 27 d. Lenkijos vyriausybė išslaptino sutartį. Kelios įdomesnės sutarties nuostatos:</w:t>
            </w:r>
          </w:p>
          <w:p w:rsidR="007F4F6E" w:rsidRPr="0026173B" w:rsidRDefault="007F4F6E" w:rsidP="007F4F6E">
            <w:pPr>
              <w:spacing w:line="240" w:lineRule="auto"/>
              <w:jc w:val="both"/>
              <w:rPr>
                <w:rFonts w:ascii="Times New Roman" w:hAnsi="Times New Roman"/>
              </w:rPr>
            </w:pPr>
            <w:r w:rsidRPr="0026173B">
              <w:rPr>
                <w:rFonts w:ascii="Times New Roman" w:hAnsi="Times New Roman"/>
              </w:rPr>
              <w:t xml:space="preserve">„Šalys daro prielaidą, kad Lenkijos Respublikos teritorijoje bus nutiesta tranzitinių dujotiekių sistema, kurios planuojamas gamtinių dujų perdavimo pajėgumas sieks iki 67 mlrd. m3 per metus.“ – 1993 m. planuota </w:t>
            </w:r>
            <w:proofErr w:type="spellStart"/>
            <w:r w:rsidRPr="0026173B">
              <w:rPr>
                <w:rFonts w:ascii="Times New Roman" w:hAnsi="Times New Roman"/>
              </w:rPr>
              <w:t>pralaidumus</w:t>
            </w:r>
            <w:proofErr w:type="spellEnd"/>
            <w:r w:rsidRPr="0026173B">
              <w:rPr>
                <w:rFonts w:ascii="Times New Roman" w:hAnsi="Times New Roman"/>
              </w:rPr>
              <w:t xml:space="preserve">, kurių poreikio nebuvo per beveik trisdešimtmetį. Dabartinis </w:t>
            </w:r>
            <w:proofErr w:type="spellStart"/>
            <w:r w:rsidRPr="0026173B">
              <w:rPr>
                <w:rFonts w:ascii="Times New Roman" w:hAnsi="Times New Roman"/>
              </w:rPr>
              <w:t>jamalo</w:t>
            </w:r>
            <w:proofErr w:type="spellEnd"/>
            <w:r w:rsidRPr="0026173B">
              <w:rPr>
                <w:rFonts w:ascii="Times New Roman" w:hAnsi="Times New Roman"/>
              </w:rPr>
              <w:t xml:space="preserve"> dujotiekio pralaidumas iš rytų pusės yra apie 38 mlrd. m</w:t>
            </w:r>
            <w:r w:rsidRPr="0026173B">
              <w:rPr>
                <w:rFonts w:ascii="Times New Roman" w:hAnsi="Times New Roman"/>
                <w:vertAlign w:val="superscript"/>
              </w:rPr>
              <w:t>3</w:t>
            </w:r>
            <w:r w:rsidRPr="0026173B">
              <w:rPr>
                <w:rFonts w:ascii="Times New Roman" w:hAnsi="Times New Roman"/>
              </w:rPr>
              <w:t xml:space="preserve"> dujų kasmet.</w:t>
            </w:r>
          </w:p>
          <w:p w:rsidR="007F4F6E" w:rsidRPr="0026173B" w:rsidRDefault="007F4F6E" w:rsidP="007F4F6E">
            <w:pPr>
              <w:spacing w:line="240" w:lineRule="auto"/>
              <w:jc w:val="both"/>
              <w:rPr>
                <w:rFonts w:ascii="Times New Roman" w:hAnsi="Times New Roman"/>
              </w:rPr>
            </w:pPr>
            <w:r w:rsidRPr="0026173B">
              <w:rPr>
                <w:rFonts w:ascii="Times New Roman" w:hAnsi="Times New Roman"/>
              </w:rPr>
              <w:t>„Šalys planuoja tiesti dujotiekį į Rusijos Federacijos Kaliningrado sritį iš Baltarusijos Respublikos teritorijos per Lenkijos Respublikos teritoriją.“</w:t>
            </w:r>
          </w:p>
          <w:p w:rsidR="007F4F6E" w:rsidRPr="0026173B" w:rsidRDefault="007F4F6E" w:rsidP="007F4F6E">
            <w:pPr>
              <w:spacing w:line="240" w:lineRule="auto"/>
              <w:jc w:val="both"/>
              <w:rPr>
                <w:rFonts w:ascii="Times New Roman" w:hAnsi="Times New Roman"/>
              </w:rPr>
            </w:pPr>
            <w:r w:rsidRPr="0026173B">
              <w:rPr>
                <w:rFonts w:ascii="Times New Roman" w:hAnsi="Times New Roman"/>
              </w:rPr>
              <w:t>„Rusijos pusė užtikrina laipsnišką gamtinių dujų tiekimo Lenkijos Respublikai, kaip (...) statomos dujotiekių sistemos dalies didinimą, iki 14 mlrd. m3 kasmet 2010 metais“ – Lenkijos „</w:t>
            </w:r>
            <w:proofErr w:type="spellStart"/>
            <w:r w:rsidRPr="0026173B">
              <w:rPr>
                <w:rFonts w:ascii="Times New Roman" w:hAnsi="Times New Roman"/>
              </w:rPr>
              <w:t>PGNiG</w:t>
            </w:r>
            <w:proofErr w:type="spellEnd"/>
            <w:r w:rsidRPr="0026173B">
              <w:rPr>
                <w:rFonts w:ascii="Times New Roman" w:hAnsi="Times New Roman"/>
              </w:rPr>
              <w:t xml:space="preserve">“ iš „Gazprom </w:t>
            </w:r>
            <w:proofErr w:type="spellStart"/>
            <w:r w:rsidRPr="0026173B">
              <w:rPr>
                <w:rFonts w:ascii="Times New Roman" w:hAnsi="Times New Roman"/>
              </w:rPr>
              <w:t>Export</w:t>
            </w:r>
            <w:proofErr w:type="spellEnd"/>
            <w:r w:rsidRPr="0026173B">
              <w:rPr>
                <w:rFonts w:ascii="Times New Roman" w:hAnsi="Times New Roman"/>
              </w:rPr>
              <w:t xml:space="preserve">“ pagal take </w:t>
            </w:r>
            <w:proofErr w:type="spellStart"/>
            <w:r w:rsidRPr="0026173B">
              <w:rPr>
                <w:rFonts w:ascii="Times New Roman" w:hAnsi="Times New Roman"/>
              </w:rPr>
              <w:t>or</w:t>
            </w:r>
            <w:proofErr w:type="spellEnd"/>
            <w:r w:rsidRPr="0026173B">
              <w:rPr>
                <w:rFonts w:ascii="Times New Roman" w:hAnsi="Times New Roman"/>
              </w:rPr>
              <w:t xml:space="preserve"> </w:t>
            </w:r>
            <w:proofErr w:type="spellStart"/>
            <w:r w:rsidRPr="0026173B">
              <w:rPr>
                <w:rFonts w:ascii="Times New Roman" w:hAnsi="Times New Roman"/>
              </w:rPr>
              <w:t>pay</w:t>
            </w:r>
            <w:proofErr w:type="spellEnd"/>
            <w:r w:rsidRPr="0026173B">
              <w:rPr>
                <w:rFonts w:ascii="Times New Roman" w:hAnsi="Times New Roman"/>
              </w:rPr>
              <w:t xml:space="preserve"> kontraktą maksimaliai pirko apie 10 mlrd. m</w:t>
            </w:r>
            <w:r w:rsidRPr="0026173B">
              <w:rPr>
                <w:rFonts w:ascii="Times New Roman" w:hAnsi="Times New Roman"/>
                <w:vertAlign w:val="superscript"/>
              </w:rPr>
              <w:t>3</w:t>
            </w:r>
            <w:r w:rsidRPr="0026173B">
              <w:rPr>
                <w:rFonts w:ascii="Times New Roman" w:hAnsi="Times New Roman"/>
              </w:rPr>
              <w:t>.</w:t>
            </w:r>
          </w:p>
        </w:tc>
        <w:tc>
          <w:tcPr>
            <w:tcW w:w="3112" w:type="dxa"/>
            <w:shd w:val="clear" w:color="auto" w:fill="auto"/>
            <w:tcMar>
              <w:top w:w="29" w:type="dxa"/>
              <w:left w:w="115" w:type="dxa"/>
              <w:bottom w:w="29" w:type="dxa"/>
              <w:right w:w="115" w:type="dxa"/>
            </w:tcMar>
          </w:tcPr>
          <w:p w:rsidR="007F4F6E" w:rsidRPr="0026173B" w:rsidRDefault="007F4F6E" w:rsidP="007F4F6E">
            <w:pPr>
              <w:spacing w:line="240" w:lineRule="auto"/>
              <w:jc w:val="both"/>
              <w:rPr>
                <w:rFonts w:ascii="Times New Roman" w:hAnsi="Times New Roman"/>
              </w:rPr>
            </w:pPr>
            <w:hyperlink r:id="rId29" w:history="1">
              <w:r w:rsidRPr="0026173B">
                <w:rPr>
                  <w:rStyle w:val="Hyperlink"/>
                  <w:rFonts w:ascii="Times New Roman" w:hAnsi="Times New Roman"/>
                </w:rPr>
                <w:t>https://www.money.pl/gospodarka/minister-moskwa-polski-rzad-wypowiada-polsko-rosyjskie-miedzyrzadowe-porozumienie-gazowe-ws-jamalu-6771873309088736a.html</w:t>
              </w:r>
            </w:hyperlink>
          </w:p>
          <w:p w:rsidR="007F4F6E" w:rsidRPr="0026173B" w:rsidRDefault="007F4F6E" w:rsidP="007F4F6E">
            <w:pPr>
              <w:spacing w:line="240" w:lineRule="auto"/>
              <w:jc w:val="both"/>
              <w:rPr>
                <w:rStyle w:val="Hyperlink"/>
                <w:rFonts w:ascii="Times New Roman" w:hAnsi="Times New Roman"/>
              </w:rPr>
            </w:pPr>
            <w:hyperlink r:id="rId30" w:history="1">
              <w:r w:rsidRPr="0026173B">
                <w:rPr>
                  <w:rStyle w:val="Hyperlink"/>
                  <w:rFonts w:ascii="Times New Roman" w:hAnsi="Times New Roman"/>
                </w:rPr>
                <w:t>https://biznesalert.pl/naimski-rosji-nie-chodzi-tylko-o-ruble-chce-siac-niezgode-w-unii-europejskiej/</w:t>
              </w:r>
            </w:hyperlink>
          </w:p>
          <w:p w:rsidR="007F4F6E" w:rsidRPr="0026173B" w:rsidRDefault="007F4F6E" w:rsidP="007F4F6E">
            <w:pPr>
              <w:spacing w:line="240" w:lineRule="auto"/>
              <w:jc w:val="both"/>
              <w:rPr>
                <w:rFonts w:ascii="Times New Roman" w:hAnsi="Times New Roman"/>
              </w:rPr>
            </w:pPr>
            <w:hyperlink r:id="rId31" w:history="1">
              <w:r w:rsidRPr="0026173B">
                <w:rPr>
                  <w:rStyle w:val="Hyperlink"/>
                  <w:rFonts w:ascii="Times New Roman" w:hAnsi="Times New Roman"/>
                </w:rPr>
                <w:t>https://biznesalert.pl/porozumienie-miedzyrzadowe-polska-rosja-gaz-jamal-odtajnione/</w:t>
              </w:r>
            </w:hyperlink>
          </w:p>
          <w:p w:rsidR="007F4F6E" w:rsidRPr="0026173B" w:rsidRDefault="007F4F6E" w:rsidP="007F4F6E">
            <w:pPr>
              <w:spacing w:line="240" w:lineRule="auto"/>
              <w:jc w:val="both"/>
              <w:rPr>
                <w:rFonts w:ascii="Times New Roman" w:hAnsi="Times New Roman"/>
              </w:rPr>
            </w:pPr>
          </w:p>
          <w:p w:rsidR="007F4F6E" w:rsidRPr="0026173B" w:rsidRDefault="007F4F6E" w:rsidP="007F4F6E">
            <w:pPr>
              <w:pStyle w:val="NormalWeb"/>
              <w:jc w:val="both"/>
              <w:rPr>
                <w:sz w:val="22"/>
                <w:szCs w:val="22"/>
              </w:rPr>
            </w:pPr>
          </w:p>
        </w:tc>
        <w:tc>
          <w:tcPr>
            <w:tcW w:w="567" w:type="dxa"/>
            <w:shd w:val="clear" w:color="auto" w:fill="auto"/>
            <w:tcMar>
              <w:top w:w="29" w:type="dxa"/>
              <w:left w:w="115" w:type="dxa"/>
              <w:bottom w:w="29" w:type="dxa"/>
              <w:right w:w="115" w:type="dxa"/>
            </w:tcMar>
          </w:tcPr>
          <w:p w:rsidR="007F4F6E" w:rsidRPr="0026173B" w:rsidRDefault="007F4F6E" w:rsidP="007F4F6E">
            <w:pPr>
              <w:spacing w:after="0" w:line="240" w:lineRule="auto"/>
              <w:rPr>
                <w:rFonts w:ascii="Times New Roman" w:eastAsia="Times New Roman" w:hAnsi="Times New Roman"/>
              </w:rPr>
            </w:pPr>
          </w:p>
        </w:tc>
      </w:tr>
      <w:tr w:rsidR="007F4F6E" w:rsidRPr="0026173B" w:rsidTr="00184E0B">
        <w:trPr>
          <w:trHeight w:val="523"/>
        </w:trPr>
        <w:tc>
          <w:tcPr>
            <w:tcW w:w="1418" w:type="dxa"/>
            <w:shd w:val="clear" w:color="auto" w:fill="auto"/>
            <w:tcMar>
              <w:top w:w="29" w:type="dxa"/>
              <w:left w:w="115" w:type="dxa"/>
              <w:bottom w:w="29" w:type="dxa"/>
              <w:right w:w="115" w:type="dxa"/>
            </w:tcMar>
          </w:tcPr>
          <w:p w:rsidR="007F4F6E" w:rsidRPr="0026173B" w:rsidRDefault="007F4F6E" w:rsidP="007F4F6E">
            <w:pPr>
              <w:pBdr>
                <w:top w:val="nil"/>
                <w:left w:val="nil"/>
                <w:bottom w:val="nil"/>
                <w:right w:val="nil"/>
                <w:between w:val="nil"/>
              </w:pBdr>
              <w:spacing w:after="0" w:line="240" w:lineRule="auto"/>
              <w:jc w:val="both"/>
              <w:rPr>
                <w:rFonts w:ascii="Times New Roman" w:hAnsi="Times New Roman"/>
              </w:rPr>
            </w:pPr>
          </w:p>
        </w:tc>
        <w:tc>
          <w:tcPr>
            <w:tcW w:w="5251" w:type="dxa"/>
            <w:shd w:val="clear" w:color="auto" w:fill="auto"/>
            <w:tcMar>
              <w:top w:w="29" w:type="dxa"/>
              <w:left w:w="115" w:type="dxa"/>
              <w:bottom w:w="29" w:type="dxa"/>
              <w:right w:w="115" w:type="dxa"/>
            </w:tcMar>
          </w:tcPr>
          <w:p w:rsidR="007F4F6E" w:rsidRPr="0026173B" w:rsidRDefault="007F4F6E" w:rsidP="007F4F6E">
            <w:pPr>
              <w:spacing w:line="240" w:lineRule="auto"/>
              <w:jc w:val="both"/>
              <w:rPr>
                <w:rFonts w:ascii="Times New Roman" w:hAnsi="Times New Roman"/>
              </w:rPr>
            </w:pPr>
            <w:r w:rsidRPr="0026173B">
              <w:rPr>
                <w:rFonts w:ascii="Times New Roman" w:hAnsi="Times New Roman"/>
                <w:b/>
              </w:rPr>
              <w:t>Dujomis buvo užpildytas Lenkijos-Slovakijos dujotiekis</w:t>
            </w:r>
            <w:r w:rsidRPr="0026173B">
              <w:rPr>
                <w:rFonts w:ascii="Times New Roman" w:hAnsi="Times New Roman"/>
                <w:b/>
              </w:rPr>
              <w:t xml:space="preserve">. </w:t>
            </w:r>
            <w:r w:rsidRPr="0026173B">
              <w:rPr>
                <w:rFonts w:ascii="Times New Roman" w:hAnsi="Times New Roman"/>
              </w:rPr>
              <w:t>Lenkijos ir Slovakijos perdavimo sistemų sujungimo statybos darbai baigti. Šiuo metu dujotiekis yra užpildytas dujomis, bandomas jo funkcionalumas. Birželio pradžioje bus pradėtas pirmasis bandomasis dujų perdavimas į Lenkiją ir Slovakiją. Galutinis dujotiekio priėmimas įvyks 2022 m. antrojo ir trečiojo ketvirčių sandūroje.</w:t>
            </w:r>
            <w:r w:rsidRPr="0026173B">
              <w:rPr>
                <w:rFonts w:ascii="Times New Roman" w:hAnsi="Times New Roman"/>
              </w:rPr>
              <w:t xml:space="preserve"> </w:t>
            </w:r>
            <w:r w:rsidRPr="0026173B">
              <w:rPr>
                <w:rFonts w:ascii="Times New Roman" w:hAnsi="Times New Roman"/>
              </w:rPr>
              <w:t>Lenkijos-Slovakijos dujotiekis yra dviejų krypčių dujų jungtis, kurios bendras ilgis yra maždaug 164 km.</w:t>
            </w:r>
            <w:r w:rsidRPr="0026173B">
              <w:rPr>
                <w:rFonts w:ascii="Times New Roman" w:hAnsi="Times New Roman"/>
              </w:rPr>
              <w:t xml:space="preserve"> </w:t>
            </w:r>
            <w:r w:rsidRPr="0026173B">
              <w:rPr>
                <w:rFonts w:ascii="Times New Roman" w:hAnsi="Times New Roman"/>
              </w:rPr>
              <w:t xml:space="preserve">Perdavimo infrastruktūra sujungė dujų mazgą </w:t>
            </w:r>
            <w:proofErr w:type="spellStart"/>
            <w:r w:rsidRPr="0026173B">
              <w:rPr>
                <w:rFonts w:ascii="Times New Roman" w:hAnsi="Times New Roman"/>
              </w:rPr>
              <w:t>Strachocinoje</w:t>
            </w:r>
            <w:proofErr w:type="spellEnd"/>
            <w:r w:rsidRPr="0026173B">
              <w:rPr>
                <w:rFonts w:ascii="Times New Roman" w:hAnsi="Times New Roman"/>
              </w:rPr>
              <w:t xml:space="preserve"> Lenkijoje su </w:t>
            </w:r>
            <w:proofErr w:type="spellStart"/>
            <w:r w:rsidRPr="0026173B">
              <w:rPr>
                <w:rFonts w:ascii="Times New Roman" w:hAnsi="Times New Roman"/>
              </w:rPr>
              <w:t>Veľké</w:t>
            </w:r>
            <w:proofErr w:type="spellEnd"/>
            <w:r w:rsidRPr="0026173B">
              <w:rPr>
                <w:rFonts w:ascii="Times New Roman" w:hAnsi="Times New Roman"/>
              </w:rPr>
              <w:t xml:space="preserve"> </w:t>
            </w:r>
            <w:proofErr w:type="spellStart"/>
            <w:r w:rsidRPr="0026173B">
              <w:rPr>
                <w:rFonts w:ascii="Times New Roman" w:hAnsi="Times New Roman"/>
              </w:rPr>
              <w:t>Kapušany</w:t>
            </w:r>
            <w:proofErr w:type="spellEnd"/>
            <w:r w:rsidRPr="0026173B">
              <w:rPr>
                <w:rFonts w:ascii="Times New Roman" w:hAnsi="Times New Roman"/>
              </w:rPr>
              <w:t xml:space="preserve"> kompresorių stotimi Slovakijoje. Šios investicijos dėka į Lenkiją bus galima siųsti 5,7 mlrd. m</w:t>
            </w:r>
            <w:r w:rsidRPr="0026173B">
              <w:rPr>
                <w:rFonts w:ascii="Times New Roman" w:hAnsi="Times New Roman"/>
                <w:vertAlign w:val="superscript"/>
              </w:rPr>
              <w:t>3</w:t>
            </w:r>
            <w:r w:rsidRPr="0026173B">
              <w:rPr>
                <w:rFonts w:ascii="Times New Roman" w:hAnsi="Times New Roman"/>
              </w:rPr>
              <w:t xml:space="preserve"> dujų kasmet, o į Slovakiją bus galima išsiųsti 4,7 mlrd. m</w:t>
            </w:r>
            <w:r w:rsidRPr="0026173B">
              <w:rPr>
                <w:rFonts w:ascii="Times New Roman" w:hAnsi="Times New Roman"/>
                <w:vertAlign w:val="superscript"/>
              </w:rPr>
              <w:t>3</w:t>
            </w:r>
            <w:r w:rsidRPr="0026173B">
              <w:rPr>
                <w:rFonts w:ascii="Times New Roman" w:hAnsi="Times New Roman"/>
              </w:rPr>
              <w:t xml:space="preserve"> per metus.</w:t>
            </w:r>
          </w:p>
          <w:p w:rsidR="007F4F6E" w:rsidRPr="0026173B" w:rsidRDefault="007F4F6E" w:rsidP="007F4F6E">
            <w:pPr>
              <w:spacing w:line="240" w:lineRule="auto"/>
              <w:jc w:val="both"/>
              <w:rPr>
                <w:rStyle w:val="Strong"/>
                <w:rFonts w:ascii="Times New Roman" w:hAnsi="Times New Roman"/>
                <w:b w:val="0"/>
                <w:bCs w:val="0"/>
              </w:rPr>
            </w:pPr>
            <w:r w:rsidRPr="0026173B">
              <w:rPr>
                <w:rFonts w:ascii="Times New Roman" w:hAnsi="Times New Roman"/>
              </w:rPr>
              <w:t>Lenkijos spaudoje atsiranda neoficial</w:t>
            </w:r>
            <w:r w:rsidRPr="0026173B">
              <w:rPr>
                <w:rFonts w:ascii="Times New Roman" w:hAnsi="Times New Roman"/>
              </w:rPr>
              <w:t>ū</w:t>
            </w:r>
            <w:r w:rsidRPr="0026173B">
              <w:rPr>
                <w:rFonts w:ascii="Times New Roman" w:hAnsi="Times New Roman"/>
              </w:rPr>
              <w:t>s pranešimai, kad ateityje Slovakija norėtų importuoti SGD per Lenkijos SGD terminalus.</w:t>
            </w:r>
            <w:r w:rsidRPr="0026173B">
              <w:rPr>
                <w:rFonts w:ascii="Times New Roman" w:hAnsi="Times New Roman"/>
              </w:rPr>
              <w:t xml:space="preserve"> </w:t>
            </w:r>
          </w:p>
        </w:tc>
        <w:tc>
          <w:tcPr>
            <w:tcW w:w="3112" w:type="dxa"/>
            <w:shd w:val="clear" w:color="auto" w:fill="auto"/>
            <w:tcMar>
              <w:top w:w="29" w:type="dxa"/>
              <w:left w:w="115" w:type="dxa"/>
              <w:bottom w:w="29" w:type="dxa"/>
              <w:right w:w="115" w:type="dxa"/>
            </w:tcMar>
          </w:tcPr>
          <w:p w:rsidR="007F4F6E" w:rsidRPr="0026173B" w:rsidRDefault="007F4F6E" w:rsidP="007F4F6E">
            <w:pPr>
              <w:spacing w:line="240" w:lineRule="auto"/>
              <w:rPr>
                <w:rFonts w:ascii="Times New Roman" w:hAnsi="Times New Roman"/>
              </w:rPr>
            </w:pPr>
            <w:hyperlink r:id="rId32" w:history="1">
              <w:r w:rsidRPr="0026173B">
                <w:rPr>
                  <w:rStyle w:val="Hyperlink"/>
                  <w:rFonts w:ascii="Times New Roman" w:hAnsi="Times New Roman"/>
                </w:rPr>
                <w:t>https://biznesalert.pl/gazociag-polska-slowacja-zostal-wypelniony-gazem/</w:t>
              </w:r>
            </w:hyperlink>
          </w:p>
          <w:p w:rsidR="007F4F6E" w:rsidRPr="0026173B" w:rsidRDefault="007F4F6E" w:rsidP="007F4F6E">
            <w:pPr>
              <w:pStyle w:val="NormalWeb"/>
              <w:jc w:val="both"/>
              <w:rPr>
                <w:sz w:val="22"/>
                <w:szCs w:val="22"/>
              </w:rPr>
            </w:pPr>
          </w:p>
        </w:tc>
        <w:tc>
          <w:tcPr>
            <w:tcW w:w="567" w:type="dxa"/>
            <w:shd w:val="clear" w:color="auto" w:fill="auto"/>
            <w:tcMar>
              <w:top w:w="29" w:type="dxa"/>
              <w:left w:w="115" w:type="dxa"/>
              <w:bottom w:w="29" w:type="dxa"/>
              <w:right w:w="115" w:type="dxa"/>
            </w:tcMar>
          </w:tcPr>
          <w:p w:rsidR="007F4F6E" w:rsidRPr="0026173B" w:rsidRDefault="007F4F6E" w:rsidP="007F4F6E">
            <w:pPr>
              <w:spacing w:after="0" w:line="240" w:lineRule="auto"/>
              <w:rPr>
                <w:rFonts w:ascii="Times New Roman" w:eastAsia="Times New Roman" w:hAnsi="Times New Roman"/>
              </w:rPr>
            </w:pPr>
          </w:p>
        </w:tc>
      </w:tr>
      <w:tr w:rsidR="007F4F6E" w:rsidRPr="0026173B" w:rsidTr="00184E0B">
        <w:trPr>
          <w:trHeight w:val="523"/>
        </w:trPr>
        <w:tc>
          <w:tcPr>
            <w:tcW w:w="1418" w:type="dxa"/>
            <w:shd w:val="clear" w:color="auto" w:fill="auto"/>
            <w:tcMar>
              <w:top w:w="29" w:type="dxa"/>
              <w:left w:w="115" w:type="dxa"/>
              <w:bottom w:w="29" w:type="dxa"/>
              <w:right w:w="115" w:type="dxa"/>
            </w:tcMar>
          </w:tcPr>
          <w:p w:rsidR="007F4F6E" w:rsidRPr="0026173B" w:rsidRDefault="007F4F6E" w:rsidP="007F4F6E">
            <w:pPr>
              <w:pBdr>
                <w:top w:val="nil"/>
                <w:left w:val="nil"/>
                <w:bottom w:val="nil"/>
                <w:right w:val="nil"/>
                <w:between w:val="nil"/>
              </w:pBdr>
              <w:spacing w:after="0" w:line="240" w:lineRule="auto"/>
              <w:jc w:val="both"/>
              <w:rPr>
                <w:rFonts w:ascii="Times New Roman" w:hAnsi="Times New Roman"/>
              </w:rPr>
            </w:pPr>
            <w:r w:rsidRPr="0026173B">
              <w:rPr>
                <w:rFonts w:ascii="Times New Roman" w:hAnsi="Times New Roman"/>
              </w:rPr>
              <w:t>2022 05 27</w:t>
            </w:r>
          </w:p>
        </w:tc>
        <w:tc>
          <w:tcPr>
            <w:tcW w:w="5251" w:type="dxa"/>
            <w:shd w:val="clear" w:color="auto" w:fill="auto"/>
            <w:tcMar>
              <w:top w:w="29" w:type="dxa"/>
              <w:left w:w="115" w:type="dxa"/>
              <w:bottom w:w="29" w:type="dxa"/>
              <w:right w:w="115" w:type="dxa"/>
            </w:tcMar>
          </w:tcPr>
          <w:p w:rsidR="007F4F6E" w:rsidRPr="0026173B" w:rsidRDefault="007F4F6E" w:rsidP="007F4F6E">
            <w:pPr>
              <w:spacing w:line="240" w:lineRule="auto"/>
              <w:jc w:val="both"/>
              <w:rPr>
                <w:rStyle w:val="Strong"/>
                <w:rFonts w:ascii="Times New Roman" w:hAnsi="Times New Roman"/>
                <w:b w:val="0"/>
                <w:bCs w:val="0"/>
              </w:rPr>
            </w:pPr>
            <w:r w:rsidRPr="0026173B">
              <w:rPr>
                <w:rFonts w:ascii="Times New Roman" w:hAnsi="Times New Roman"/>
                <w:b/>
              </w:rPr>
              <w:t>Lenkijos naftos perdavimo ir saugyklų operatorius „PERN“ svarsto išplėsti Gdansko naftos terminalą ir Pomeranijos naftotiekį</w:t>
            </w:r>
            <w:r w:rsidRPr="0026173B">
              <w:rPr>
                <w:rFonts w:ascii="Times New Roman" w:hAnsi="Times New Roman"/>
                <w:b/>
              </w:rPr>
              <w:t xml:space="preserve">. </w:t>
            </w:r>
            <w:r w:rsidRPr="0026173B">
              <w:rPr>
                <w:rFonts w:ascii="Times New Roman" w:hAnsi="Times New Roman"/>
              </w:rPr>
              <w:t xml:space="preserve">Lenkijos naftos perdavimo ir saugyklų operatorius „PERN“ paskelbė, kad antrosios Pomeranijos naftotiekio linijos tiesimas leis padidinti </w:t>
            </w:r>
            <w:proofErr w:type="spellStart"/>
            <w:r w:rsidRPr="0026173B">
              <w:rPr>
                <w:rFonts w:ascii="Times New Roman" w:hAnsi="Times New Roman"/>
              </w:rPr>
              <w:t>pajėgumus</w:t>
            </w:r>
            <w:proofErr w:type="spellEnd"/>
            <w:r w:rsidRPr="0026173B">
              <w:rPr>
                <w:rFonts w:ascii="Times New Roman" w:hAnsi="Times New Roman"/>
              </w:rPr>
              <w:t xml:space="preserve"> ir tiekti naftą Vokietijai.</w:t>
            </w:r>
            <w:r w:rsidRPr="0026173B">
              <w:rPr>
                <w:rFonts w:ascii="Times New Roman" w:hAnsi="Times New Roman"/>
              </w:rPr>
              <w:t xml:space="preserve"> </w:t>
            </w:r>
            <w:r w:rsidRPr="0026173B">
              <w:rPr>
                <w:rFonts w:ascii="Times New Roman" w:hAnsi="Times New Roman"/>
              </w:rPr>
              <w:t>Antroji Pomeranijos naftotiekio linija leistų Rytų Vokietijos naftos perdirbimo gamykloms importuoti visą reikiamą žaliavinę naftą be importo iš Rusijos.</w:t>
            </w:r>
          </w:p>
        </w:tc>
        <w:tc>
          <w:tcPr>
            <w:tcW w:w="3112" w:type="dxa"/>
            <w:shd w:val="clear" w:color="auto" w:fill="auto"/>
            <w:tcMar>
              <w:top w:w="29" w:type="dxa"/>
              <w:left w:w="115" w:type="dxa"/>
              <w:bottom w:w="29" w:type="dxa"/>
              <w:right w:w="115" w:type="dxa"/>
            </w:tcMar>
          </w:tcPr>
          <w:p w:rsidR="007F4F6E" w:rsidRPr="0026173B" w:rsidRDefault="007F4F6E" w:rsidP="007F4F6E">
            <w:pPr>
              <w:spacing w:line="240" w:lineRule="auto"/>
              <w:rPr>
                <w:rFonts w:ascii="Times New Roman" w:hAnsi="Times New Roman"/>
              </w:rPr>
            </w:pPr>
            <w:hyperlink r:id="rId33" w:history="1">
              <w:r w:rsidRPr="0026173B">
                <w:rPr>
                  <w:rStyle w:val="Hyperlink"/>
                  <w:rFonts w:ascii="Times New Roman" w:hAnsi="Times New Roman"/>
                </w:rPr>
                <w:t>https:/</w:t>
              </w:r>
              <w:r w:rsidRPr="0026173B">
                <w:rPr>
                  <w:rStyle w:val="Hyperlink"/>
                  <w:rFonts w:ascii="Times New Roman" w:hAnsi="Times New Roman"/>
                </w:rPr>
                <w:t>/biznesalert.pl/pern-rozbudowa-ropociag-pomorski-ropa-niemcy-energetyka/</w:t>
              </w:r>
            </w:hyperlink>
          </w:p>
          <w:p w:rsidR="007F4F6E" w:rsidRPr="0026173B" w:rsidRDefault="007F4F6E" w:rsidP="007F4F6E">
            <w:pPr>
              <w:pStyle w:val="NormalWeb"/>
              <w:jc w:val="both"/>
              <w:rPr>
                <w:sz w:val="22"/>
                <w:szCs w:val="22"/>
              </w:rPr>
            </w:pPr>
          </w:p>
        </w:tc>
        <w:tc>
          <w:tcPr>
            <w:tcW w:w="567" w:type="dxa"/>
            <w:shd w:val="clear" w:color="auto" w:fill="auto"/>
            <w:tcMar>
              <w:top w:w="29" w:type="dxa"/>
              <w:left w:w="115" w:type="dxa"/>
              <w:bottom w:w="29" w:type="dxa"/>
              <w:right w:w="115" w:type="dxa"/>
            </w:tcMar>
          </w:tcPr>
          <w:p w:rsidR="007F4F6E" w:rsidRPr="0026173B" w:rsidRDefault="007F4F6E" w:rsidP="007F4F6E">
            <w:pPr>
              <w:spacing w:after="0" w:line="240" w:lineRule="auto"/>
              <w:rPr>
                <w:rFonts w:ascii="Times New Roman" w:eastAsia="Times New Roman" w:hAnsi="Times New Roman"/>
              </w:rPr>
            </w:pPr>
          </w:p>
        </w:tc>
      </w:tr>
      <w:tr w:rsidR="007F4F6E" w:rsidRPr="0026173B" w:rsidTr="00184E0B">
        <w:trPr>
          <w:trHeight w:val="523"/>
        </w:trPr>
        <w:tc>
          <w:tcPr>
            <w:tcW w:w="1418" w:type="dxa"/>
            <w:shd w:val="clear" w:color="auto" w:fill="auto"/>
            <w:tcMar>
              <w:top w:w="29" w:type="dxa"/>
              <w:left w:w="115" w:type="dxa"/>
              <w:bottom w:w="29" w:type="dxa"/>
              <w:right w:w="115" w:type="dxa"/>
            </w:tcMar>
          </w:tcPr>
          <w:p w:rsidR="007F4F6E" w:rsidRPr="0026173B" w:rsidRDefault="007F4F6E" w:rsidP="007F4F6E">
            <w:pPr>
              <w:pBdr>
                <w:top w:val="nil"/>
                <w:left w:val="nil"/>
                <w:bottom w:val="nil"/>
                <w:right w:val="nil"/>
                <w:between w:val="nil"/>
              </w:pBdr>
              <w:spacing w:after="0" w:line="240" w:lineRule="auto"/>
              <w:jc w:val="both"/>
              <w:rPr>
                <w:rFonts w:ascii="Times New Roman" w:hAnsi="Times New Roman"/>
              </w:rPr>
            </w:pPr>
          </w:p>
        </w:tc>
        <w:tc>
          <w:tcPr>
            <w:tcW w:w="5251" w:type="dxa"/>
            <w:shd w:val="clear" w:color="auto" w:fill="auto"/>
            <w:tcMar>
              <w:top w:w="29" w:type="dxa"/>
              <w:left w:w="115" w:type="dxa"/>
              <w:bottom w:w="29" w:type="dxa"/>
              <w:right w:w="115" w:type="dxa"/>
            </w:tcMar>
          </w:tcPr>
          <w:p w:rsidR="007F4F6E" w:rsidRPr="0026173B" w:rsidRDefault="007F4F6E" w:rsidP="007F4F6E">
            <w:pPr>
              <w:spacing w:line="240" w:lineRule="auto"/>
              <w:jc w:val="both"/>
              <w:rPr>
                <w:rFonts w:ascii="Times New Roman" w:hAnsi="Times New Roman"/>
              </w:rPr>
            </w:pPr>
            <w:r w:rsidRPr="0026173B">
              <w:rPr>
                <w:rFonts w:ascii="Times New Roman" w:hAnsi="Times New Roman"/>
                <w:b/>
              </w:rPr>
              <w:t>Neoficialiai: Lenkija gali turėti trečią SGD terminalą</w:t>
            </w:r>
            <w:r w:rsidRPr="0026173B">
              <w:rPr>
                <w:rFonts w:ascii="Times New Roman" w:hAnsi="Times New Roman"/>
                <w:b/>
              </w:rPr>
              <w:t xml:space="preserve">. </w:t>
            </w:r>
            <w:r w:rsidRPr="0026173B">
              <w:rPr>
                <w:rFonts w:ascii="Times New Roman" w:hAnsi="Times New Roman"/>
              </w:rPr>
              <w:t>Čekijos ir Slovakijos vyriausybės yra susidomėjusios dėl dujų tiekimo per Lenkijos SGD terminalus. Neoficialiai pranešama, kad importas Lenkijos pietiniams kaimynams vyktų per trečią SGD terminalą Lenkijoje, bei tuo pačiu antrą FSRU tipo SGD terminalą Gdansko įlankoje.</w:t>
            </w:r>
          </w:p>
          <w:p w:rsidR="007F4F6E" w:rsidRPr="0026173B" w:rsidRDefault="007F4F6E" w:rsidP="007F4F6E">
            <w:pPr>
              <w:spacing w:line="240" w:lineRule="auto"/>
              <w:jc w:val="both"/>
              <w:rPr>
                <w:rFonts w:ascii="Times New Roman" w:hAnsi="Times New Roman"/>
              </w:rPr>
            </w:pPr>
            <w:r w:rsidRPr="0026173B">
              <w:rPr>
                <w:rFonts w:ascii="Times New Roman" w:hAnsi="Times New Roman"/>
              </w:rPr>
              <w:t>Lenkija planuoja 2025–2027 metais turėti plaukiojantį SGD terminalą, kurio talpa sieks 6 mlrd. m</w:t>
            </w:r>
            <w:r w:rsidRPr="0026173B">
              <w:rPr>
                <w:rFonts w:ascii="Times New Roman" w:hAnsi="Times New Roman"/>
                <w:vertAlign w:val="superscript"/>
              </w:rPr>
              <w:t>3</w:t>
            </w:r>
            <w:r w:rsidRPr="0026173B">
              <w:rPr>
                <w:rFonts w:ascii="Times New Roman" w:hAnsi="Times New Roman"/>
              </w:rPr>
              <w:t xml:space="preserve"> kasmet. „</w:t>
            </w:r>
            <w:proofErr w:type="spellStart"/>
            <w:r w:rsidRPr="0026173B">
              <w:rPr>
                <w:rFonts w:ascii="Times New Roman" w:hAnsi="Times New Roman"/>
              </w:rPr>
              <w:t>PGNiG</w:t>
            </w:r>
            <w:proofErr w:type="spellEnd"/>
            <w:r w:rsidRPr="0026173B">
              <w:rPr>
                <w:rFonts w:ascii="Times New Roman" w:hAnsi="Times New Roman"/>
              </w:rPr>
              <w:t>“ pasirašė preliminarią sutartį dėl 4 mln. tonų suskystintų gamtinių dujų tiekimo iš JAV įmonės „</w:t>
            </w:r>
            <w:proofErr w:type="spellStart"/>
            <w:r w:rsidRPr="0026173B">
              <w:rPr>
                <w:rFonts w:ascii="Times New Roman" w:hAnsi="Times New Roman"/>
              </w:rPr>
              <w:t>Sempra</w:t>
            </w:r>
            <w:proofErr w:type="spellEnd"/>
            <w:r w:rsidRPr="0026173B">
              <w:rPr>
                <w:rFonts w:ascii="Times New Roman" w:hAnsi="Times New Roman"/>
              </w:rPr>
              <w:t>“ nuo 2027 m.</w:t>
            </w:r>
          </w:p>
          <w:p w:rsidR="007F4F6E" w:rsidRPr="0026173B" w:rsidRDefault="007F4F6E" w:rsidP="007F4F6E">
            <w:pPr>
              <w:spacing w:line="240" w:lineRule="auto"/>
              <w:jc w:val="both"/>
              <w:rPr>
                <w:rFonts w:ascii="Times New Roman" w:hAnsi="Times New Roman"/>
              </w:rPr>
            </w:pPr>
            <w:r w:rsidRPr="0026173B">
              <w:rPr>
                <w:rFonts w:ascii="Times New Roman" w:hAnsi="Times New Roman"/>
              </w:rPr>
              <w:t>Jei vis dėlto derybos su čekais ir slovakais, prie kurių gali prisijungti ir ukrainiečiai, atneš susitarimą, Lenkija svarstys padidinti šio maršruto pajėgumą, bet ne užsakant vieną didesnio pajėgumo FSRU tipo terminalą. Tokiu atveju planas numato antrojo analogiško 6 mlrd. m</w:t>
            </w:r>
            <w:r w:rsidRPr="0026173B">
              <w:rPr>
                <w:rFonts w:ascii="Times New Roman" w:hAnsi="Times New Roman"/>
                <w:vertAlign w:val="superscript"/>
              </w:rPr>
              <w:t>3</w:t>
            </w:r>
            <w:r w:rsidRPr="0026173B">
              <w:rPr>
                <w:rFonts w:ascii="Times New Roman" w:hAnsi="Times New Roman"/>
              </w:rPr>
              <w:t xml:space="preserve"> pajėgumo terminalo įrengimą Gdansko įlankoje.</w:t>
            </w:r>
          </w:p>
        </w:tc>
        <w:tc>
          <w:tcPr>
            <w:tcW w:w="3112" w:type="dxa"/>
            <w:shd w:val="clear" w:color="auto" w:fill="auto"/>
            <w:tcMar>
              <w:top w:w="29" w:type="dxa"/>
              <w:left w:w="115" w:type="dxa"/>
              <w:bottom w:w="29" w:type="dxa"/>
              <w:right w:w="115" w:type="dxa"/>
            </w:tcMar>
          </w:tcPr>
          <w:p w:rsidR="007F4F6E" w:rsidRPr="0026173B" w:rsidRDefault="007F4F6E" w:rsidP="007F4F6E">
            <w:pPr>
              <w:spacing w:line="240" w:lineRule="auto"/>
              <w:rPr>
                <w:rFonts w:ascii="Times New Roman" w:hAnsi="Times New Roman"/>
              </w:rPr>
            </w:pPr>
            <w:hyperlink r:id="rId34" w:history="1">
              <w:r w:rsidRPr="0026173B">
                <w:rPr>
                  <w:rStyle w:val="Hyperlink"/>
                  <w:rFonts w:ascii="Times New Roman" w:hAnsi="Times New Roman"/>
                </w:rPr>
                <w:t>https://biznesalert.pl/polska-moze-miec-trzeci-gazoport-na-potrzeby-sasiadow/</w:t>
              </w:r>
            </w:hyperlink>
          </w:p>
          <w:p w:rsidR="007F4F6E" w:rsidRPr="0026173B" w:rsidRDefault="007F4F6E" w:rsidP="007F4F6E">
            <w:pPr>
              <w:spacing w:line="240" w:lineRule="auto"/>
              <w:rPr>
                <w:rFonts w:ascii="Times New Roman" w:hAnsi="Times New Roman"/>
              </w:rPr>
            </w:pPr>
          </w:p>
        </w:tc>
        <w:tc>
          <w:tcPr>
            <w:tcW w:w="567" w:type="dxa"/>
            <w:shd w:val="clear" w:color="auto" w:fill="auto"/>
            <w:tcMar>
              <w:top w:w="29" w:type="dxa"/>
              <w:left w:w="115" w:type="dxa"/>
              <w:bottom w:w="29" w:type="dxa"/>
              <w:right w:w="115" w:type="dxa"/>
            </w:tcMar>
          </w:tcPr>
          <w:p w:rsidR="007F4F6E" w:rsidRPr="0026173B" w:rsidRDefault="007F4F6E" w:rsidP="007F4F6E">
            <w:pPr>
              <w:spacing w:after="0" w:line="240" w:lineRule="auto"/>
              <w:rPr>
                <w:rFonts w:ascii="Times New Roman" w:eastAsia="Times New Roman" w:hAnsi="Times New Roman"/>
              </w:rPr>
            </w:pPr>
          </w:p>
        </w:tc>
      </w:tr>
      <w:tr w:rsidR="007F4F6E" w:rsidRPr="0026173B" w:rsidTr="00F2247F">
        <w:trPr>
          <w:trHeight w:val="522"/>
        </w:trPr>
        <w:tc>
          <w:tcPr>
            <w:tcW w:w="1418" w:type="dxa"/>
            <w:shd w:val="clear" w:color="auto" w:fill="auto"/>
            <w:tcMar>
              <w:top w:w="29" w:type="dxa"/>
              <w:left w:w="115" w:type="dxa"/>
              <w:bottom w:w="29" w:type="dxa"/>
              <w:right w:w="115" w:type="dxa"/>
            </w:tcMar>
          </w:tcPr>
          <w:p w:rsidR="007F4F6E" w:rsidRPr="0026173B" w:rsidRDefault="007F4F6E" w:rsidP="007F4F6E">
            <w:pPr>
              <w:pBdr>
                <w:top w:val="nil"/>
                <w:left w:val="nil"/>
                <w:bottom w:val="nil"/>
                <w:right w:val="nil"/>
                <w:between w:val="nil"/>
              </w:pBdr>
              <w:spacing w:after="0" w:line="240" w:lineRule="auto"/>
              <w:jc w:val="both"/>
              <w:rPr>
                <w:rFonts w:ascii="Times New Roman" w:hAnsi="Times New Roman"/>
              </w:rPr>
            </w:pPr>
            <w:r w:rsidRPr="0026173B">
              <w:rPr>
                <w:rFonts w:ascii="Times New Roman" w:hAnsi="Times New Roman"/>
              </w:rPr>
              <w:t>2022-05-02</w:t>
            </w:r>
          </w:p>
        </w:tc>
        <w:tc>
          <w:tcPr>
            <w:tcW w:w="5251" w:type="dxa"/>
            <w:shd w:val="clear" w:color="auto" w:fill="auto"/>
            <w:tcMar>
              <w:top w:w="29" w:type="dxa"/>
              <w:left w:w="115" w:type="dxa"/>
              <w:bottom w:w="29" w:type="dxa"/>
              <w:right w:w="115" w:type="dxa"/>
            </w:tcMar>
          </w:tcPr>
          <w:p w:rsidR="007F4F6E" w:rsidRPr="0026173B" w:rsidRDefault="007F4F6E" w:rsidP="007F4F6E">
            <w:pPr>
              <w:pStyle w:val="NoSpacing"/>
              <w:jc w:val="both"/>
              <w:rPr>
                <w:bCs/>
                <w:sz w:val="22"/>
                <w:szCs w:val="22"/>
              </w:rPr>
            </w:pPr>
            <w:r w:rsidRPr="0026173B">
              <w:rPr>
                <w:rStyle w:val="Strong"/>
                <w:sz w:val="22"/>
                <w:szCs w:val="22"/>
              </w:rPr>
              <w:t>Ukraina vėl reikalauja iš Lenkijos 200 000 leidimų tarptautiniams vežimams</w:t>
            </w:r>
            <w:r w:rsidRPr="0026173B">
              <w:rPr>
                <w:rStyle w:val="Strong"/>
                <w:b w:val="0"/>
                <w:sz w:val="22"/>
                <w:szCs w:val="22"/>
              </w:rPr>
              <w:t xml:space="preserve">. Ukrainos ambasadorius Lenkijoje </w:t>
            </w:r>
            <w:proofErr w:type="spellStart"/>
            <w:r w:rsidRPr="0026173B">
              <w:rPr>
                <w:rStyle w:val="Strong"/>
                <w:b w:val="0"/>
                <w:sz w:val="22"/>
                <w:szCs w:val="22"/>
              </w:rPr>
              <w:t>Andrij</w:t>
            </w:r>
            <w:proofErr w:type="spellEnd"/>
            <w:r w:rsidRPr="0026173B">
              <w:rPr>
                <w:rStyle w:val="Strong"/>
                <w:b w:val="0"/>
                <w:sz w:val="22"/>
                <w:szCs w:val="22"/>
              </w:rPr>
              <w:t xml:space="preserve"> </w:t>
            </w:r>
            <w:proofErr w:type="spellStart"/>
            <w:r w:rsidRPr="0026173B">
              <w:rPr>
                <w:rStyle w:val="Strong"/>
                <w:b w:val="0"/>
                <w:sz w:val="22"/>
                <w:szCs w:val="22"/>
              </w:rPr>
              <w:t>Deščica</w:t>
            </w:r>
            <w:proofErr w:type="spellEnd"/>
            <w:r w:rsidRPr="0026173B">
              <w:rPr>
                <w:rStyle w:val="Strong"/>
                <w:b w:val="0"/>
                <w:sz w:val="22"/>
                <w:szCs w:val="22"/>
              </w:rPr>
              <w:t xml:space="preserve"> pažymi, kad bus panaudoti visi mechanizmai įskaitant teisminį kelią. Kalbėdamas su UA informacijos agentūrą </w:t>
            </w:r>
            <w:proofErr w:type="spellStart"/>
            <w:r w:rsidRPr="0026173B">
              <w:rPr>
                <w:rStyle w:val="Strong"/>
                <w:b w:val="0"/>
                <w:sz w:val="22"/>
                <w:szCs w:val="22"/>
              </w:rPr>
              <w:t>Ukrinform</w:t>
            </w:r>
            <w:proofErr w:type="spellEnd"/>
            <w:r w:rsidRPr="0026173B">
              <w:rPr>
                <w:rStyle w:val="Strong"/>
                <w:b w:val="0"/>
                <w:sz w:val="22"/>
                <w:szCs w:val="22"/>
              </w:rPr>
              <w:t xml:space="preserve"> ambasadorius pareiškė, kad Ukraina nori grįžti prie leidimų skaičiaus, kuris buvo suteikiamas šaliai iki laisvos prekybos sutarties tarp UA ir ES įsigaliojimo. Jis pareiškė, kad UA stengsis su Lenkija išspręsti klausimą derybų keliu. Tačiau, jei tai nepavyks, neatmeta ir  teisminio kelio. A. </w:t>
            </w:r>
            <w:proofErr w:type="spellStart"/>
            <w:r w:rsidRPr="0026173B">
              <w:rPr>
                <w:rStyle w:val="Strong"/>
                <w:b w:val="0"/>
                <w:sz w:val="22"/>
                <w:szCs w:val="22"/>
              </w:rPr>
              <w:t>Deščica</w:t>
            </w:r>
            <w:proofErr w:type="spellEnd"/>
            <w:r w:rsidRPr="0026173B">
              <w:rPr>
                <w:rStyle w:val="Strong"/>
                <w:b w:val="0"/>
                <w:sz w:val="22"/>
                <w:szCs w:val="22"/>
              </w:rPr>
              <w:t xml:space="preserve"> priminė, kad 2016 m. Ukraina gavo iš Lenkijos 200 000 leidimų, o nuo 2018 m. jų skaičių sumažino iki 160 tūkst. Tai pasak ambasadoriaus suvaržo Ukrainos prekybinius mainus ir riboja ekonominį šalies augimą. Tuo tarpu PL IM viceministras Rafal </w:t>
            </w:r>
            <w:proofErr w:type="spellStart"/>
            <w:r w:rsidRPr="0026173B">
              <w:rPr>
                <w:rStyle w:val="Strong"/>
                <w:b w:val="0"/>
                <w:sz w:val="22"/>
                <w:szCs w:val="22"/>
              </w:rPr>
              <w:t>Weber</w:t>
            </w:r>
            <w:proofErr w:type="spellEnd"/>
            <w:r w:rsidRPr="0026173B">
              <w:rPr>
                <w:rStyle w:val="Strong"/>
                <w:b w:val="0"/>
                <w:sz w:val="22"/>
                <w:szCs w:val="22"/>
              </w:rPr>
              <w:t xml:space="preserve"> pažymėjo, kad lenkų vežėjai per metus išnaudoja tik 60-90 tūkst. Ukrainos leidimų - ,,todėl nėra kalbos apie Ukrainos prekybos mainų blokavimą iš Lenkijos pusės“. R. </w:t>
            </w:r>
            <w:proofErr w:type="spellStart"/>
            <w:r w:rsidRPr="0026173B">
              <w:rPr>
                <w:rStyle w:val="Strong"/>
                <w:b w:val="0"/>
                <w:sz w:val="22"/>
                <w:szCs w:val="22"/>
              </w:rPr>
              <w:t>Weber</w:t>
            </w:r>
            <w:proofErr w:type="spellEnd"/>
            <w:r w:rsidRPr="0026173B">
              <w:rPr>
                <w:rStyle w:val="Strong"/>
                <w:b w:val="0"/>
                <w:sz w:val="22"/>
                <w:szCs w:val="22"/>
              </w:rPr>
              <w:t xml:space="preserve"> pabrėžė, kad leidimų skaičiaus padidinimą lenkų pusė sąlygoja pasienio perėjų pralaidumo gerinimu. Š. m. vasario 15 d. abejų šalių viceministrai sutarė, kad  iki š, m. rugpjūčio PL ir UA apsikeis papildomais 20 tūkst. bendrų leidimų ir iki š. m. vasario  pabaigos parengs sienos kirtimo efektyvumo didinimo planą. Tačiau Rusijos agresija sutrukdė planus. </w:t>
            </w:r>
          </w:p>
        </w:tc>
        <w:tc>
          <w:tcPr>
            <w:tcW w:w="3112" w:type="dxa"/>
            <w:shd w:val="clear" w:color="auto" w:fill="auto"/>
            <w:tcMar>
              <w:top w:w="29" w:type="dxa"/>
              <w:left w:w="115" w:type="dxa"/>
              <w:bottom w:w="29" w:type="dxa"/>
              <w:right w:w="115" w:type="dxa"/>
            </w:tcMar>
          </w:tcPr>
          <w:p w:rsidR="007F4F6E" w:rsidRPr="0026173B" w:rsidRDefault="007F4F6E" w:rsidP="007F4F6E">
            <w:pPr>
              <w:pStyle w:val="NormalWeb"/>
              <w:jc w:val="both"/>
              <w:rPr>
                <w:rStyle w:val="Strong"/>
                <w:b w:val="0"/>
                <w:sz w:val="22"/>
                <w:szCs w:val="22"/>
              </w:rPr>
            </w:pPr>
            <w:hyperlink r:id="rId35" w:history="1">
              <w:r w:rsidRPr="0026173B">
                <w:rPr>
                  <w:rStyle w:val="Hyperlink"/>
                  <w:sz w:val="22"/>
                  <w:szCs w:val="22"/>
                </w:rPr>
                <w:t>https://logistyka.rp.pl/logistyka/przewozy</w:t>
              </w:r>
            </w:hyperlink>
          </w:p>
          <w:p w:rsidR="007F4F6E" w:rsidRPr="0026173B" w:rsidRDefault="007F4F6E" w:rsidP="007F4F6E">
            <w:pPr>
              <w:pStyle w:val="NoSpacing"/>
              <w:jc w:val="both"/>
              <w:rPr>
                <w:sz w:val="22"/>
                <w:szCs w:val="22"/>
              </w:rPr>
            </w:pPr>
          </w:p>
        </w:tc>
        <w:tc>
          <w:tcPr>
            <w:tcW w:w="567" w:type="dxa"/>
            <w:shd w:val="clear" w:color="auto" w:fill="auto"/>
            <w:tcMar>
              <w:top w:w="29" w:type="dxa"/>
              <w:left w:w="115" w:type="dxa"/>
              <w:bottom w:w="29" w:type="dxa"/>
              <w:right w:w="115" w:type="dxa"/>
            </w:tcMar>
          </w:tcPr>
          <w:p w:rsidR="007F4F6E" w:rsidRPr="0026173B" w:rsidRDefault="007F4F6E" w:rsidP="007F4F6E">
            <w:pPr>
              <w:spacing w:after="0" w:line="240" w:lineRule="auto"/>
              <w:rPr>
                <w:rFonts w:ascii="Times New Roman" w:eastAsia="Times New Roman" w:hAnsi="Times New Roman"/>
              </w:rPr>
            </w:pPr>
          </w:p>
        </w:tc>
      </w:tr>
      <w:tr w:rsidR="007F4F6E" w:rsidRPr="0026173B" w:rsidTr="007E1424">
        <w:trPr>
          <w:trHeight w:val="806"/>
        </w:trPr>
        <w:tc>
          <w:tcPr>
            <w:tcW w:w="1418" w:type="dxa"/>
            <w:shd w:val="clear" w:color="auto" w:fill="auto"/>
            <w:tcMar>
              <w:top w:w="29" w:type="dxa"/>
              <w:left w:w="115" w:type="dxa"/>
              <w:bottom w:w="29" w:type="dxa"/>
              <w:right w:w="115" w:type="dxa"/>
            </w:tcMar>
          </w:tcPr>
          <w:p w:rsidR="007F4F6E" w:rsidRPr="0026173B" w:rsidRDefault="007F4F6E" w:rsidP="007F4F6E">
            <w:pPr>
              <w:pBdr>
                <w:top w:val="nil"/>
                <w:left w:val="nil"/>
                <w:bottom w:val="nil"/>
                <w:right w:val="nil"/>
                <w:between w:val="nil"/>
              </w:pBdr>
              <w:spacing w:after="0" w:line="240" w:lineRule="auto"/>
              <w:jc w:val="both"/>
              <w:rPr>
                <w:rFonts w:ascii="Times New Roman" w:hAnsi="Times New Roman"/>
              </w:rPr>
            </w:pPr>
            <w:r w:rsidRPr="0026173B">
              <w:rPr>
                <w:rFonts w:ascii="Times New Roman" w:hAnsi="Times New Roman"/>
              </w:rPr>
              <w:t>2022-04-29</w:t>
            </w:r>
          </w:p>
        </w:tc>
        <w:tc>
          <w:tcPr>
            <w:tcW w:w="5251" w:type="dxa"/>
            <w:shd w:val="clear" w:color="auto" w:fill="auto"/>
            <w:tcMar>
              <w:top w:w="29" w:type="dxa"/>
              <w:left w:w="115" w:type="dxa"/>
              <w:bottom w:w="29" w:type="dxa"/>
              <w:right w:w="115" w:type="dxa"/>
            </w:tcMar>
          </w:tcPr>
          <w:p w:rsidR="007F4F6E" w:rsidRPr="0026173B" w:rsidRDefault="007F4F6E" w:rsidP="007F4F6E">
            <w:pPr>
              <w:pStyle w:val="NoSpacing"/>
              <w:jc w:val="both"/>
              <w:rPr>
                <w:b/>
                <w:bCs/>
                <w:sz w:val="22"/>
                <w:szCs w:val="22"/>
              </w:rPr>
            </w:pPr>
            <w:r w:rsidRPr="0026173B">
              <w:rPr>
                <w:rStyle w:val="Strong"/>
                <w:sz w:val="22"/>
                <w:szCs w:val="22"/>
              </w:rPr>
              <w:t xml:space="preserve">Siaura vieta grūdams – geležinkelis. </w:t>
            </w:r>
            <w:r w:rsidRPr="0026173B">
              <w:rPr>
                <w:rStyle w:val="Strong"/>
                <w:b w:val="0"/>
                <w:sz w:val="22"/>
                <w:szCs w:val="22"/>
              </w:rPr>
              <w:t xml:space="preserve">Ukrainos grudų sąjungos direktorius </w:t>
            </w:r>
            <w:proofErr w:type="spellStart"/>
            <w:r w:rsidRPr="0026173B">
              <w:rPr>
                <w:rStyle w:val="Strong"/>
                <w:b w:val="0"/>
                <w:sz w:val="22"/>
                <w:szCs w:val="22"/>
              </w:rPr>
              <w:t>Nikolaj</w:t>
            </w:r>
            <w:proofErr w:type="spellEnd"/>
            <w:r w:rsidRPr="0026173B">
              <w:rPr>
                <w:rStyle w:val="Strong"/>
                <w:b w:val="0"/>
                <w:sz w:val="22"/>
                <w:szCs w:val="22"/>
              </w:rPr>
              <w:t xml:space="preserve"> </w:t>
            </w:r>
            <w:proofErr w:type="spellStart"/>
            <w:r w:rsidRPr="0026173B">
              <w:rPr>
                <w:rStyle w:val="Strong"/>
                <w:b w:val="0"/>
                <w:sz w:val="22"/>
                <w:szCs w:val="22"/>
              </w:rPr>
              <w:t>Gorbačiov</w:t>
            </w:r>
            <w:proofErr w:type="spellEnd"/>
            <w:r w:rsidRPr="0026173B">
              <w:rPr>
                <w:rStyle w:val="Strong"/>
                <w:b w:val="0"/>
                <w:sz w:val="22"/>
                <w:szCs w:val="22"/>
              </w:rPr>
              <w:t xml:space="preserve"> pažymi, kad beveik visas ukrainietiškų grūdų eksportas vyko per jūros uostus. Tik 1-2 proc. buvo vežama geležinkeliais per vakarinę šalies sieną. Rusams užblokavus UA jūros uostus visas grūdų eksportas turi vykti per geležinkelio perėjas su Moldova, Rumunija, Vengriją, Slovakiją ir Lenkiją. Nors viso yra 13 kontrolinių perėjų, tačiau per jas neįmanoma išvežti teik, kiek buvo transportuojama laivais. Prieš karą per uostus galima buvo išsiusti 6 mln. tonų grūdų per mėn. Dabartiniu metu, teoriškai į Europą galima išvežti 600 tūkst. tonų, tačiau realiai per visas perėjas galima išvežti 200 tūkst. tonų grūdų per mėn. Be to, prisideda problema su dokumentų įforminimu. Fitosanitarinė pažyma kiekvienam vagonui galioja tik 15 dienų. Kartais vagonai laukia ilgiau. Tada reikia papildomos kontrolės ir atitinkamo sertifikato gavimo. Nežiūrint karo Ukrainos grūdų sąjungos vertinimu naujas derlius bus apie 63 mln. tonų (2021 m. buvo 106 mln. t.). Ukrainos ekspeditoriai tikisi išeksportuoti 30-32 mln. tonų naujo derliaus grūdų (2021 m. grūdų derliaus, iki š. m. vasario 21 d. buvo išeksportuota 42,5 mln. tonų).</w:t>
            </w:r>
          </w:p>
        </w:tc>
        <w:tc>
          <w:tcPr>
            <w:tcW w:w="3112" w:type="dxa"/>
            <w:shd w:val="clear" w:color="auto" w:fill="auto"/>
            <w:tcMar>
              <w:top w:w="29" w:type="dxa"/>
              <w:left w:w="115" w:type="dxa"/>
              <w:bottom w:w="29" w:type="dxa"/>
              <w:right w:w="115" w:type="dxa"/>
            </w:tcMar>
          </w:tcPr>
          <w:p w:rsidR="007F4F6E" w:rsidRPr="0026173B" w:rsidRDefault="007F4F6E" w:rsidP="007F4F6E">
            <w:pPr>
              <w:pStyle w:val="NormalWeb"/>
              <w:jc w:val="both"/>
              <w:rPr>
                <w:rStyle w:val="Strong"/>
                <w:b w:val="0"/>
                <w:sz w:val="22"/>
                <w:szCs w:val="22"/>
              </w:rPr>
            </w:pPr>
            <w:hyperlink r:id="rId36" w:history="1">
              <w:r w:rsidRPr="0026173B">
                <w:rPr>
                  <w:rStyle w:val="Hyperlink"/>
                  <w:sz w:val="22"/>
                  <w:szCs w:val="22"/>
                </w:rPr>
                <w:t>https://intermodalnews.pl/2022/04/29/cztery-glowne-wyzwania-ukrainskiej-logistyki-eksportowej/</w:t>
              </w:r>
            </w:hyperlink>
          </w:p>
          <w:p w:rsidR="007F4F6E" w:rsidRPr="0026173B" w:rsidRDefault="007F4F6E" w:rsidP="007F4F6E">
            <w:pPr>
              <w:pStyle w:val="NoSpacing"/>
              <w:jc w:val="both"/>
              <w:rPr>
                <w:sz w:val="22"/>
                <w:szCs w:val="22"/>
              </w:rPr>
            </w:pPr>
          </w:p>
        </w:tc>
        <w:tc>
          <w:tcPr>
            <w:tcW w:w="567" w:type="dxa"/>
            <w:shd w:val="clear" w:color="auto" w:fill="auto"/>
            <w:tcMar>
              <w:top w:w="29" w:type="dxa"/>
              <w:left w:w="115" w:type="dxa"/>
              <w:bottom w:w="29" w:type="dxa"/>
              <w:right w:w="115" w:type="dxa"/>
            </w:tcMar>
          </w:tcPr>
          <w:p w:rsidR="007F4F6E" w:rsidRPr="0026173B" w:rsidRDefault="007F4F6E" w:rsidP="007F4F6E">
            <w:pPr>
              <w:spacing w:after="0" w:line="240" w:lineRule="auto"/>
              <w:rPr>
                <w:rFonts w:ascii="Times New Roman" w:eastAsia="Times New Roman" w:hAnsi="Times New Roman"/>
              </w:rPr>
            </w:pPr>
          </w:p>
        </w:tc>
      </w:tr>
      <w:tr w:rsidR="007F4F6E" w:rsidRPr="0026173B" w:rsidTr="0039757C">
        <w:trPr>
          <w:trHeight w:val="522"/>
        </w:trPr>
        <w:tc>
          <w:tcPr>
            <w:tcW w:w="1418" w:type="dxa"/>
            <w:shd w:val="clear" w:color="auto" w:fill="auto"/>
            <w:tcMar>
              <w:top w:w="29" w:type="dxa"/>
              <w:left w:w="115" w:type="dxa"/>
              <w:bottom w:w="29" w:type="dxa"/>
              <w:right w:w="115" w:type="dxa"/>
            </w:tcMar>
          </w:tcPr>
          <w:p w:rsidR="007F4F6E" w:rsidRPr="0026173B" w:rsidRDefault="007F4F6E" w:rsidP="007F4F6E">
            <w:pPr>
              <w:pBdr>
                <w:top w:val="nil"/>
                <w:left w:val="nil"/>
                <w:bottom w:val="nil"/>
                <w:right w:val="nil"/>
                <w:between w:val="nil"/>
              </w:pBdr>
              <w:spacing w:after="0" w:line="240" w:lineRule="auto"/>
              <w:jc w:val="both"/>
              <w:rPr>
                <w:rFonts w:ascii="Times New Roman" w:hAnsi="Times New Roman"/>
              </w:rPr>
            </w:pPr>
            <w:r w:rsidRPr="0026173B">
              <w:rPr>
                <w:rFonts w:ascii="Times New Roman" w:hAnsi="Times New Roman"/>
              </w:rPr>
              <w:t>2022-05-05</w:t>
            </w:r>
          </w:p>
        </w:tc>
        <w:tc>
          <w:tcPr>
            <w:tcW w:w="5251" w:type="dxa"/>
            <w:shd w:val="clear" w:color="auto" w:fill="auto"/>
            <w:tcMar>
              <w:top w:w="29" w:type="dxa"/>
              <w:left w:w="115" w:type="dxa"/>
              <w:bottom w:w="29" w:type="dxa"/>
              <w:right w:w="115" w:type="dxa"/>
            </w:tcMar>
          </w:tcPr>
          <w:p w:rsidR="007F4F6E" w:rsidRPr="0026173B" w:rsidRDefault="007F4F6E" w:rsidP="007F4F6E">
            <w:pPr>
              <w:pStyle w:val="NoSpacing"/>
              <w:jc w:val="both"/>
              <w:rPr>
                <w:b/>
                <w:bCs/>
                <w:sz w:val="22"/>
                <w:szCs w:val="22"/>
              </w:rPr>
            </w:pPr>
            <w:r w:rsidRPr="0026173B">
              <w:rPr>
                <w:rStyle w:val="Strong"/>
                <w:sz w:val="22"/>
                <w:szCs w:val="22"/>
              </w:rPr>
              <w:t xml:space="preserve">Rumunija atgaivina geležinkelio jungtį iš Ukrainos į </w:t>
            </w:r>
            <w:proofErr w:type="spellStart"/>
            <w:r w:rsidRPr="0026173B">
              <w:rPr>
                <w:rStyle w:val="Strong"/>
                <w:sz w:val="22"/>
                <w:szCs w:val="22"/>
              </w:rPr>
              <w:t>Galaţi</w:t>
            </w:r>
            <w:proofErr w:type="spellEnd"/>
            <w:r w:rsidRPr="0026173B">
              <w:rPr>
                <w:rStyle w:val="Strong"/>
                <w:sz w:val="22"/>
                <w:szCs w:val="22"/>
              </w:rPr>
              <w:t xml:space="preserve"> uostą. </w:t>
            </w:r>
            <w:r w:rsidRPr="0026173B">
              <w:rPr>
                <w:rStyle w:val="Strong"/>
                <w:b w:val="0"/>
                <w:sz w:val="22"/>
                <w:szCs w:val="22"/>
              </w:rPr>
              <w:t xml:space="preserve">Rumunija suinteresuota pritraukti daugiau Ukrainos eksportinių prekių ir rengia sprendimus, kurie padeda tai įgyvendinti. Vienas iš projektų geležinkelio į Dunojaus uostą </w:t>
            </w:r>
            <w:proofErr w:type="spellStart"/>
            <w:r w:rsidRPr="0026173B">
              <w:rPr>
                <w:rStyle w:val="Strong"/>
                <w:b w:val="0"/>
                <w:sz w:val="22"/>
                <w:szCs w:val="22"/>
              </w:rPr>
              <w:t>Galaţį</w:t>
            </w:r>
            <w:proofErr w:type="spellEnd"/>
            <w:r w:rsidRPr="0026173B">
              <w:rPr>
                <w:rStyle w:val="Strong"/>
                <w:b w:val="0"/>
                <w:sz w:val="22"/>
                <w:szCs w:val="22"/>
              </w:rPr>
              <w:t xml:space="preserve"> modernizavimas. Tam tikslui planuojamas plačiosios vėžės geležinkelio jungiančio </w:t>
            </w:r>
            <w:proofErr w:type="spellStart"/>
            <w:r w:rsidRPr="0026173B">
              <w:rPr>
                <w:rStyle w:val="Strong"/>
                <w:b w:val="0"/>
                <w:sz w:val="22"/>
                <w:szCs w:val="22"/>
              </w:rPr>
              <w:t>Galaţį</w:t>
            </w:r>
            <w:proofErr w:type="spellEnd"/>
            <w:r w:rsidRPr="0026173B">
              <w:rPr>
                <w:rStyle w:val="Strong"/>
                <w:b w:val="0"/>
                <w:sz w:val="22"/>
                <w:szCs w:val="22"/>
              </w:rPr>
              <w:t xml:space="preserve"> su Moldova ir Ukraina. Darbai gali būti baigti jau rugpjūtį (viso reikia modernizuoti apie 5 km geležinkelio. Įgyvendinus projektą prekės galima bus transportuoti neperkraunant pasienyje su Moldova. </w:t>
            </w:r>
            <w:proofErr w:type="spellStart"/>
            <w:r w:rsidRPr="0026173B">
              <w:rPr>
                <w:rStyle w:val="Strong"/>
                <w:b w:val="0"/>
                <w:sz w:val="22"/>
                <w:szCs w:val="22"/>
              </w:rPr>
              <w:t>Galati</w:t>
            </w:r>
            <w:proofErr w:type="spellEnd"/>
            <w:r w:rsidRPr="0026173B">
              <w:rPr>
                <w:rStyle w:val="Strong"/>
                <w:b w:val="0"/>
                <w:sz w:val="22"/>
                <w:szCs w:val="22"/>
              </w:rPr>
              <w:t xml:space="preserve"> uostas yra upės uostas, kuriame prekės perkraunamos iš vagonų į baržas ir toliau transportuojamos tiesiogiai į Konstancos uostą arba per Dunojų į Serbiją, Vengriją ir Austriją. Tam, kad siusti prekes geležinkeliu iš Ukrainos (iš Odesos) ekspeditoriai turi suderinti muitinės procedūras su Moldova, per kurios teritoriją keliose atkarpose vyksta traukiniai.</w:t>
            </w:r>
          </w:p>
        </w:tc>
        <w:tc>
          <w:tcPr>
            <w:tcW w:w="3112" w:type="dxa"/>
            <w:shd w:val="clear" w:color="auto" w:fill="auto"/>
            <w:tcMar>
              <w:top w:w="29" w:type="dxa"/>
              <w:left w:w="115" w:type="dxa"/>
              <w:bottom w:w="29" w:type="dxa"/>
              <w:right w:w="115" w:type="dxa"/>
            </w:tcMar>
          </w:tcPr>
          <w:p w:rsidR="007F4F6E" w:rsidRPr="0026173B" w:rsidRDefault="007F4F6E" w:rsidP="007F4F6E">
            <w:pPr>
              <w:pStyle w:val="NormalWeb"/>
              <w:jc w:val="both"/>
              <w:rPr>
                <w:rStyle w:val="Strong"/>
                <w:b w:val="0"/>
                <w:sz w:val="22"/>
                <w:szCs w:val="22"/>
              </w:rPr>
            </w:pPr>
            <w:hyperlink r:id="rId37" w:history="1">
              <w:r w:rsidRPr="0026173B">
                <w:rPr>
                  <w:rStyle w:val="Hyperlink"/>
                  <w:sz w:val="22"/>
                  <w:szCs w:val="22"/>
                </w:rPr>
                <w:t>https://intermodalnews.pl/2022/05/05/rumuni-rewitalizuja-polaczenie-kolejowe-z-ukrainy-do-portu-galati/</w:t>
              </w:r>
            </w:hyperlink>
          </w:p>
          <w:p w:rsidR="007F4F6E" w:rsidRPr="0026173B" w:rsidRDefault="007F4F6E" w:rsidP="007F4F6E">
            <w:pPr>
              <w:pStyle w:val="NoSpacing"/>
              <w:jc w:val="both"/>
              <w:rPr>
                <w:sz w:val="22"/>
                <w:szCs w:val="22"/>
              </w:rPr>
            </w:pPr>
          </w:p>
        </w:tc>
        <w:tc>
          <w:tcPr>
            <w:tcW w:w="567" w:type="dxa"/>
            <w:shd w:val="clear" w:color="auto" w:fill="auto"/>
            <w:tcMar>
              <w:top w:w="29" w:type="dxa"/>
              <w:left w:w="115" w:type="dxa"/>
              <w:bottom w:w="29" w:type="dxa"/>
              <w:right w:w="115" w:type="dxa"/>
            </w:tcMar>
          </w:tcPr>
          <w:p w:rsidR="007F4F6E" w:rsidRPr="0026173B" w:rsidRDefault="007F4F6E" w:rsidP="007F4F6E">
            <w:pPr>
              <w:spacing w:after="0" w:line="240" w:lineRule="auto"/>
              <w:rPr>
                <w:rFonts w:ascii="Times New Roman" w:eastAsia="Times New Roman" w:hAnsi="Times New Roman"/>
              </w:rPr>
            </w:pPr>
          </w:p>
        </w:tc>
      </w:tr>
      <w:tr w:rsidR="007F4F6E" w:rsidRPr="0026173B" w:rsidTr="007E1424">
        <w:trPr>
          <w:trHeight w:val="806"/>
        </w:trPr>
        <w:tc>
          <w:tcPr>
            <w:tcW w:w="1418" w:type="dxa"/>
            <w:shd w:val="clear" w:color="auto" w:fill="auto"/>
            <w:tcMar>
              <w:top w:w="29" w:type="dxa"/>
              <w:left w:w="115" w:type="dxa"/>
              <w:bottom w:w="29" w:type="dxa"/>
              <w:right w:w="115" w:type="dxa"/>
            </w:tcMar>
          </w:tcPr>
          <w:p w:rsidR="007F4F6E" w:rsidRPr="0026173B" w:rsidRDefault="007F4F6E" w:rsidP="007F4F6E">
            <w:pPr>
              <w:pBdr>
                <w:top w:val="nil"/>
                <w:left w:val="nil"/>
                <w:bottom w:val="nil"/>
                <w:right w:val="nil"/>
                <w:between w:val="nil"/>
              </w:pBdr>
              <w:spacing w:after="0" w:line="240" w:lineRule="auto"/>
              <w:jc w:val="both"/>
              <w:rPr>
                <w:rFonts w:ascii="Times New Roman" w:hAnsi="Times New Roman"/>
              </w:rPr>
            </w:pPr>
            <w:r w:rsidRPr="0026173B">
              <w:rPr>
                <w:rFonts w:ascii="Times New Roman" w:hAnsi="Times New Roman"/>
              </w:rPr>
              <w:t>2022-05-05</w:t>
            </w:r>
          </w:p>
        </w:tc>
        <w:tc>
          <w:tcPr>
            <w:tcW w:w="5251" w:type="dxa"/>
            <w:shd w:val="clear" w:color="auto" w:fill="auto"/>
            <w:tcMar>
              <w:top w:w="29" w:type="dxa"/>
              <w:left w:w="115" w:type="dxa"/>
              <w:bottom w:w="29" w:type="dxa"/>
              <w:right w:w="115" w:type="dxa"/>
            </w:tcMar>
          </w:tcPr>
          <w:p w:rsidR="007F4F6E" w:rsidRPr="0026173B" w:rsidRDefault="007F4F6E" w:rsidP="007F4F6E">
            <w:pPr>
              <w:pStyle w:val="NoSpacing"/>
              <w:jc w:val="both"/>
              <w:rPr>
                <w:rStyle w:val="Strong"/>
                <w:sz w:val="22"/>
                <w:szCs w:val="22"/>
              </w:rPr>
            </w:pPr>
            <w:r w:rsidRPr="0026173B">
              <w:rPr>
                <w:rStyle w:val="Strong"/>
                <w:sz w:val="22"/>
                <w:szCs w:val="22"/>
              </w:rPr>
              <w:t>Traukiniai Naujajame Šilko Kelyje važiuoja greitai</w:t>
            </w:r>
          </w:p>
          <w:p w:rsidR="007F4F6E" w:rsidRPr="0026173B" w:rsidRDefault="007F4F6E" w:rsidP="007F4F6E">
            <w:pPr>
              <w:pStyle w:val="NoSpacing"/>
              <w:jc w:val="both"/>
              <w:rPr>
                <w:sz w:val="22"/>
                <w:szCs w:val="22"/>
              </w:rPr>
            </w:pPr>
            <w:r w:rsidRPr="0026173B">
              <w:rPr>
                <w:rStyle w:val="Strong"/>
                <w:b w:val="0"/>
                <w:sz w:val="22"/>
                <w:szCs w:val="22"/>
              </w:rPr>
              <w:t xml:space="preserve">Vežimo laikas ir kainos krito. Geležinkeliai stengiasi susigražinti karo pradžioje prarastus klientus. </w:t>
            </w:r>
            <w:proofErr w:type="spellStart"/>
            <w:r w:rsidRPr="0026173B">
              <w:rPr>
                <w:rStyle w:val="Strong"/>
                <w:b w:val="0"/>
                <w:sz w:val="22"/>
                <w:szCs w:val="22"/>
              </w:rPr>
              <w:t>Malaszewicze</w:t>
            </w:r>
            <w:proofErr w:type="spellEnd"/>
            <w:r w:rsidRPr="0026173B">
              <w:rPr>
                <w:rStyle w:val="Strong"/>
                <w:b w:val="0"/>
                <w:sz w:val="22"/>
                <w:szCs w:val="22"/>
              </w:rPr>
              <w:t xml:space="preserve"> išgyvena prekių antplūdį, nes siuntėjai norėjo suspėti prieš embargo paskelbimą ir paskubino užsakymus ne tik iš Kinijos. Tačiau atslūgus bangai  laukiama perkrovimų sumažėjimo. Per pirmuosius š. m. mėnesius ULTC ERA (besispecializuojanti konteinerių vežime) konteinerių transportavimas sumažėjo 11 proc. Po Rusijos užpuolimo iš šios trasos pasitraukė įvairus klientai, kurių dalis perkėlė savo prekes į jūros transportą. Nuo tada konteinerio vežimo iš Kinijos kaina krito ir laikosi praeitų metų lygyje. Kaip pastebi </w:t>
            </w:r>
            <w:proofErr w:type="spellStart"/>
            <w:r w:rsidRPr="0026173B">
              <w:rPr>
                <w:sz w:val="22"/>
                <w:szCs w:val="22"/>
              </w:rPr>
              <w:t>AsstrA-Associated</w:t>
            </w:r>
            <w:proofErr w:type="spellEnd"/>
            <w:r w:rsidRPr="0026173B">
              <w:rPr>
                <w:sz w:val="22"/>
                <w:szCs w:val="22"/>
              </w:rPr>
              <w:t xml:space="preserve"> </w:t>
            </w:r>
            <w:proofErr w:type="spellStart"/>
            <w:r w:rsidRPr="0026173B">
              <w:rPr>
                <w:sz w:val="22"/>
                <w:szCs w:val="22"/>
              </w:rPr>
              <w:t>Traffic</w:t>
            </w:r>
            <w:proofErr w:type="spellEnd"/>
            <w:r w:rsidRPr="0026173B">
              <w:rPr>
                <w:sz w:val="22"/>
                <w:szCs w:val="22"/>
              </w:rPr>
              <w:t xml:space="preserve"> AG atstovė ES ir Kinijai Irena </w:t>
            </w:r>
            <w:proofErr w:type="spellStart"/>
            <w:r w:rsidRPr="0026173B">
              <w:rPr>
                <w:sz w:val="22"/>
                <w:szCs w:val="22"/>
              </w:rPr>
              <w:t>Topalova</w:t>
            </w:r>
            <w:proofErr w:type="spellEnd"/>
            <w:r w:rsidRPr="0026173B">
              <w:rPr>
                <w:sz w:val="22"/>
                <w:szCs w:val="22"/>
              </w:rPr>
              <w:t xml:space="preserve">, pirminė panikos banga šiuo metu šiek tiek atslūgo. Traukiniai važiuoja be trikdžių. Praeitą savaitę traukinys iš Kinijos </w:t>
            </w:r>
            <w:proofErr w:type="spellStart"/>
            <w:r w:rsidRPr="0026173B">
              <w:rPr>
                <w:sz w:val="22"/>
                <w:szCs w:val="22"/>
              </w:rPr>
              <w:t>Malaszewicze</w:t>
            </w:r>
            <w:proofErr w:type="spellEnd"/>
            <w:r w:rsidRPr="0026173B">
              <w:rPr>
                <w:sz w:val="22"/>
                <w:szCs w:val="22"/>
              </w:rPr>
              <w:t xml:space="preserve"> pasiekė per 12 dienų.</w:t>
            </w:r>
          </w:p>
        </w:tc>
        <w:tc>
          <w:tcPr>
            <w:tcW w:w="3112" w:type="dxa"/>
            <w:shd w:val="clear" w:color="auto" w:fill="auto"/>
            <w:tcMar>
              <w:top w:w="29" w:type="dxa"/>
              <w:left w:w="115" w:type="dxa"/>
              <w:bottom w:w="29" w:type="dxa"/>
              <w:right w:w="115" w:type="dxa"/>
            </w:tcMar>
          </w:tcPr>
          <w:p w:rsidR="007F4F6E" w:rsidRPr="0026173B" w:rsidRDefault="007F4F6E" w:rsidP="007F4F6E">
            <w:pPr>
              <w:pStyle w:val="NormalWeb"/>
              <w:jc w:val="both"/>
              <w:rPr>
                <w:rStyle w:val="Hyperlink"/>
                <w:sz w:val="22"/>
                <w:szCs w:val="22"/>
              </w:rPr>
            </w:pPr>
            <w:hyperlink r:id="rId38" w:history="1">
              <w:r w:rsidRPr="0026173B">
                <w:rPr>
                  <w:rStyle w:val="Hyperlink"/>
                  <w:sz w:val="22"/>
                  <w:szCs w:val="22"/>
                </w:rPr>
                <w:t>https://logistyka.rp.pl/szynowy/art36235161-na-nowym-jedwabnym-szlaku-pociagi-bija-rekordy-predkosci</w:t>
              </w:r>
            </w:hyperlink>
          </w:p>
          <w:p w:rsidR="007F4F6E" w:rsidRPr="0026173B" w:rsidRDefault="007F4F6E" w:rsidP="007F4F6E">
            <w:pPr>
              <w:pStyle w:val="NoSpacing"/>
              <w:jc w:val="both"/>
              <w:rPr>
                <w:sz w:val="22"/>
                <w:szCs w:val="22"/>
              </w:rPr>
            </w:pPr>
          </w:p>
        </w:tc>
        <w:tc>
          <w:tcPr>
            <w:tcW w:w="567" w:type="dxa"/>
            <w:shd w:val="clear" w:color="auto" w:fill="auto"/>
            <w:tcMar>
              <w:top w:w="29" w:type="dxa"/>
              <w:left w:w="115" w:type="dxa"/>
              <w:bottom w:w="29" w:type="dxa"/>
              <w:right w:w="115" w:type="dxa"/>
            </w:tcMar>
          </w:tcPr>
          <w:p w:rsidR="007F4F6E" w:rsidRPr="0026173B" w:rsidRDefault="007F4F6E" w:rsidP="007F4F6E">
            <w:pPr>
              <w:spacing w:after="0" w:line="240" w:lineRule="auto"/>
              <w:rPr>
                <w:rFonts w:ascii="Times New Roman" w:eastAsia="Times New Roman" w:hAnsi="Times New Roman"/>
              </w:rPr>
            </w:pPr>
          </w:p>
        </w:tc>
      </w:tr>
      <w:tr w:rsidR="007F4F6E" w:rsidRPr="0026173B" w:rsidTr="007E1424">
        <w:trPr>
          <w:trHeight w:val="806"/>
        </w:trPr>
        <w:tc>
          <w:tcPr>
            <w:tcW w:w="1418" w:type="dxa"/>
            <w:shd w:val="clear" w:color="auto" w:fill="auto"/>
            <w:tcMar>
              <w:top w:w="29" w:type="dxa"/>
              <w:left w:w="115" w:type="dxa"/>
              <w:bottom w:w="29" w:type="dxa"/>
              <w:right w:w="115" w:type="dxa"/>
            </w:tcMar>
          </w:tcPr>
          <w:p w:rsidR="007F4F6E" w:rsidRPr="0026173B" w:rsidRDefault="007F4F6E" w:rsidP="007F4F6E">
            <w:pPr>
              <w:pBdr>
                <w:top w:val="nil"/>
                <w:left w:val="nil"/>
                <w:bottom w:val="nil"/>
                <w:right w:val="nil"/>
                <w:between w:val="nil"/>
              </w:pBdr>
              <w:spacing w:after="0" w:line="240" w:lineRule="auto"/>
              <w:jc w:val="both"/>
              <w:rPr>
                <w:rFonts w:ascii="Times New Roman" w:hAnsi="Times New Roman"/>
              </w:rPr>
            </w:pPr>
            <w:r w:rsidRPr="0026173B">
              <w:rPr>
                <w:rFonts w:ascii="Times New Roman" w:hAnsi="Times New Roman"/>
              </w:rPr>
              <w:t>2022-05-02</w:t>
            </w:r>
          </w:p>
        </w:tc>
        <w:tc>
          <w:tcPr>
            <w:tcW w:w="5251" w:type="dxa"/>
            <w:shd w:val="clear" w:color="auto" w:fill="auto"/>
            <w:tcMar>
              <w:top w:w="29" w:type="dxa"/>
              <w:left w:w="115" w:type="dxa"/>
              <w:bottom w:w="29" w:type="dxa"/>
              <w:right w:w="115" w:type="dxa"/>
            </w:tcMar>
          </w:tcPr>
          <w:p w:rsidR="007F4F6E" w:rsidRPr="0026173B" w:rsidRDefault="007F4F6E" w:rsidP="007F4F6E">
            <w:pPr>
              <w:pStyle w:val="NoSpacing"/>
              <w:jc w:val="both"/>
              <w:rPr>
                <w:b/>
                <w:sz w:val="22"/>
                <w:szCs w:val="22"/>
              </w:rPr>
            </w:pPr>
            <w:r w:rsidRPr="0026173B">
              <w:rPr>
                <w:rStyle w:val="Strong"/>
                <w:sz w:val="22"/>
                <w:szCs w:val="22"/>
              </w:rPr>
              <w:t xml:space="preserve">POLREGIO pirks naujus traukinius. </w:t>
            </w:r>
            <w:r w:rsidRPr="0026173B">
              <w:rPr>
                <w:rStyle w:val="Strong"/>
                <w:b w:val="0"/>
                <w:sz w:val="22"/>
                <w:szCs w:val="22"/>
              </w:rPr>
              <w:t>Paskelbtame viešame pirkime nurodoma, kad perkama maksimaliai 200 elektrinės traukos sąstatų keleivių vežimui iš jų 60 sąstatų su, nuo 130 iki 160 sėdimų vietų ir 140 sąstatų su 210 vietomis.</w:t>
            </w:r>
          </w:p>
        </w:tc>
        <w:tc>
          <w:tcPr>
            <w:tcW w:w="3112" w:type="dxa"/>
            <w:shd w:val="clear" w:color="auto" w:fill="auto"/>
            <w:tcMar>
              <w:top w:w="29" w:type="dxa"/>
              <w:left w:w="115" w:type="dxa"/>
              <w:bottom w:w="29" w:type="dxa"/>
              <w:right w:w="115" w:type="dxa"/>
            </w:tcMar>
          </w:tcPr>
          <w:p w:rsidR="007F4F6E" w:rsidRPr="0026173B" w:rsidRDefault="007F4F6E" w:rsidP="007F4F6E">
            <w:pPr>
              <w:pStyle w:val="NormalWeb"/>
              <w:jc w:val="both"/>
              <w:rPr>
                <w:rStyle w:val="Strong"/>
                <w:b w:val="0"/>
                <w:bCs w:val="0"/>
                <w:sz w:val="22"/>
                <w:szCs w:val="22"/>
              </w:rPr>
            </w:pPr>
            <w:hyperlink r:id="rId39" w:history="1">
              <w:r w:rsidRPr="0026173B">
                <w:rPr>
                  <w:rStyle w:val="Hyperlink"/>
                  <w:sz w:val="22"/>
                  <w:szCs w:val="22"/>
                </w:rPr>
                <w:t>https://www.nakolei.pl/polregio-oglosilo-przetarg-na-zakup-do-200-nowych-pociagow/</w:t>
              </w:r>
            </w:hyperlink>
          </w:p>
          <w:p w:rsidR="007F4F6E" w:rsidRPr="0026173B" w:rsidRDefault="007F4F6E" w:rsidP="007F4F6E">
            <w:pPr>
              <w:pStyle w:val="NoSpacing"/>
              <w:ind w:firstLine="720"/>
              <w:jc w:val="both"/>
              <w:rPr>
                <w:sz w:val="22"/>
                <w:szCs w:val="22"/>
              </w:rPr>
            </w:pPr>
          </w:p>
        </w:tc>
        <w:tc>
          <w:tcPr>
            <w:tcW w:w="567" w:type="dxa"/>
            <w:shd w:val="clear" w:color="auto" w:fill="auto"/>
            <w:tcMar>
              <w:top w:w="29" w:type="dxa"/>
              <w:left w:w="115" w:type="dxa"/>
              <w:bottom w:w="29" w:type="dxa"/>
              <w:right w:w="115" w:type="dxa"/>
            </w:tcMar>
          </w:tcPr>
          <w:p w:rsidR="007F4F6E" w:rsidRPr="0026173B" w:rsidRDefault="007F4F6E" w:rsidP="007F4F6E">
            <w:pPr>
              <w:spacing w:after="0" w:line="240" w:lineRule="auto"/>
              <w:rPr>
                <w:rFonts w:ascii="Times New Roman" w:eastAsia="Times New Roman" w:hAnsi="Times New Roman"/>
              </w:rPr>
            </w:pPr>
          </w:p>
        </w:tc>
      </w:tr>
      <w:tr w:rsidR="007F4F6E" w:rsidRPr="0026173B" w:rsidTr="007E1424">
        <w:trPr>
          <w:trHeight w:val="806"/>
        </w:trPr>
        <w:tc>
          <w:tcPr>
            <w:tcW w:w="1418" w:type="dxa"/>
            <w:shd w:val="clear" w:color="auto" w:fill="auto"/>
            <w:tcMar>
              <w:top w:w="29" w:type="dxa"/>
              <w:left w:w="115" w:type="dxa"/>
              <w:bottom w:w="29" w:type="dxa"/>
              <w:right w:w="115" w:type="dxa"/>
            </w:tcMar>
          </w:tcPr>
          <w:p w:rsidR="007F4F6E" w:rsidRPr="0026173B" w:rsidRDefault="007F4F6E" w:rsidP="007F4F6E">
            <w:pPr>
              <w:pBdr>
                <w:top w:val="nil"/>
                <w:left w:val="nil"/>
                <w:bottom w:val="nil"/>
                <w:right w:val="nil"/>
                <w:between w:val="nil"/>
              </w:pBdr>
              <w:spacing w:after="0" w:line="240" w:lineRule="auto"/>
              <w:jc w:val="both"/>
              <w:rPr>
                <w:rFonts w:ascii="Times New Roman" w:hAnsi="Times New Roman"/>
              </w:rPr>
            </w:pPr>
            <w:r w:rsidRPr="0026173B">
              <w:rPr>
                <w:rFonts w:ascii="Times New Roman" w:hAnsi="Times New Roman"/>
              </w:rPr>
              <w:t>2022-04-29</w:t>
            </w:r>
          </w:p>
        </w:tc>
        <w:tc>
          <w:tcPr>
            <w:tcW w:w="5251" w:type="dxa"/>
            <w:shd w:val="clear" w:color="auto" w:fill="auto"/>
            <w:tcMar>
              <w:top w:w="29" w:type="dxa"/>
              <w:left w:w="115" w:type="dxa"/>
              <w:bottom w:w="29" w:type="dxa"/>
              <w:right w:w="115" w:type="dxa"/>
            </w:tcMar>
          </w:tcPr>
          <w:p w:rsidR="007F4F6E" w:rsidRPr="0026173B" w:rsidRDefault="007F4F6E" w:rsidP="007F4F6E">
            <w:pPr>
              <w:pStyle w:val="NoSpacing"/>
              <w:jc w:val="both"/>
              <w:rPr>
                <w:sz w:val="22"/>
                <w:szCs w:val="22"/>
              </w:rPr>
            </w:pPr>
            <w:r w:rsidRPr="0026173B">
              <w:rPr>
                <w:rStyle w:val="Strong"/>
                <w:sz w:val="22"/>
                <w:szCs w:val="22"/>
              </w:rPr>
              <w:t xml:space="preserve">Gdansko uostas pasirengęs didinti ukrainietiškų prekių </w:t>
            </w:r>
            <w:proofErr w:type="spellStart"/>
            <w:r w:rsidRPr="0026173B">
              <w:rPr>
                <w:rStyle w:val="Strong"/>
                <w:sz w:val="22"/>
                <w:szCs w:val="22"/>
              </w:rPr>
              <w:t>perkrovimus</w:t>
            </w:r>
            <w:proofErr w:type="spellEnd"/>
            <w:r w:rsidRPr="0026173B">
              <w:rPr>
                <w:rStyle w:val="Strong"/>
                <w:sz w:val="22"/>
                <w:szCs w:val="22"/>
              </w:rPr>
              <w:t xml:space="preserve">. </w:t>
            </w:r>
            <w:r w:rsidRPr="0026173B">
              <w:rPr>
                <w:sz w:val="22"/>
                <w:szCs w:val="22"/>
              </w:rPr>
              <w:t xml:space="preserve">Gdansko Jūros uosto valdyba 2020 metų rudenį pasirašė bendradarbiavimo sutartį su Odesos jūros uosto atstovais. Sutartimi buvo siekiama sujungti </w:t>
            </w:r>
            <w:proofErr w:type="spellStart"/>
            <w:r w:rsidRPr="0026173B">
              <w:rPr>
                <w:sz w:val="22"/>
                <w:szCs w:val="22"/>
              </w:rPr>
              <w:t>logistiškai</w:t>
            </w:r>
            <w:proofErr w:type="spellEnd"/>
            <w:r w:rsidRPr="0026173B">
              <w:rPr>
                <w:sz w:val="22"/>
                <w:szCs w:val="22"/>
              </w:rPr>
              <w:t xml:space="preserve"> abu uostus. Buvo deramasi dėl alternatyvios jungties </w:t>
            </w:r>
            <w:proofErr w:type="spellStart"/>
            <w:r w:rsidRPr="0026173B">
              <w:rPr>
                <w:sz w:val="22"/>
                <w:szCs w:val="22"/>
              </w:rPr>
              <w:t>balkaniškajam</w:t>
            </w:r>
            <w:proofErr w:type="spellEnd"/>
            <w:r w:rsidRPr="0026173B">
              <w:rPr>
                <w:sz w:val="22"/>
                <w:szCs w:val="22"/>
              </w:rPr>
              <w:t xml:space="preserve"> keliui sukūrimo ir galinčio pasinaudoti prekių srautais judančiais tarp Turkijos ir Skandinavijos. Norėta tam panaudoti Ukrainos uostus, ypač Odesą ir geležinkelio kelius bendradarbiaujant su UA geležinkeliais, PKP </w:t>
            </w:r>
            <w:proofErr w:type="spellStart"/>
            <w:r w:rsidRPr="0026173B">
              <w:rPr>
                <w:sz w:val="22"/>
                <w:szCs w:val="22"/>
              </w:rPr>
              <w:t>Cargo</w:t>
            </w:r>
            <w:proofErr w:type="spellEnd"/>
            <w:r w:rsidRPr="0026173B">
              <w:rPr>
                <w:sz w:val="22"/>
                <w:szCs w:val="22"/>
              </w:rPr>
              <w:t xml:space="preserve"> ir LHS (Lenkijos plačiosios vėžės geležinkelio savininkas). Susitarimo rėmuose pradėti veiksmai padeda pasikeitusioje situacijoje. Pasak  Gdansko uosto atstovės Anna </w:t>
            </w:r>
            <w:proofErr w:type="spellStart"/>
            <w:r w:rsidRPr="0026173B">
              <w:rPr>
                <w:sz w:val="22"/>
                <w:szCs w:val="22"/>
              </w:rPr>
              <w:t>Drozd</w:t>
            </w:r>
            <w:proofErr w:type="spellEnd"/>
            <w:r w:rsidRPr="0026173B">
              <w:rPr>
                <w:sz w:val="22"/>
                <w:szCs w:val="22"/>
              </w:rPr>
              <w:t xml:space="preserve"> šiuo metu vyksta Gdansko uosto terminalų valdytojų pokalbiai su Ukrainos vežėjais ir ekspeditoriais dėl Ukrainos prekių, taip pat, grudų perkrovimo Gdanske. A. </w:t>
            </w:r>
            <w:proofErr w:type="spellStart"/>
            <w:r w:rsidRPr="0026173B">
              <w:rPr>
                <w:sz w:val="22"/>
                <w:szCs w:val="22"/>
              </w:rPr>
              <w:t>Drozd</w:t>
            </w:r>
            <w:proofErr w:type="spellEnd"/>
            <w:r w:rsidRPr="0026173B">
              <w:rPr>
                <w:sz w:val="22"/>
                <w:szCs w:val="22"/>
              </w:rPr>
              <w:t xml:space="preserve"> pažymėjo, kad per pirmuosius du karo mėnesius, dar nesimato didesnio Ukrainos prekių perkrovimo, tačiau iki metų pabaigos tikisi papildomų 1-2 mln. tonų krovinių iš Ukrainos.</w:t>
            </w:r>
          </w:p>
        </w:tc>
        <w:tc>
          <w:tcPr>
            <w:tcW w:w="3112" w:type="dxa"/>
            <w:shd w:val="clear" w:color="auto" w:fill="auto"/>
            <w:tcMar>
              <w:top w:w="29" w:type="dxa"/>
              <w:left w:w="115" w:type="dxa"/>
              <w:bottom w:w="29" w:type="dxa"/>
              <w:right w:w="115" w:type="dxa"/>
            </w:tcMar>
          </w:tcPr>
          <w:p w:rsidR="007F4F6E" w:rsidRPr="0026173B" w:rsidRDefault="007F4F6E" w:rsidP="007F4F6E">
            <w:pPr>
              <w:pStyle w:val="NormalWeb"/>
              <w:jc w:val="both"/>
              <w:rPr>
                <w:sz w:val="22"/>
                <w:szCs w:val="22"/>
              </w:rPr>
            </w:pPr>
            <w:hyperlink r:id="rId40" w:history="1">
              <w:r w:rsidRPr="0026173B">
                <w:rPr>
                  <w:rStyle w:val="Hyperlink"/>
                  <w:sz w:val="22"/>
                  <w:szCs w:val="22"/>
                </w:rPr>
                <w:t>https://intermodalnews.pl/2022/04/29/port-gdansk-przeladuje-dodatkowo-w-br-1-2-mln-ton-towarow-z-ukrainy/</w:t>
              </w:r>
            </w:hyperlink>
          </w:p>
          <w:p w:rsidR="007F4F6E" w:rsidRPr="0026173B" w:rsidRDefault="007F4F6E" w:rsidP="007F4F6E">
            <w:pPr>
              <w:pStyle w:val="NoSpacing"/>
              <w:jc w:val="both"/>
              <w:rPr>
                <w:sz w:val="22"/>
                <w:szCs w:val="22"/>
              </w:rPr>
            </w:pPr>
          </w:p>
        </w:tc>
        <w:tc>
          <w:tcPr>
            <w:tcW w:w="567" w:type="dxa"/>
            <w:shd w:val="clear" w:color="auto" w:fill="auto"/>
            <w:tcMar>
              <w:top w:w="29" w:type="dxa"/>
              <w:left w:w="115" w:type="dxa"/>
              <w:bottom w:w="29" w:type="dxa"/>
              <w:right w:w="115" w:type="dxa"/>
            </w:tcMar>
          </w:tcPr>
          <w:p w:rsidR="007F4F6E" w:rsidRPr="0026173B" w:rsidRDefault="007F4F6E" w:rsidP="007F4F6E">
            <w:pPr>
              <w:spacing w:after="0" w:line="240" w:lineRule="auto"/>
              <w:rPr>
                <w:rFonts w:ascii="Times New Roman" w:eastAsia="Times New Roman" w:hAnsi="Times New Roman"/>
              </w:rPr>
            </w:pPr>
          </w:p>
        </w:tc>
      </w:tr>
      <w:tr w:rsidR="007F4F6E" w:rsidRPr="0026173B" w:rsidTr="007E1424">
        <w:trPr>
          <w:trHeight w:val="806"/>
        </w:trPr>
        <w:tc>
          <w:tcPr>
            <w:tcW w:w="1418" w:type="dxa"/>
            <w:shd w:val="clear" w:color="auto" w:fill="auto"/>
            <w:tcMar>
              <w:top w:w="29" w:type="dxa"/>
              <w:left w:w="115" w:type="dxa"/>
              <w:bottom w:w="29" w:type="dxa"/>
              <w:right w:w="115" w:type="dxa"/>
            </w:tcMar>
          </w:tcPr>
          <w:p w:rsidR="007F4F6E" w:rsidRPr="0026173B" w:rsidRDefault="008A3304" w:rsidP="007F4F6E">
            <w:pPr>
              <w:pBdr>
                <w:top w:val="nil"/>
                <w:left w:val="nil"/>
                <w:bottom w:val="nil"/>
                <w:right w:val="nil"/>
                <w:between w:val="nil"/>
              </w:pBdr>
              <w:spacing w:after="0" w:line="240" w:lineRule="auto"/>
              <w:jc w:val="both"/>
              <w:rPr>
                <w:rFonts w:ascii="Times New Roman" w:hAnsi="Times New Roman"/>
              </w:rPr>
            </w:pPr>
            <w:r>
              <w:rPr>
                <w:rFonts w:ascii="Times New Roman" w:hAnsi="Times New Roman"/>
              </w:rPr>
              <w:t>2022 05 30</w:t>
            </w:r>
          </w:p>
        </w:tc>
        <w:tc>
          <w:tcPr>
            <w:tcW w:w="5251" w:type="dxa"/>
            <w:shd w:val="clear" w:color="auto" w:fill="auto"/>
            <w:tcMar>
              <w:top w:w="29" w:type="dxa"/>
              <w:left w:w="115" w:type="dxa"/>
              <w:bottom w:w="29" w:type="dxa"/>
              <w:right w:w="115" w:type="dxa"/>
            </w:tcMar>
          </w:tcPr>
          <w:p w:rsidR="008A3304" w:rsidRDefault="007F4F6E" w:rsidP="007F4F6E">
            <w:pPr>
              <w:pStyle w:val="NormalWeb"/>
              <w:jc w:val="both"/>
              <w:rPr>
                <w:sz w:val="22"/>
                <w:szCs w:val="22"/>
              </w:rPr>
            </w:pPr>
            <w:r w:rsidRPr="0026173B">
              <w:rPr>
                <w:sz w:val="22"/>
                <w:szCs w:val="22"/>
              </w:rPr>
              <w:t xml:space="preserve">Pastaraisiais metais didėjant Lenkijos prekių ir asmeninių srautų daliai tarp Kinijos ir Europos, vis svarbesnis įgauna bendradarbiavimas </w:t>
            </w:r>
            <w:r w:rsidRPr="0026173B">
              <w:rPr>
                <w:b/>
                <w:bCs/>
                <w:sz w:val="22"/>
                <w:szCs w:val="22"/>
              </w:rPr>
              <w:t>transporto ir logistikos srityse</w:t>
            </w:r>
            <w:r w:rsidRPr="0026173B">
              <w:rPr>
                <w:sz w:val="22"/>
                <w:szCs w:val="22"/>
              </w:rPr>
              <w:t xml:space="preserve">. Kinija šiuo metu yra didžiausia Lenkijos prekybos partnerė Azijoje, o Lenkija – didžiausia Kinijos prekybos partnerė Vidurio ir Rytų Europos regione. Nors </w:t>
            </w:r>
            <w:r w:rsidRPr="0026173B">
              <w:rPr>
                <w:b/>
                <w:bCs/>
                <w:sz w:val="22"/>
                <w:szCs w:val="22"/>
              </w:rPr>
              <w:t>Kinija yra antras pagal dydį Lenkijos importo šaltinis</w:t>
            </w:r>
            <w:r w:rsidRPr="0026173B">
              <w:rPr>
                <w:sz w:val="22"/>
                <w:szCs w:val="22"/>
              </w:rPr>
              <w:t>, tarp lenkiškų prekių eksporto rinkų ji užima daug atokesnę vietą, o tai reiškia didelį prekybos deficitą. Lenkijos eksporto į Kiniją prekių struktūroje varis ir vario gaminiai užima svarbiausią vietą; mašinos ir mechaniniai įrenginiai bei jų dalys, taip pat baldai. Kalbant apie Kinijos importo į Lenkiją prekių struktūrą, pusė iš Kinijos į Lenkiją importuojamų prekių priklauso labai apdorotų prekių (pvz., mobiliųjų telefonų, kompiuterių, vaizdo žaidimų konsolių), drabužių ir tekstilės bei žaislų grupei, žaidimai ir straipsniai taip pat užima reikšmingą vietą sportas.</w:t>
            </w:r>
            <w:r w:rsidR="008A3304">
              <w:rPr>
                <w:sz w:val="22"/>
                <w:szCs w:val="22"/>
              </w:rPr>
              <w:t xml:space="preserve"> </w:t>
            </w:r>
          </w:p>
          <w:p w:rsidR="007F4F6E" w:rsidRPr="0026173B" w:rsidRDefault="007F4F6E" w:rsidP="007F4F6E">
            <w:pPr>
              <w:pStyle w:val="NormalWeb"/>
              <w:jc w:val="both"/>
              <w:rPr>
                <w:sz w:val="22"/>
                <w:szCs w:val="22"/>
              </w:rPr>
            </w:pPr>
            <w:r w:rsidRPr="0026173B">
              <w:rPr>
                <w:sz w:val="22"/>
                <w:szCs w:val="22"/>
              </w:rPr>
              <w:t xml:space="preserve">Po Rusijos puolimo Ukrainoje traukinių judėjimas Naujuoju Šilko keliu gerokai sumažėjo. Įvairiais skaičiavimais, srautas sumažėjo 25-40 procentų. Kiek traukinių dabar važiuoja per </w:t>
            </w:r>
            <w:proofErr w:type="spellStart"/>
            <w:r w:rsidRPr="0026173B">
              <w:rPr>
                <w:sz w:val="22"/>
                <w:szCs w:val="22"/>
              </w:rPr>
              <w:t>Małaszewicze</w:t>
            </w:r>
            <w:proofErr w:type="spellEnd"/>
            <w:r w:rsidRPr="0026173B">
              <w:rPr>
                <w:sz w:val="22"/>
                <w:szCs w:val="22"/>
              </w:rPr>
              <w:t>, tiksliai nežinoma</w:t>
            </w:r>
            <w:r w:rsidRPr="0026173B">
              <w:rPr>
                <w:sz w:val="22"/>
                <w:szCs w:val="22"/>
              </w:rPr>
              <w:t xml:space="preserve">, tačiau manoma, kad nuosmukis gali būti nuo 25 iki 40 proc. </w:t>
            </w:r>
            <w:r w:rsidRPr="0026173B">
              <w:rPr>
                <w:sz w:val="22"/>
                <w:szCs w:val="22"/>
              </w:rPr>
              <w:t xml:space="preserve">Karas Rytuose kilo tuo metu, kai </w:t>
            </w:r>
            <w:proofErr w:type="spellStart"/>
            <w:r w:rsidRPr="0026173B">
              <w:rPr>
                <w:sz w:val="22"/>
                <w:szCs w:val="22"/>
              </w:rPr>
              <w:t>Małaszewicze</w:t>
            </w:r>
            <w:proofErr w:type="spellEnd"/>
            <w:r w:rsidRPr="0026173B">
              <w:rPr>
                <w:sz w:val="22"/>
                <w:szCs w:val="22"/>
              </w:rPr>
              <w:t xml:space="preserve"> pasiekė puikių rezultatų. Paskutiniame pandemijos etape atsigaunanti Europos ekonomika buvo itin suinteresuota produktais iš Kinijos.</w:t>
            </w:r>
            <w:r w:rsidRPr="0026173B">
              <w:rPr>
                <w:sz w:val="22"/>
                <w:szCs w:val="22"/>
              </w:rPr>
              <w:t xml:space="preserve"> </w:t>
            </w:r>
            <w:r w:rsidRPr="0026173B">
              <w:rPr>
                <w:sz w:val="22"/>
                <w:szCs w:val="22"/>
              </w:rPr>
              <w:t xml:space="preserve">Praėjusių metų rugpjūčio 29 dieną </w:t>
            </w:r>
            <w:proofErr w:type="spellStart"/>
            <w:r w:rsidRPr="0026173B">
              <w:rPr>
                <w:sz w:val="22"/>
                <w:szCs w:val="22"/>
              </w:rPr>
              <w:t>Małaševice</w:t>
            </w:r>
            <w:proofErr w:type="spellEnd"/>
            <w:r w:rsidRPr="0026173B">
              <w:rPr>
                <w:sz w:val="22"/>
                <w:szCs w:val="22"/>
              </w:rPr>
              <w:t xml:space="preserve"> mieste buvo užfiksuotas istorinis rekordas. Per plačiąją infrastruktūrą pravažiavo 18 išvykstančių ir 15 įvažiuojančių traukinių, o tai per dieną vidutiniškai leido 16,5 poros plačiojo geležinkelio traukinių. Šių metų sausį, paskutinį taikos mėnesį, „</w:t>
            </w:r>
            <w:proofErr w:type="spellStart"/>
            <w:r w:rsidRPr="0026173B">
              <w:rPr>
                <w:sz w:val="22"/>
                <w:szCs w:val="22"/>
              </w:rPr>
              <w:t>Cargotor</w:t>
            </w:r>
            <w:proofErr w:type="spellEnd"/>
            <w:r w:rsidRPr="0026173B">
              <w:rPr>
                <w:sz w:val="22"/>
                <w:szCs w:val="22"/>
              </w:rPr>
              <w:t>“ fiksavo 25% vagonų apyvartos augimą plačiosios vėžės vėžėje ir 11% metinių vagonų apyvartos augimą. normalus augimas.</w:t>
            </w:r>
          </w:p>
          <w:p w:rsidR="007F4F6E" w:rsidRPr="0026173B" w:rsidRDefault="007F4F6E" w:rsidP="007F4F6E">
            <w:pPr>
              <w:pStyle w:val="NormalWeb"/>
              <w:jc w:val="both"/>
              <w:rPr>
                <w:b/>
                <w:sz w:val="22"/>
                <w:szCs w:val="22"/>
              </w:rPr>
            </w:pPr>
            <w:r w:rsidRPr="0026173B">
              <w:rPr>
                <w:b/>
                <w:bCs/>
                <w:sz w:val="22"/>
                <w:szCs w:val="22"/>
              </w:rPr>
              <w:t>Operatoriai stabdo paslaugą</w:t>
            </w:r>
            <w:r w:rsidRPr="0026173B">
              <w:rPr>
                <w:b/>
                <w:bCs/>
                <w:sz w:val="22"/>
                <w:szCs w:val="22"/>
              </w:rPr>
              <w:t xml:space="preserve">. </w:t>
            </w:r>
            <w:r w:rsidRPr="0026173B">
              <w:rPr>
                <w:sz w:val="22"/>
                <w:szCs w:val="22"/>
              </w:rPr>
              <w:t>Praėjus vos savaitei nuo karo pradžios, Foreignpolicy.com paskelbė tekstą pavadinimu „Putino karas pražudė Kinijos Eurazijos geležinkelių svajones“.</w:t>
            </w:r>
            <w:r w:rsidRPr="0026173B">
              <w:rPr>
                <w:sz w:val="22"/>
                <w:szCs w:val="22"/>
              </w:rPr>
              <w:t xml:space="preserve"> </w:t>
            </w:r>
            <w:r w:rsidRPr="0026173B">
              <w:rPr>
                <w:sz w:val="22"/>
                <w:szCs w:val="22"/>
              </w:rPr>
              <w:t xml:space="preserve">Lenkijos ekspedijavimo ir logistikos rūmų tarybos pirmininkas </w:t>
            </w:r>
            <w:proofErr w:type="spellStart"/>
            <w:r w:rsidRPr="0026173B">
              <w:rPr>
                <w:sz w:val="22"/>
                <w:szCs w:val="22"/>
              </w:rPr>
              <w:t>M.Tarczyński</w:t>
            </w:r>
            <w:proofErr w:type="spellEnd"/>
            <w:r w:rsidRPr="0026173B">
              <w:rPr>
                <w:sz w:val="22"/>
                <w:szCs w:val="22"/>
              </w:rPr>
              <w:t xml:space="preserve"> Europos ekonomikos kongrese Katovicuose skaičiavo, kad srautas Naujajame Šilko kelyje gali sumažėti net 80 procentų. Tarp priežasčių jis paminėjo, be kita ko ekspeditorių susirūpinimą dėl krovinių saugumo.</w:t>
            </w:r>
            <w:r w:rsidRPr="0026173B">
              <w:rPr>
                <w:sz w:val="22"/>
                <w:szCs w:val="22"/>
              </w:rPr>
              <w:t xml:space="preserve"> P</w:t>
            </w:r>
            <w:r w:rsidRPr="0026173B">
              <w:rPr>
                <w:sz w:val="22"/>
                <w:szCs w:val="22"/>
              </w:rPr>
              <w:t xml:space="preserve">rasidėjus karui pasirodė nepatvirtinta informacija, kad Baltarusijos pusė yra atsakinga už eismo mažėjimą </w:t>
            </w:r>
            <w:proofErr w:type="spellStart"/>
            <w:r w:rsidRPr="0026173B">
              <w:rPr>
                <w:sz w:val="22"/>
                <w:szCs w:val="22"/>
              </w:rPr>
              <w:t>Małašewice</w:t>
            </w:r>
            <w:proofErr w:type="spellEnd"/>
            <w:r w:rsidRPr="0026173B">
              <w:rPr>
                <w:sz w:val="22"/>
                <w:szCs w:val="22"/>
              </w:rPr>
              <w:t>, nes išsiuntė lokomotyvus aptarnauti karinį transportą. Taip pat turėjo būti užblokuotas vėžių Baltarusijoje karinis transportas.</w:t>
            </w:r>
            <w:r w:rsidRPr="0026173B">
              <w:rPr>
                <w:sz w:val="22"/>
                <w:szCs w:val="22"/>
              </w:rPr>
              <w:t xml:space="preserve"> </w:t>
            </w:r>
            <w:r w:rsidRPr="0026173B">
              <w:rPr>
                <w:sz w:val="22"/>
                <w:szCs w:val="22"/>
              </w:rPr>
              <w:t>Tačiau faktas yra tas, kad daugelis įmonių pasitraukė iš Naujojo Šilko kelio dėl etinių ir praktinių priežasčių: draudim</w:t>
            </w:r>
            <w:r w:rsidRPr="0026173B">
              <w:rPr>
                <w:sz w:val="22"/>
                <w:szCs w:val="22"/>
              </w:rPr>
              <w:t>ai</w:t>
            </w:r>
            <w:r w:rsidRPr="0026173B">
              <w:rPr>
                <w:sz w:val="22"/>
                <w:szCs w:val="22"/>
              </w:rPr>
              <w:t xml:space="preserve"> </w:t>
            </w:r>
            <w:r w:rsidRPr="0026173B">
              <w:rPr>
                <w:sz w:val="22"/>
                <w:szCs w:val="22"/>
              </w:rPr>
              <w:t xml:space="preserve">neapima </w:t>
            </w:r>
            <w:r w:rsidRPr="0026173B">
              <w:rPr>
                <w:sz w:val="22"/>
                <w:szCs w:val="22"/>
              </w:rPr>
              <w:t xml:space="preserve">ne tik karinės, bet ir sankcijų rizikos. Viena stambių operatorių, prasidėjus karui sustabdžiusi savo veiklą Naujajame Šilko kelyje, yra </w:t>
            </w:r>
            <w:r w:rsidRPr="0026173B">
              <w:rPr>
                <w:b/>
                <w:bCs/>
                <w:sz w:val="22"/>
                <w:szCs w:val="22"/>
              </w:rPr>
              <w:t>lenkiško kapitalo bendrovė „</w:t>
            </w:r>
            <w:proofErr w:type="spellStart"/>
            <w:r w:rsidRPr="0026173B">
              <w:rPr>
                <w:b/>
                <w:bCs/>
                <w:sz w:val="22"/>
                <w:szCs w:val="22"/>
              </w:rPr>
              <w:t>Rohlig</w:t>
            </w:r>
            <w:proofErr w:type="spellEnd"/>
            <w:r w:rsidRPr="0026173B">
              <w:rPr>
                <w:b/>
                <w:bCs/>
                <w:sz w:val="22"/>
                <w:szCs w:val="22"/>
              </w:rPr>
              <w:t xml:space="preserve"> </w:t>
            </w:r>
            <w:proofErr w:type="spellStart"/>
            <w:r w:rsidRPr="0026173B">
              <w:rPr>
                <w:b/>
                <w:bCs/>
                <w:sz w:val="22"/>
                <w:szCs w:val="22"/>
              </w:rPr>
              <w:t>Suus</w:t>
            </w:r>
            <w:proofErr w:type="spellEnd"/>
            <w:r w:rsidRPr="0026173B">
              <w:rPr>
                <w:b/>
                <w:bCs/>
                <w:sz w:val="22"/>
                <w:szCs w:val="22"/>
              </w:rPr>
              <w:t xml:space="preserve"> </w:t>
            </w:r>
            <w:proofErr w:type="spellStart"/>
            <w:r w:rsidRPr="0026173B">
              <w:rPr>
                <w:b/>
                <w:bCs/>
                <w:sz w:val="22"/>
                <w:szCs w:val="22"/>
              </w:rPr>
              <w:t>Logistics</w:t>
            </w:r>
            <w:proofErr w:type="spellEnd"/>
            <w:r w:rsidRPr="0026173B">
              <w:rPr>
                <w:sz w:val="22"/>
                <w:szCs w:val="22"/>
              </w:rPr>
              <w:t xml:space="preserve">“, sustabdžiusi ir Rusijos atstovybės veiklą. </w:t>
            </w:r>
          </w:p>
        </w:tc>
        <w:tc>
          <w:tcPr>
            <w:tcW w:w="3112" w:type="dxa"/>
            <w:shd w:val="clear" w:color="auto" w:fill="auto"/>
            <w:tcMar>
              <w:top w:w="29" w:type="dxa"/>
              <w:left w:w="115" w:type="dxa"/>
              <w:bottom w:w="29" w:type="dxa"/>
              <w:right w:w="115" w:type="dxa"/>
            </w:tcMar>
          </w:tcPr>
          <w:p w:rsidR="007F4F6E" w:rsidRPr="0026173B" w:rsidRDefault="007F4F6E" w:rsidP="007F4F6E">
            <w:pPr>
              <w:pStyle w:val="NormalWeb"/>
              <w:rPr>
                <w:sz w:val="22"/>
                <w:szCs w:val="22"/>
              </w:rPr>
            </w:pPr>
            <w:hyperlink r:id="rId41" w:history="1">
              <w:r w:rsidRPr="0026173B">
                <w:rPr>
                  <w:rStyle w:val="Hyperlink"/>
                  <w:sz w:val="22"/>
                  <w:szCs w:val="22"/>
                </w:rPr>
                <w:t>https://www.wnp.pl/logistyka/przez-wojne-polska-traci-wielka-sza</w:t>
              </w:r>
              <w:r w:rsidRPr="0026173B">
                <w:rPr>
                  <w:rStyle w:val="Hyperlink"/>
                  <w:sz w:val="22"/>
                  <w:szCs w:val="22"/>
                </w:rPr>
                <w:t>nse-z-chin,584736.html</w:t>
              </w:r>
            </w:hyperlink>
          </w:p>
          <w:p w:rsidR="007F4F6E" w:rsidRPr="0026173B" w:rsidRDefault="007F4F6E" w:rsidP="007F4F6E">
            <w:pPr>
              <w:spacing w:line="240" w:lineRule="auto"/>
              <w:rPr>
                <w:rFonts w:ascii="Times New Roman" w:hAnsi="Times New Roman"/>
              </w:rPr>
            </w:pPr>
          </w:p>
        </w:tc>
        <w:tc>
          <w:tcPr>
            <w:tcW w:w="567" w:type="dxa"/>
            <w:shd w:val="clear" w:color="auto" w:fill="auto"/>
            <w:tcMar>
              <w:top w:w="29" w:type="dxa"/>
              <w:left w:w="115" w:type="dxa"/>
              <w:bottom w:w="29" w:type="dxa"/>
              <w:right w:w="115" w:type="dxa"/>
            </w:tcMar>
          </w:tcPr>
          <w:p w:rsidR="007F4F6E" w:rsidRPr="0026173B" w:rsidRDefault="007F4F6E" w:rsidP="007F4F6E">
            <w:pPr>
              <w:spacing w:after="0" w:line="240" w:lineRule="auto"/>
              <w:rPr>
                <w:rFonts w:ascii="Times New Roman" w:eastAsia="Times New Roman" w:hAnsi="Times New Roman"/>
              </w:rPr>
            </w:pPr>
          </w:p>
        </w:tc>
      </w:tr>
      <w:tr w:rsidR="007F4F6E" w:rsidRPr="0026173B" w:rsidTr="007E1424">
        <w:trPr>
          <w:trHeight w:val="806"/>
        </w:trPr>
        <w:tc>
          <w:tcPr>
            <w:tcW w:w="1418" w:type="dxa"/>
            <w:shd w:val="clear" w:color="auto" w:fill="auto"/>
            <w:tcMar>
              <w:top w:w="29" w:type="dxa"/>
              <w:left w:w="115" w:type="dxa"/>
              <w:bottom w:w="29" w:type="dxa"/>
              <w:right w:w="115" w:type="dxa"/>
            </w:tcMar>
          </w:tcPr>
          <w:p w:rsidR="007F4F6E" w:rsidRPr="0026173B" w:rsidRDefault="007F4F6E" w:rsidP="007F4F6E">
            <w:pPr>
              <w:pBdr>
                <w:top w:val="nil"/>
                <w:left w:val="nil"/>
                <w:bottom w:val="nil"/>
                <w:right w:val="nil"/>
                <w:between w:val="nil"/>
              </w:pBdr>
              <w:spacing w:after="0" w:line="240" w:lineRule="auto"/>
              <w:jc w:val="both"/>
              <w:rPr>
                <w:rFonts w:ascii="Times New Roman" w:hAnsi="Times New Roman"/>
              </w:rPr>
            </w:pPr>
            <w:r>
              <w:rPr>
                <w:rFonts w:ascii="Times New Roman" w:hAnsi="Times New Roman"/>
              </w:rPr>
              <w:t>2022 05 25</w:t>
            </w:r>
          </w:p>
        </w:tc>
        <w:tc>
          <w:tcPr>
            <w:tcW w:w="5251" w:type="dxa"/>
            <w:shd w:val="clear" w:color="auto" w:fill="auto"/>
            <w:tcMar>
              <w:top w:w="29" w:type="dxa"/>
              <w:left w:w="115" w:type="dxa"/>
              <w:bottom w:w="29" w:type="dxa"/>
              <w:right w:w="115" w:type="dxa"/>
            </w:tcMar>
          </w:tcPr>
          <w:p w:rsidR="007F4F6E" w:rsidRPr="0026173B" w:rsidRDefault="007F4F6E" w:rsidP="007F4F6E">
            <w:pPr>
              <w:spacing w:line="240" w:lineRule="auto"/>
              <w:jc w:val="both"/>
              <w:rPr>
                <w:rFonts w:ascii="Times New Roman" w:hAnsi="Times New Roman"/>
              </w:rPr>
            </w:pPr>
            <w:r w:rsidRPr="0026173B">
              <w:rPr>
                <w:rFonts w:ascii="Times New Roman" w:hAnsi="Times New Roman"/>
                <w:b/>
                <w:bCs/>
              </w:rPr>
              <w:t>Blogos žinios iš SGD rinkos. Dujos bus brangios ir jų trūks</w:t>
            </w:r>
            <w:r w:rsidRPr="0026173B">
              <w:rPr>
                <w:rFonts w:ascii="Times New Roman" w:hAnsi="Times New Roman"/>
                <w:b/>
                <w:bCs/>
              </w:rPr>
              <w:t xml:space="preserve">. </w:t>
            </w:r>
            <w:r w:rsidRPr="0026173B">
              <w:rPr>
                <w:rFonts w:ascii="Times New Roman" w:hAnsi="Times New Roman"/>
              </w:rPr>
              <w:t>Akivaizdu, kad greito pristatymo rinkoje svarbiausias veiksnys yra kainos, net ne ilgalaikiai susitarimai. SGD pardavėjai jau pradėjo siųsti tanklaivius, kol kas važiavusius į Aziją, į Europos rinką, kur pardavėjų požiūriu žaliavos kaina yra patrauklesnė.</w:t>
            </w:r>
          </w:p>
          <w:p w:rsidR="007F4F6E" w:rsidRPr="0026173B" w:rsidRDefault="007F4F6E" w:rsidP="007F4F6E">
            <w:pPr>
              <w:spacing w:line="240" w:lineRule="auto"/>
              <w:jc w:val="both"/>
              <w:rPr>
                <w:rFonts w:ascii="Times New Roman" w:hAnsi="Times New Roman"/>
              </w:rPr>
            </w:pPr>
            <w:r w:rsidRPr="0026173B">
              <w:rPr>
                <w:rFonts w:ascii="Times New Roman" w:hAnsi="Times New Roman"/>
              </w:rPr>
              <w:t xml:space="preserve">„Pasauliniame dujų versle nėra laisvų </w:t>
            </w:r>
            <w:proofErr w:type="spellStart"/>
            <w:r w:rsidRPr="0026173B">
              <w:rPr>
                <w:rFonts w:ascii="Times New Roman" w:hAnsi="Times New Roman"/>
              </w:rPr>
              <w:t>pajėgumų</w:t>
            </w:r>
            <w:proofErr w:type="spellEnd"/>
            <w:r w:rsidRPr="0026173B">
              <w:rPr>
                <w:rFonts w:ascii="Times New Roman" w:hAnsi="Times New Roman"/>
              </w:rPr>
              <w:t xml:space="preserve">, o Europa susiduria su didele konkurencija iš Azijos“, – sako </w:t>
            </w:r>
            <w:proofErr w:type="spellStart"/>
            <w:r w:rsidRPr="0026173B">
              <w:rPr>
                <w:rFonts w:ascii="Times New Roman" w:hAnsi="Times New Roman"/>
              </w:rPr>
              <w:t>Michaelas</w:t>
            </w:r>
            <w:proofErr w:type="spellEnd"/>
            <w:r w:rsidRPr="0026173B">
              <w:rPr>
                <w:rFonts w:ascii="Times New Roman" w:hAnsi="Times New Roman"/>
              </w:rPr>
              <w:t xml:space="preserve"> </w:t>
            </w:r>
            <w:proofErr w:type="spellStart"/>
            <w:r w:rsidRPr="0026173B">
              <w:rPr>
                <w:rFonts w:ascii="Times New Roman" w:hAnsi="Times New Roman"/>
              </w:rPr>
              <w:t>Stoppardas</w:t>
            </w:r>
            <w:proofErr w:type="spellEnd"/>
            <w:r w:rsidRPr="0026173B">
              <w:rPr>
                <w:rFonts w:ascii="Times New Roman" w:hAnsi="Times New Roman"/>
              </w:rPr>
              <w:t xml:space="preserve"> iš S&amp;P Global </w:t>
            </w:r>
            <w:proofErr w:type="spellStart"/>
            <w:r w:rsidRPr="0026173B">
              <w:rPr>
                <w:rFonts w:ascii="Times New Roman" w:hAnsi="Times New Roman"/>
              </w:rPr>
              <w:t>Commodity</w:t>
            </w:r>
            <w:proofErr w:type="spellEnd"/>
            <w:r w:rsidRPr="0026173B">
              <w:rPr>
                <w:rFonts w:ascii="Times New Roman" w:hAnsi="Times New Roman"/>
              </w:rPr>
              <w:t xml:space="preserve"> </w:t>
            </w:r>
            <w:proofErr w:type="spellStart"/>
            <w:r w:rsidRPr="0026173B">
              <w:rPr>
                <w:rFonts w:ascii="Times New Roman" w:hAnsi="Times New Roman"/>
              </w:rPr>
              <w:t>Insights</w:t>
            </w:r>
            <w:proofErr w:type="spellEnd"/>
            <w:r w:rsidRPr="0026173B">
              <w:rPr>
                <w:rFonts w:ascii="Times New Roman" w:hAnsi="Times New Roman"/>
              </w:rPr>
              <w:t>. Praktiškai tai reiškia aukštas ar net labai aukštas SGD kainas.</w:t>
            </w:r>
            <w:r w:rsidRPr="0026173B">
              <w:rPr>
                <w:rFonts w:ascii="Times New Roman" w:hAnsi="Times New Roman"/>
              </w:rPr>
              <w:t xml:space="preserve"> </w:t>
            </w:r>
            <w:r w:rsidRPr="0026173B">
              <w:rPr>
                <w:rFonts w:ascii="Times New Roman" w:hAnsi="Times New Roman"/>
              </w:rPr>
              <w:t xml:space="preserve">Su kokiomis konkrečiomis sumomis kalbama – to specialistai nenori sakyti, nurodydami daugybę faktorių. Du pagrindiniai dalykai yra tai, </w:t>
            </w:r>
            <w:r w:rsidRPr="0026173B">
              <w:rPr>
                <w:rFonts w:ascii="Times New Roman" w:hAnsi="Times New Roman"/>
                <w:b/>
                <w:bCs/>
              </w:rPr>
              <w:t>kas nutiks Kinijos ekonomikai</w:t>
            </w:r>
            <w:r w:rsidRPr="0026173B">
              <w:rPr>
                <w:rFonts w:ascii="Times New Roman" w:hAnsi="Times New Roman"/>
              </w:rPr>
              <w:t xml:space="preserve">. Jei ji vėl pradės atsigauti po </w:t>
            </w:r>
            <w:proofErr w:type="spellStart"/>
            <w:r w:rsidRPr="0026173B">
              <w:rPr>
                <w:rFonts w:ascii="Times New Roman" w:hAnsi="Times New Roman"/>
              </w:rPr>
              <w:t>koronaviruso</w:t>
            </w:r>
            <w:proofErr w:type="spellEnd"/>
            <w:r w:rsidRPr="0026173B">
              <w:rPr>
                <w:rFonts w:ascii="Times New Roman" w:hAnsi="Times New Roman"/>
              </w:rPr>
              <w:t xml:space="preserve"> problemų, pradės augti SGD paklausa ir kainos.</w:t>
            </w:r>
          </w:p>
        </w:tc>
        <w:tc>
          <w:tcPr>
            <w:tcW w:w="3112" w:type="dxa"/>
            <w:shd w:val="clear" w:color="auto" w:fill="auto"/>
            <w:tcMar>
              <w:top w:w="29" w:type="dxa"/>
              <w:left w:w="115" w:type="dxa"/>
              <w:bottom w:w="29" w:type="dxa"/>
              <w:right w:w="115" w:type="dxa"/>
            </w:tcMar>
          </w:tcPr>
          <w:p w:rsidR="007F4F6E" w:rsidRPr="0026173B" w:rsidRDefault="007F4F6E" w:rsidP="007F4F6E">
            <w:pPr>
              <w:spacing w:line="240" w:lineRule="auto"/>
              <w:rPr>
                <w:rFonts w:ascii="Times New Roman" w:hAnsi="Times New Roman"/>
              </w:rPr>
            </w:pPr>
            <w:hyperlink r:id="rId42" w:history="1">
              <w:r w:rsidRPr="0026173B">
                <w:rPr>
                  <w:rStyle w:val="Hyperlink"/>
                  <w:rFonts w:ascii="Times New Roman" w:hAnsi="Times New Roman"/>
                </w:rPr>
                <w:t>https://www.wnp.pl/gazownictwo/zle-wiesci-z-rynku-lng-gaz-bedzie-drogi-i-bedzie-go-brakow</w:t>
              </w:r>
              <w:r w:rsidRPr="0026173B">
                <w:rPr>
                  <w:rStyle w:val="Hyperlink"/>
                  <w:rFonts w:ascii="Times New Roman" w:hAnsi="Times New Roman"/>
                </w:rPr>
                <w:t>alo,584044.html</w:t>
              </w:r>
            </w:hyperlink>
          </w:p>
          <w:p w:rsidR="007F4F6E" w:rsidRPr="0026173B" w:rsidRDefault="007F4F6E" w:rsidP="007F4F6E">
            <w:pPr>
              <w:spacing w:line="240" w:lineRule="auto"/>
              <w:rPr>
                <w:rFonts w:ascii="Times New Roman" w:hAnsi="Times New Roman"/>
              </w:rPr>
            </w:pPr>
          </w:p>
        </w:tc>
        <w:tc>
          <w:tcPr>
            <w:tcW w:w="567" w:type="dxa"/>
            <w:shd w:val="clear" w:color="auto" w:fill="auto"/>
            <w:tcMar>
              <w:top w:w="29" w:type="dxa"/>
              <w:left w:w="115" w:type="dxa"/>
              <w:bottom w:w="29" w:type="dxa"/>
              <w:right w:w="115" w:type="dxa"/>
            </w:tcMar>
          </w:tcPr>
          <w:p w:rsidR="007F4F6E" w:rsidRPr="0026173B" w:rsidRDefault="007F4F6E" w:rsidP="007F4F6E">
            <w:pPr>
              <w:spacing w:after="0" w:line="240" w:lineRule="auto"/>
              <w:rPr>
                <w:rFonts w:ascii="Times New Roman" w:eastAsia="Times New Roman" w:hAnsi="Times New Roman"/>
              </w:rPr>
            </w:pPr>
          </w:p>
        </w:tc>
      </w:tr>
      <w:tr w:rsidR="007F4F6E" w:rsidRPr="0026173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7F4F6E" w:rsidRPr="0026173B" w:rsidRDefault="007F4F6E" w:rsidP="007F4F6E">
            <w:pPr>
              <w:pStyle w:val="NoSpacing"/>
              <w:jc w:val="both"/>
              <w:rPr>
                <w:rFonts w:eastAsia="Times New Roman"/>
                <w:b/>
                <w:color w:val="2E74B5" w:themeColor="accent1" w:themeShade="BF"/>
                <w:sz w:val="22"/>
                <w:szCs w:val="22"/>
              </w:rPr>
            </w:pPr>
            <w:r w:rsidRPr="0026173B">
              <w:rPr>
                <w:rFonts w:eastAsia="Times New Roman"/>
                <w:b/>
                <w:sz w:val="22"/>
                <w:szCs w:val="22"/>
              </w:rPr>
              <w:t>Bendra ekonominė informacija</w:t>
            </w:r>
          </w:p>
        </w:tc>
      </w:tr>
      <w:tr w:rsidR="007F4F6E" w:rsidRPr="0026173B" w:rsidTr="00030DB0">
        <w:trPr>
          <w:trHeight w:val="216"/>
        </w:trPr>
        <w:tc>
          <w:tcPr>
            <w:tcW w:w="1418" w:type="dxa"/>
            <w:shd w:val="clear" w:color="auto" w:fill="auto"/>
            <w:tcMar>
              <w:top w:w="29" w:type="dxa"/>
              <w:left w:w="115" w:type="dxa"/>
              <w:bottom w:w="29" w:type="dxa"/>
              <w:right w:w="115" w:type="dxa"/>
            </w:tcMar>
          </w:tcPr>
          <w:p w:rsidR="007F4F6E" w:rsidRPr="0026173B" w:rsidRDefault="007F4F6E" w:rsidP="007F4F6E">
            <w:pPr>
              <w:spacing w:after="0" w:line="240" w:lineRule="auto"/>
              <w:jc w:val="both"/>
              <w:rPr>
                <w:rFonts w:ascii="Times New Roman" w:eastAsia="Times New Roman" w:hAnsi="Times New Roman"/>
              </w:rPr>
            </w:pPr>
            <w:r w:rsidRPr="0026173B">
              <w:rPr>
                <w:rFonts w:ascii="Times New Roman" w:eastAsia="Times New Roman" w:hAnsi="Times New Roman"/>
              </w:rPr>
              <w:t>2022-05-04</w:t>
            </w:r>
          </w:p>
        </w:tc>
        <w:tc>
          <w:tcPr>
            <w:tcW w:w="5251" w:type="dxa"/>
            <w:shd w:val="clear" w:color="auto" w:fill="auto"/>
            <w:tcMar>
              <w:top w:w="29" w:type="dxa"/>
              <w:left w:w="115" w:type="dxa"/>
              <w:bottom w:w="29" w:type="dxa"/>
              <w:right w:w="115" w:type="dxa"/>
            </w:tcMar>
          </w:tcPr>
          <w:p w:rsidR="007F4F6E" w:rsidRPr="0026173B" w:rsidRDefault="007F4F6E" w:rsidP="007F4F6E">
            <w:pPr>
              <w:pStyle w:val="NoSpacing"/>
              <w:jc w:val="both"/>
              <w:rPr>
                <w:sz w:val="22"/>
                <w:szCs w:val="22"/>
              </w:rPr>
            </w:pPr>
            <w:r w:rsidRPr="0026173B">
              <w:rPr>
                <w:b/>
                <w:sz w:val="22"/>
                <w:szCs w:val="22"/>
              </w:rPr>
              <w:t>Silpnas moterų balsas Lenkijos versle.</w:t>
            </w:r>
            <w:r w:rsidRPr="0026173B">
              <w:rPr>
                <w:sz w:val="22"/>
                <w:szCs w:val="22"/>
              </w:rPr>
              <w:t xml:space="preserve"> Prieš šešerius metus Lenkijoje moterų, užimančių vadovaujančias pareigas didelėse ir vidutinio dydžio įmonėse, buvo daug (30 proc.), lyginant su kitomis ES valstybėmis narėmis, dabar Lenkija toli gražu nėra Europos lyderė. Pastaraisiais metais Vakarų bendrovės intensyviai didino valdybų narių įvairovę, o Lenkijoje šiuo požiūriu </w:t>
            </w:r>
            <w:proofErr w:type="spellStart"/>
            <w:r w:rsidRPr="0026173B">
              <w:rPr>
                <w:sz w:val="22"/>
                <w:szCs w:val="22"/>
              </w:rPr>
              <w:t>stagnuoja</w:t>
            </w:r>
            <w:proofErr w:type="spellEnd"/>
            <w:r w:rsidRPr="0026173B">
              <w:rPr>
                <w:sz w:val="22"/>
                <w:szCs w:val="22"/>
              </w:rPr>
              <w:t xml:space="preserve">. M. </w:t>
            </w:r>
            <w:proofErr w:type="spellStart"/>
            <w:r w:rsidRPr="0026173B">
              <w:rPr>
                <w:sz w:val="22"/>
                <w:szCs w:val="22"/>
              </w:rPr>
              <w:t>Olszewska-Miszuris</w:t>
            </w:r>
            <w:proofErr w:type="spellEnd"/>
            <w:r w:rsidRPr="0026173B">
              <w:rPr>
                <w:sz w:val="22"/>
                <w:szCs w:val="22"/>
              </w:rPr>
              <w:t xml:space="preserve"> analizės duomenimis, 2021 m. pabaigoje moterys sudarė 16,6 proc. 140 didžiausių Varšuvos vertybinių popierių biržoje kotiruojamų bendrovių valdybų ir stebėtojų tarybų narių. Nors tai 1,1 procentinio punkto daugiau nei prieš metus, vis dar toli gražu nesiekia 30 proc. Kas penktos įmonės valdyboje nebuvo nė vienos moters. </w:t>
            </w:r>
          </w:p>
        </w:tc>
        <w:tc>
          <w:tcPr>
            <w:tcW w:w="3112" w:type="dxa"/>
            <w:shd w:val="clear" w:color="auto" w:fill="auto"/>
            <w:tcMar>
              <w:top w:w="29" w:type="dxa"/>
              <w:left w:w="115" w:type="dxa"/>
              <w:bottom w:w="29" w:type="dxa"/>
              <w:right w:w="115" w:type="dxa"/>
            </w:tcMar>
          </w:tcPr>
          <w:p w:rsidR="007F4F6E" w:rsidRPr="0026173B" w:rsidRDefault="007F4F6E" w:rsidP="007F4F6E">
            <w:pPr>
              <w:spacing w:line="240" w:lineRule="auto"/>
              <w:jc w:val="both"/>
              <w:rPr>
                <w:rFonts w:ascii="Times New Roman" w:hAnsi="Times New Roman"/>
              </w:rPr>
            </w:pPr>
            <w:hyperlink r:id="rId43" w:history="1">
              <w:r w:rsidRPr="0026173B">
                <w:rPr>
                  <w:rStyle w:val="Hyperlink"/>
                  <w:rFonts w:ascii="Times New Roman" w:hAnsi="Times New Roman"/>
                </w:rPr>
                <w:t>https://www.rp.pl/praca/art36231711-slaby-glos-kobiet-w-polskim-biznesie-zachod-nas-przegonil</w:t>
              </w:r>
            </w:hyperlink>
            <w:r w:rsidRPr="0026173B">
              <w:rPr>
                <w:rFonts w:ascii="Times New Roman" w:hAnsi="Times New Roman"/>
              </w:rPr>
              <w:t xml:space="preserve"> </w:t>
            </w:r>
          </w:p>
          <w:p w:rsidR="007F4F6E" w:rsidRPr="0026173B" w:rsidRDefault="007F4F6E" w:rsidP="007F4F6E">
            <w:pPr>
              <w:pStyle w:val="NoSpacing"/>
              <w:jc w:val="both"/>
              <w:rPr>
                <w:sz w:val="22"/>
                <w:szCs w:val="22"/>
              </w:rPr>
            </w:pPr>
          </w:p>
        </w:tc>
        <w:tc>
          <w:tcPr>
            <w:tcW w:w="567" w:type="dxa"/>
            <w:shd w:val="clear" w:color="auto" w:fill="auto"/>
            <w:tcMar>
              <w:top w:w="29" w:type="dxa"/>
              <w:left w:w="115" w:type="dxa"/>
              <w:bottom w:w="29" w:type="dxa"/>
              <w:right w:w="115" w:type="dxa"/>
            </w:tcMar>
          </w:tcPr>
          <w:p w:rsidR="007F4F6E" w:rsidRPr="0026173B" w:rsidRDefault="007F4F6E" w:rsidP="007F4F6E">
            <w:pPr>
              <w:pBdr>
                <w:top w:val="nil"/>
                <w:left w:val="nil"/>
                <w:bottom w:val="nil"/>
                <w:right w:val="nil"/>
                <w:between w:val="nil"/>
              </w:pBdr>
              <w:spacing w:after="0" w:line="240" w:lineRule="auto"/>
              <w:rPr>
                <w:rFonts w:ascii="Times New Roman" w:eastAsia="Times New Roman" w:hAnsi="Times New Roman"/>
              </w:rPr>
            </w:pPr>
          </w:p>
        </w:tc>
      </w:tr>
      <w:tr w:rsidR="008A3304" w:rsidRPr="0026173B" w:rsidTr="00030DB0">
        <w:trPr>
          <w:trHeight w:val="216"/>
        </w:trPr>
        <w:tc>
          <w:tcPr>
            <w:tcW w:w="1418" w:type="dxa"/>
            <w:shd w:val="clear" w:color="auto" w:fill="auto"/>
            <w:tcMar>
              <w:top w:w="29" w:type="dxa"/>
              <w:left w:w="115" w:type="dxa"/>
              <w:bottom w:w="29" w:type="dxa"/>
              <w:right w:w="115" w:type="dxa"/>
            </w:tcMar>
          </w:tcPr>
          <w:p w:rsidR="008A3304" w:rsidRPr="0026173B" w:rsidRDefault="008A3304" w:rsidP="008A3304">
            <w:pPr>
              <w:spacing w:after="0" w:line="240" w:lineRule="auto"/>
              <w:jc w:val="both"/>
              <w:rPr>
                <w:rFonts w:ascii="Times New Roman" w:eastAsia="Times New Roman" w:hAnsi="Times New Roman"/>
              </w:rPr>
            </w:pPr>
            <w:r>
              <w:rPr>
                <w:rFonts w:ascii="Times New Roman" w:eastAsia="Times New Roman" w:hAnsi="Times New Roman"/>
              </w:rPr>
              <w:t>2022 05 20</w:t>
            </w:r>
          </w:p>
        </w:tc>
        <w:tc>
          <w:tcPr>
            <w:tcW w:w="5251" w:type="dxa"/>
            <w:shd w:val="clear" w:color="auto" w:fill="auto"/>
            <w:tcMar>
              <w:top w:w="29" w:type="dxa"/>
              <w:left w:w="115" w:type="dxa"/>
              <w:bottom w:w="29" w:type="dxa"/>
              <w:right w:w="115" w:type="dxa"/>
            </w:tcMar>
          </w:tcPr>
          <w:p w:rsidR="008A3304" w:rsidRPr="0026173B" w:rsidRDefault="008A3304" w:rsidP="008A3304">
            <w:pPr>
              <w:pStyle w:val="NoSpacing"/>
              <w:jc w:val="both"/>
              <w:rPr>
                <w:sz w:val="22"/>
                <w:szCs w:val="22"/>
              </w:rPr>
            </w:pPr>
            <w:r w:rsidRPr="0026173B">
              <w:rPr>
                <w:sz w:val="22"/>
                <w:szCs w:val="22"/>
              </w:rPr>
              <w:t xml:space="preserve">Visa Europa kovoja su labai didele infliacija – Vokietijoje kainų augimas yra didžiausias per 40 metų. Tačiau Vakarų Europos problemos yra nepalyginamai mažesnės nei „Trijų jūrų iniciatyvos valstybėse“. </w:t>
            </w:r>
            <w:r w:rsidRPr="0026173B">
              <w:rPr>
                <w:color w:val="000000"/>
                <w:sz w:val="22"/>
                <w:szCs w:val="22"/>
                <w:shd w:val="clear" w:color="auto" w:fill="FFFFFF"/>
              </w:rPr>
              <w:t xml:space="preserve">Piotr </w:t>
            </w:r>
            <w:proofErr w:type="spellStart"/>
            <w:r w:rsidRPr="0026173B">
              <w:rPr>
                <w:color w:val="000000"/>
                <w:sz w:val="22"/>
                <w:szCs w:val="22"/>
                <w:shd w:val="clear" w:color="auto" w:fill="FFFFFF"/>
              </w:rPr>
              <w:t>Kuczyński</w:t>
            </w:r>
            <w:proofErr w:type="spellEnd"/>
            <w:r w:rsidRPr="0026173B">
              <w:rPr>
                <w:color w:val="000000"/>
                <w:sz w:val="22"/>
                <w:szCs w:val="22"/>
                <w:shd w:val="clear" w:color="auto" w:fill="FFFFFF"/>
              </w:rPr>
              <w:t xml:space="preserve">, </w:t>
            </w:r>
            <w:proofErr w:type="spellStart"/>
            <w:r w:rsidRPr="0026173B">
              <w:rPr>
                <w:color w:val="000000"/>
                <w:sz w:val="22"/>
                <w:szCs w:val="22"/>
                <w:shd w:val="clear" w:color="auto" w:fill="FFFFFF"/>
              </w:rPr>
              <w:t>Xelion</w:t>
            </w:r>
            <w:proofErr w:type="spellEnd"/>
            <w:r w:rsidRPr="0026173B">
              <w:rPr>
                <w:color w:val="000000"/>
                <w:sz w:val="22"/>
                <w:szCs w:val="22"/>
                <w:shd w:val="clear" w:color="auto" w:fill="FFFFFF"/>
              </w:rPr>
              <w:t xml:space="preserve"> analitiko </w:t>
            </w:r>
            <w:r w:rsidRPr="0026173B">
              <w:rPr>
                <w:sz w:val="22"/>
                <w:szCs w:val="22"/>
              </w:rPr>
              <w:t>teigimu, priežastys nėra karas Ukrainoje.</w:t>
            </w:r>
          </w:p>
          <w:p w:rsidR="008A3304" w:rsidRPr="0026173B" w:rsidRDefault="008A3304" w:rsidP="008A3304">
            <w:pPr>
              <w:pStyle w:val="NoSpacing"/>
              <w:jc w:val="both"/>
              <w:rPr>
                <w:sz w:val="22"/>
                <w:szCs w:val="22"/>
              </w:rPr>
            </w:pPr>
            <w:r w:rsidRPr="0026173B">
              <w:rPr>
                <w:sz w:val="22"/>
                <w:szCs w:val="22"/>
              </w:rPr>
              <w:t>Rekordinė infliacija yra Estijoje (19 proc.), tačiau beveik kiekvienoje regiono šalyje ji viršija 9 proc. Slovėnija čia išimtis – balandį kainos išaugo „tik“ 6,9 proc.</w:t>
            </w:r>
          </w:p>
          <w:p w:rsidR="008A3304" w:rsidRPr="0026173B" w:rsidRDefault="008A3304" w:rsidP="008A3304">
            <w:pPr>
              <w:pStyle w:val="NoSpacing"/>
              <w:jc w:val="both"/>
              <w:rPr>
                <w:sz w:val="22"/>
                <w:szCs w:val="22"/>
              </w:rPr>
            </w:pPr>
            <w:r w:rsidRPr="0026173B">
              <w:rPr>
                <w:sz w:val="22"/>
                <w:szCs w:val="22"/>
              </w:rPr>
              <w:t>Mano nuomone, Ukrainos artumas čia nėra toks svarbus. Perkame tą patį. Tie patys produktai, tos pačios žaliavos, tikina ekspertas. Labai didelę infliaciją Baltijos šalyse iš dalies galima paaiškinti staigiu šių šalių atsitraukimu nuo žaliavų iš Rusijos. – Tai mažos šalys, ten kur kas labiau matomi pasiūlos sukrėtimai – mano jis.</w:t>
            </w:r>
          </w:p>
          <w:p w:rsidR="008A3304" w:rsidRPr="0026173B" w:rsidRDefault="008A3304" w:rsidP="008A3304">
            <w:pPr>
              <w:pStyle w:val="NoSpacing"/>
              <w:jc w:val="both"/>
              <w:rPr>
                <w:sz w:val="22"/>
                <w:szCs w:val="22"/>
              </w:rPr>
            </w:pPr>
            <w:r w:rsidRPr="0026173B">
              <w:rPr>
                <w:sz w:val="22"/>
                <w:szCs w:val="22"/>
              </w:rPr>
              <w:t>Vakaruose yra daug didesnis darbo našumas (tai yra vieno darbuotojo per tam tikrą laikotarpį pagamintos produkcijos vertė). Per pastaruosius 30 metų infliacija Vakaruose buvo mažesnė nei Vidurio Europos dalyje. Tai daugiausia galima paaiškinti darbo efektyvumu. Didelis darbo našumas mažina gamybos kaštus darbo užmokesčiui, o tai savo ruožtu mažina įmonių tendenciją kelti kainas.</w:t>
            </w:r>
          </w:p>
          <w:p w:rsidR="008A3304" w:rsidRPr="0026173B" w:rsidRDefault="008A3304" w:rsidP="008A3304">
            <w:pPr>
              <w:pStyle w:val="NoSpacing"/>
              <w:jc w:val="both"/>
              <w:rPr>
                <w:sz w:val="22"/>
                <w:szCs w:val="22"/>
              </w:rPr>
            </w:pPr>
            <w:r w:rsidRPr="0026173B">
              <w:rPr>
                <w:sz w:val="22"/>
                <w:szCs w:val="22"/>
              </w:rPr>
              <w:t>Vidurio Europoje atlyginimai vis dar daug mažesni nei Vakaruose. Darbuotojai reikalauja didesnių atlyginimų, todėl įmonės turi kelti savo gaminių kainas. Ir tai labai skatina infliaciją.</w:t>
            </w:r>
          </w:p>
          <w:p w:rsidR="008A3304" w:rsidRPr="0026173B" w:rsidRDefault="008A3304" w:rsidP="008A3304">
            <w:pPr>
              <w:pStyle w:val="NoSpacing"/>
              <w:jc w:val="both"/>
              <w:rPr>
                <w:sz w:val="22"/>
                <w:szCs w:val="22"/>
              </w:rPr>
            </w:pPr>
            <w:r w:rsidRPr="0026173B">
              <w:rPr>
                <w:sz w:val="22"/>
                <w:szCs w:val="22"/>
              </w:rPr>
              <w:t>„Trijų jūrų infliacija“ taip pat gali būti paaiškinta tiekimo grandinių žlugimu. Šiuo metu Kinija kovoja su pandemija įvesdama vietinius apribojimus. Importuoti prekes iš Azijos darosi vis mažiau apsimoka, nes staigiai išaugo transporto kaštai. Tuo tarpu Rytų Europa yra „žemyno fabrikas“ – ir šioje situacijoje auga ten gaminamų prekių paklausa. Taigi, augant paklausai, auga ir kainos, o su jomis – atlyginimai ir infliacija.</w:t>
            </w:r>
          </w:p>
          <w:p w:rsidR="008A3304" w:rsidRPr="0026173B" w:rsidRDefault="008A3304" w:rsidP="008A3304">
            <w:pPr>
              <w:pStyle w:val="NoSpacing"/>
              <w:jc w:val="both"/>
              <w:rPr>
                <w:sz w:val="22"/>
                <w:szCs w:val="22"/>
              </w:rPr>
            </w:pPr>
            <w:r w:rsidRPr="0026173B">
              <w:rPr>
                <w:sz w:val="22"/>
                <w:szCs w:val="22"/>
              </w:rPr>
              <w:t xml:space="preserve">Lenkijos apžvalgininkai ir ekspertai dažnai nurodo centrinio banko vadovą </w:t>
            </w:r>
            <w:proofErr w:type="spellStart"/>
            <w:r w:rsidRPr="0026173B">
              <w:rPr>
                <w:sz w:val="22"/>
                <w:szCs w:val="22"/>
              </w:rPr>
              <w:t>Adamą</w:t>
            </w:r>
            <w:proofErr w:type="spellEnd"/>
            <w:r w:rsidRPr="0026173B">
              <w:rPr>
                <w:sz w:val="22"/>
                <w:szCs w:val="22"/>
              </w:rPr>
              <w:t xml:space="preserve"> </w:t>
            </w:r>
            <w:proofErr w:type="spellStart"/>
            <w:r w:rsidRPr="0026173B">
              <w:rPr>
                <w:sz w:val="22"/>
                <w:szCs w:val="22"/>
              </w:rPr>
              <w:t>Glapińskį</w:t>
            </w:r>
            <w:proofErr w:type="spellEnd"/>
            <w:r w:rsidRPr="0026173B">
              <w:rPr>
                <w:sz w:val="22"/>
                <w:szCs w:val="22"/>
              </w:rPr>
              <w:t xml:space="preserve"> kaip pagrindinį didelės infliacijos kaltininką. Tačiau čekai palūkanų normas pradėjo kelti keturiais mėnesiais anksčiau nei lenkai. Balandžio mėnesį infliacija Čekijoje siekė 14,2%, o Lenkijoje ji buvo gerokai mažesnė – 12,4%. Piotr </w:t>
            </w:r>
            <w:proofErr w:type="spellStart"/>
            <w:r w:rsidRPr="0026173B">
              <w:rPr>
                <w:sz w:val="22"/>
                <w:szCs w:val="22"/>
              </w:rPr>
              <w:t>Kuczyński</w:t>
            </w:r>
            <w:proofErr w:type="spellEnd"/>
            <w:r w:rsidRPr="0026173B">
              <w:rPr>
                <w:sz w:val="22"/>
                <w:szCs w:val="22"/>
              </w:rPr>
              <w:t xml:space="preserve"> mano, kad Lenkijoje infliacija mažesnė negu Čekijoje, nes Čekijos vyriausybė tiesiog neįvedė antiinfliacinių skydų.</w:t>
            </w:r>
          </w:p>
        </w:tc>
        <w:tc>
          <w:tcPr>
            <w:tcW w:w="3112" w:type="dxa"/>
            <w:shd w:val="clear" w:color="auto" w:fill="auto"/>
            <w:tcMar>
              <w:top w:w="29" w:type="dxa"/>
              <w:left w:w="115" w:type="dxa"/>
              <w:bottom w:w="29" w:type="dxa"/>
              <w:right w:w="115" w:type="dxa"/>
            </w:tcMar>
          </w:tcPr>
          <w:p w:rsidR="008A3304" w:rsidRPr="0026173B" w:rsidRDefault="008A3304" w:rsidP="008A3304">
            <w:pPr>
              <w:pStyle w:val="NoSpacing"/>
              <w:jc w:val="both"/>
              <w:rPr>
                <w:sz w:val="22"/>
                <w:szCs w:val="22"/>
              </w:rPr>
            </w:pPr>
            <w:hyperlink r:id="rId44" w:history="1">
              <w:r w:rsidRPr="0026173B">
                <w:rPr>
                  <w:rStyle w:val="Hyperlink"/>
                  <w:sz w:val="22"/>
                  <w:szCs w:val="22"/>
                </w:rPr>
                <w:t>"</w:t>
              </w:r>
              <w:proofErr w:type="spellStart"/>
              <w:r w:rsidRPr="0026173B">
                <w:rPr>
                  <w:rStyle w:val="Hyperlink"/>
                  <w:sz w:val="22"/>
                  <w:szCs w:val="22"/>
                </w:rPr>
                <w:t>Inflacyjne</w:t>
              </w:r>
              <w:proofErr w:type="spellEnd"/>
              <w:r w:rsidRPr="0026173B">
                <w:rPr>
                  <w:rStyle w:val="Hyperlink"/>
                  <w:sz w:val="22"/>
                  <w:szCs w:val="22"/>
                </w:rPr>
                <w:t xml:space="preserve"> </w:t>
              </w:r>
              <w:proofErr w:type="spellStart"/>
              <w:r w:rsidRPr="0026173B">
                <w:rPr>
                  <w:rStyle w:val="Hyperlink"/>
                  <w:sz w:val="22"/>
                  <w:szCs w:val="22"/>
                </w:rPr>
                <w:t>Trójmorze</w:t>
              </w:r>
              <w:proofErr w:type="spellEnd"/>
              <w:r w:rsidRPr="0026173B">
                <w:rPr>
                  <w:rStyle w:val="Hyperlink"/>
                  <w:sz w:val="22"/>
                  <w:szCs w:val="22"/>
                </w:rPr>
                <w:t xml:space="preserve">". </w:t>
              </w:r>
              <w:proofErr w:type="spellStart"/>
              <w:r w:rsidRPr="0026173B">
                <w:rPr>
                  <w:rStyle w:val="Hyperlink"/>
                  <w:sz w:val="22"/>
                  <w:szCs w:val="22"/>
                </w:rPr>
                <w:t>We</w:t>
              </w:r>
              <w:proofErr w:type="spellEnd"/>
              <w:r w:rsidRPr="0026173B">
                <w:rPr>
                  <w:rStyle w:val="Hyperlink"/>
                  <w:sz w:val="22"/>
                  <w:szCs w:val="22"/>
                </w:rPr>
                <w:t xml:space="preserve"> </w:t>
              </w:r>
              <w:proofErr w:type="spellStart"/>
              <w:r w:rsidRPr="0026173B">
                <w:rPr>
                  <w:rStyle w:val="Hyperlink"/>
                  <w:sz w:val="22"/>
                  <w:szCs w:val="22"/>
                </w:rPr>
                <w:t>wzroście</w:t>
              </w:r>
              <w:proofErr w:type="spellEnd"/>
              <w:r w:rsidRPr="0026173B">
                <w:rPr>
                  <w:rStyle w:val="Hyperlink"/>
                  <w:sz w:val="22"/>
                  <w:szCs w:val="22"/>
                </w:rPr>
                <w:t xml:space="preserve"> </w:t>
              </w:r>
              <w:proofErr w:type="spellStart"/>
              <w:r w:rsidRPr="0026173B">
                <w:rPr>
                  <w:rStyle w:val="Hyperlink"/>
                  <w:sz w:val="22"/>
                  <w:szCs w:val="22"/>
                </w:rPr>
                <w:t>cen</w:t>
              </w:r>
              <w:proofErr w:type="spellEnd"/>
              <w:r w:rsidRPr="0026173B">
                <w:rPr>
                  <w:rStyle w:val="Hyperlink"/>
                  <w:sz w:val="22"/>
                  <w:szCs w:val="22"/>
                </w:rPr>
                <w:t xml:space="preserve"> </w:t>
              </w:r>
              <w:proofErr w:type="spellStart"/>
              <w:r w:rsidRPr="0026173B">
                <w:rPr>
                  <w:rStyle w:val="Hyperlink"/>
                  <w:sz w:val="22"/>
                  <w:szCs w:val="22"/>
                </w:rPr>
                <w:t>bijemy</w:t>
              </w:r>
              <w:proofErr w:type="spellEnd"/>
              <w:r w:rsidRPr="0026173B">
                <w:rPr>
                  <w:rStyle w:val="Hyperlink"/>
                  <w:sz w:val="22"/>
                  <w:szCs w:val="22"/>
                </w:rPr>
                <w:t xml:space="preserve"> </w:t>
              </w:r>
              <w:proofErr w:type="spellStart"/>
              <w:r w:rsidRPr="0026173B">
                <w:rPr>
                  <w:rStyle w:val="Hyperlink"/>
                  <w:sz w:val="22"/>
                  <w:szCs w:val="22"/>
                </w:rPr>
                <w:t>Zachód</w:t>
              </w:r>
              <w:proofErr w:type="spellEnd"/>
              <w:r w:rsidRPr="0026173B">
                <w:rPr>
                  <w:rStyle w:val="Hyperlink"/>
                  <w:sz w:val="22"/>
                  <w:szCs w:val="22"/>
                </w:rPr>
                <w:t xml:space="preserve"> na </w:t>
              </w:r>
              <w:proofErr w:type="spellStart"/>
              <w:r w:rsidRPr="0026173B">
                <w:rPr>
                  <w:rStyle w:val="Hyperlink"/>
                  <w:sz w:val="22"/>
                  <w:szCs w:val="22"/>
                </w:rPr>
                <w:t>głowę</w:t>
              </w:r>
              <w:proofErr w:type="spellEnd"/>
              <w:r w:rsidRPr="0026173B">
                <w:rPr>
                  <w:rStyle w:val="Hyperlink"/>
                  <w:sz w:val="22"/>
                  <w:szCs w:val="22"/>
                </w:rPr>
                <w:t xml:space="preserve"> (businessinsider.com.pl)</w:t>
              </w:r>
            </w:hyperlink>
          </w:p>
          <w:p w:rsidR="008A3304" w:rsidRPr="0026173B" w:rsidRDefault="008A3304" w:rsidP="008A3304">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8A3304" w:rsidRPr="0026173B" w:rsidRDefault="008A3304" w:rsidP="008A3304">
            <w:pPr>
              <w:pBdr>
                <w:top w:val="nil"/>
                <w:left w:val="nil"/>
                <w:bottom w:val="nil"/>
                <w:right w:val="nil"/>
                <w:between w:val="nil"/>
              </w:pBdr>
              <w:spacing w:after="0" w:line="240" w:lineRule="auto"/>
              <w:rPr>
                <w:rFonts w:ascii="Times New Roman" w:eastAsia="Times New Roman" w:hAnsi="Times New Roman"/>
              </w:rPr>
            </w:pPr>
          </w:p>
        </w:tc>
      </w:tr>
      <w:tr w:rsidR="008A3304" w:rsidRPr="0026173B" w:rsidTr="00030DB0">
        <w:trPr>
          <w:trHeight w:val="216"/>
        </w:trPr>
        <w:tc>
          <w:tcPr>
            <w:tcW w:w="1418" w:type="dxa"/>
            <w:shd w:val="clear" w:color="auto" w:fill="auto"/>
            <w:tcMar>
              <w:top w:w="29" w:type="dxa"/>
              <w:left w:w="115" w:type="dxa"/>
              <w:bottom w:w="29" w:type="dxa"/>
              <w:right w:w="115" w:type="dxa"/>
            </w:tcMar>
          </w:tcPr>
          <w:p w:rsidR="008A3304" w:rsidRPr="0026173B" w:rsidRDefault="006139BF" w:rsidP="008A3304">
            <w:pPr>
              <w:spacing w:after="0" w:line="240" w:lineRule="auto"/>
              <w:jc w:val="both"/>
              <w:rPr>
                <w:rFonts w:ascii="Times New Roman" w:eastAsia="Times New Roman" w:hAnsi="Times New Roman"/>
              </w:rPr>
            </w:pPr>
            <w:r>
              <w:rPr>
                <w:rFonts w:ascii="Times New Roman" w:eastAsia="Times New Roman" w:hAnsi="Times New Roman"/>
              </w:rPr>
              <w:t>2022 05 30</w:t>
            </w:r>
          </w:p>
        </w:tc>
        <w:tc>
          <w:tcPr>
            <w:tcW w:w="5251" w:type="dxa"/>
            <w:shd w:val="clear" w:color="auto" w:fill="auto"/>
            <w:tcMar>
              <w:top w:w="29" w:type="dxa"/>
              <w:left w:w="115" w:type="dxa"/>
              <w:bottom w:w="29" w:type="dxa"/>
              <w:right w:w="115" w:type="dxa"/>
            </w:tcMar>
          </w:tcPr>
          <w:p w:rsidR="008A3304" w:rsidRPr="006139BF" w:rsidRDefault="008A3304" w:rsidP="006139BF">
            <w:pPr>
              <w:spacing w:before="100" w:beforeAutospacing="1" w:after="100" w:afterAutospacing="1" w:line="240" w:lineRule="auto"/>
              <w:rPr>
                <w:rFonts w:ascii="Times New Roman" w:hAnsi="Times New Roman"/>
              </w:rPr>
            </w:pPr>
            <w:r w:rsidRPr="0026173B">
              <w:rPr>
                <w:rFonts w:ascii="Times New Roman" w:hAnsi="Times New Roman"/>
                <w:b/>
                <w:bCs/>
              </w:rPr>
              <w:t>Stagnacija yra geriausias įmanomas scenarijus</w:t>
            </w:r>
            <w:r w:rsidR="006139BF">
              <w:rPr>
                <w:rFonts w:ascii="Times New Roman" w:hAnsi="Times New Roman"/>
                <w:b/>
                <w:bCs/>
              </w:rPr>
              <w:t xml:space="preserve">. </w:t>
            </w:r>
            <w:r w:rsidRPr="0026173B">
              <w:rPr>
                <w:rFonts w:ascii="Times New Roman" w:hAnsi="Times New Roman"/>
              </w:rPr>
              <w:t>Verslo ir vartotojų nuotaikos Europos Sąjungoje gegužę vėl pablogėjo dėl didelės infliacijos ir susirūpinimo dėl pagrindinių prekių prieinamumo. Ekonomistų nuomone, jie šiuo metu atitinka einamąjį ketvirtį ekonominės veiklos sąstingį</w:t>
            </w:r>
            <w:r w:rsidR="006139BF">
              <w:rPr>
                <w:rFonts w:ascii="Times New Roman" w:hAnsi="Times New Roman"/>
              </w:rPr>
              <w:t xml:space="preserve">. </w:t>
            </w:r>
          </w:p>
        </w:tc>
        <w:tc>
          <w:tcPr>
            <w:tcW w:w="3112" w:type="dxa"/>
            <w:shd w:val="clear" w:color="auto" w:fill="auto"/>
            <w:tcMar>
              <w:top w:w="29" w:type="dxa"/>
              <w:left w:w="115" w:type="dxa"/>
              <w:bottom w:w="29" w:type="dxa"/>
              <w:right w:w="115" w:type="dxa"/>
            </w:tcMar>
          </w:tcPr>
          <w:p w:rsidR="008A3304" w:rsidRPr="006139BF" w:rsidRDefault="008A3304" w:rsidP="006139BF">
            <w:pPr>
              <w:spacing w:before="100" w:beforeAutospacing="1" w:after="100" w:afterAutospacing="1" w:line="240" w:lineRule="auto"/>
              <w:rPr>
                <w:rFonts w:ascii="Times New Roman" w:hAnsi="Times New Roman"/>
                <w:color w:val="0563C1" w:themeColor="hyperlink"/>
                <w:u w:val="single"/>
              </w:rPr>
            </w:pPr>
            <w:hyperlink r:id="rId45" w:history="1">
              <w:r w:rsidRPr="0026173B">
                <w:rPr>
                  <w:rStyle w:val="Hyperlink"/>
                  <w:rFonts w:ascii="Times New Roman" w:hAnsi="Times New Roman"/>
                </w:rPr>
                <w:t>https://www.rp.pl/dane-gospodarc</w:t>
              </w:r>
              <w:r w:rsidRPr="0026173B">
                <w:rPr>
                  <w:rStyle w:val="Hyperlink"/>
                  <w:rFonts w:ascii="Times New Roman" w:hAnsi="Times New Roman"/>
                </w:rPr>
                <w:t>ze/art36400451-stagnacja-to-najlepszy-mozliwy-scenariusz</w:t>
              </w:r>
            </w:hyperlink>
          </w:p>
        </w:tc>
        <w:tc>
          <w:tcPr>
            <w:tcW w:w="567" w:type="dxa"/>
            <w:shd w:val="clear" w:color="auto" w:fill="auto"/>
            <w:tcMar>
              <w:top w:w="29" w:type="dxa"/>
              <w:left w:w="115" w:type="dxa"/>
              <w:bottom w:w="29" w:type="dxa"/>
              <w:right w:w="115" w:type="dxa"/>
            </w:tcMar>
          </w:tcPr>
          <w:p w:rsidR="008A3304" w:rsidRPr="0026173B" w:rsidRDefault="008A3304" w:rsidP="008A3304">
            <w:pPr>
              <w:pBdr>
                <w:top w:val="nil"/>
                <w:left w:val="nil"/>
                <w:bottom w:val="nil"/>
                <w:right w:val="nil"/>
                <w:between w:val="nil"/>
              </w:pBdr>
              <w:spacing w:after="0" w:line="240" w:lineRule="auto"/>
              <w:rPr>
                <w:rFonts w:ascii="Times New Roman" w:eastAsia="Times New Roman" w:hAnsi="Times New Roman"/>
              </w:rPr>
            </w:pPr>
          </w:p>
        </w:tc>
      </w:tr>
      <w:tr w:rsidR="008A3304" w:rsidRPr="0026173B" w:rsidTr="00030DB0">
        <w:trPr>
          <w:trHeight w:val="216"/>
        </w:trPr>
        <w:tc>
          <w:tcPr>
            <w:tcW w:w="1418" w:type="dxa"/>
            <w:shd w:val="clear" w:color="auto" w:fill="auto"/>
            <w:tcMar>
              <w:top w:w="29" w:type="dxa"/>
              <w:left w:w="115" w:type="dxa"/>
              <w:bottom w:w="29" w:type="dxa"/>
              <w:right w:w="115" w:type="dxa"/>
            </w:tcMar>
          </w:tcPr>
          <w:p w:rsidR="008A3304" w:rsidRPr="0026173B" w:rsidRDefault="008A3304" w:rsidP="008A3304">
            <w:pPr>
              <w:spacing w:after="0" w:line="240" w:lineRule="auto"/>
              <w:jc w:val="both"/>
              <w:rPr>
                <w:rFonts w:ascii="Times New Roman" w:eastAsia="Times New Roman" w:hAnsi="Times New Roman"/>
              </w:rPr>
            </w:pPr>
          </w:p>
        </w:tc>
        <w:tc>
          <w:tcPr>
            <w:tcW w:w="5251" w:type="dxa"/>
            <w:shd w:val="clear" w:color="auto" w:fill="auto"/>
            <w:tcMar>
              <w:top w:w="29" w:type="dxa"/>
              <w:left w:w="115" w:type="dxa"/>
              <w:bottom w:w="29" w:type="dxa"/>
              <w:right w:w="115" w:type="dxa"/>
            </w:tcMar>
          </w:tcPr>
          <w:p w:rsidR="008A3304" w:rsidRPr="0026173B" w:rsidRDefault="008A3304" w:rsidP="008A3304">
            <w:pPr>
              <w:pStyle w:val="NoSpacing"/>
              <w:jc w:val="both"/>
              <w:rPr>
                <w:sz w:val="22"/>
                <w:szCs w:val="22"/>
              </w:rPr>
            </w:pPr>
            <w:r w:rsidRPr="0026173B">
              <w:rPr>
                <w:sz w:val="22"/>
                <w:szCs w:val="22"/>
              </w:rPr>
              <w:t xml:space="preserve">Vidutinis darbo užmokestis įmonių sektoriuje 2022 metų balandį išaugo 14,1 proc. per metus ir siekė 6626,95 PLN </w:t>
            </w:r>
            <w:proofErr w:type="spellStart"/>
            <w:r w:rsidRPr="0026173B">
              <w:rPr>
                <w:sz w:val="22"/>
                <w:szCs w:val="22"/>
              </w:rPr>
              <w:t>bruto</w:t>
            </w:r>
            <w:proofErr w:type="spellEnd"/>
            <w:r w:rsidRPr="0026173B">
              <w:rPr>
                <w:sz w:val="22"/>
                <w:szCs w:val="22"/>
              </w:rPr>
              <w:t>, penktadienį pranešė Centrinė statistikos tarnyba. Tas gerokai pranoko ekonomistų prognozes. Užmokestis taip pat viršijo infliaciją, nors realusis darbo užmokestis dėl kainų augimo yra nedidelis.</w:t>
            </w:r>
          </w:p>
          <w:p w:rsidR="008A3304" w:rsidRPr="0026173B" w:rsidRDefault="008A3304" w:rsidP="008A3304">
            <w:pPr>
              <w:pStyle w:val="NoSpacing"/>
              <w:jc w:val="both"/>
              <w:rPr>
                <w:sz w:val="22"/>
                <w:szCs w:val="22"/>
              </w:rPr>
            </w:pPr>
            <w:r w:rsidRPr="0026173B">
              <w:rPr>
                <w:sz w:val="22"/>
                <w:szCs w:val="22"/>
              </w:rPr>
              <w:t xml:space="preserve">Didžiausias vidutinis </w:t>
            </w:r>
            <w:proofErr w:type="spellStart"/>
            <w:r w:rsidRPr="0026173B">
              <w:rPr>
                <w:sz w:val="22"/>
                <w:szCs w:val="22"/>
              </w:rPr>
              <w:t>bruto</w:t>
            </w:r>
            <w:proofErr w:type="spellEnd"/>
            <w:r w:rsidRPr="0026173B">
              <w:rPr>
                <w:sz w:val="22"/>
                <w:szCs w:val="22"/>
              </w:rPr>
              <w:t xml:space="preserve"> darbo užmokestis įmonių sektoriuje augimo laikotarpiu užfiksuotas informacijos ir komunikacijos sektoriuje 11 241,36 PLN (padidėjimas 11,7 proc.), o mažiausias – apgyvendinimo ir gastronomijos – 4 628,67 PLN (nepaisant 17,4 proc. padidėjimo lyginant su praėjusiais metais).</w:t>
            </w:r>
          </w:p>
          <w:p w:rsidR="008A3304" w:rsidRPr="0005208D" w:rsidRDefault="008A3304" w:rsidP="0005208D">
            <w:pPr>
              <w:pStyle w:val="NoSpacing"/>
              <w:jc w:val="both"/>
              <w:rPr>
                <w:sz w:val="22"/>
                <w:szCs w:val="22"/>
              </w:rPr>
            </w:pPr>
            <w:r w:rsidRPr="0026173B">
              <w:rPr>
                <w:sz w:val="22"/>
                <w:szCs w:val="22"/>
              </w:rPr>
              <w:t>Pagal sektorius darbo užmokestis labiausiai augo transporto ir sandėliavimo (+ 24,3 proc.) ir žemės ūkio (+ 19,2 proc.) srityse. Įdomu tai, kad taip pat galime pastebėti gana didelį darbo užmokesčio augimą kultūros ir pramogų veiklos srityse (+18,9 proc.), taip pat apgyvendinimo ir maitinimo (+17,4 proc.), o tai tikriausiai atspindi spartėjančią infliaciją šiose kategorijose.</w:t>
            </w:r>
            <w:bookmarkStart w:id="0" w:name="_GoBack"/>
            <w:bookmarkEnd w:id="0"/>
          </w:p>
        </w:tc>
        <w:tc>
          <w:tcPr>
            <w:tcW w:w="3112" w:type="dxa"/>
            <w:shd w:val="clear" w:color="auto" w:fill="auto"/>
            <w:tcMar>
              <w:top w:w="29" w:type="dxa"/>
              <w:left w:w="115" w:type="dxa"/>
              <w:bottom w:w="29" w:type="dxa"/>
              <w:right w:w="115" w:type="dxa"/>
            </w:tcMar>
          </w:tcPr>
          <w:p w:rsidR="006139BF" w:rsidRPr="0026173B" w:rsidRDefault="006139BF" w:rsidP="006139BF">
            <w:pPr>
              <w:pStyle w:val="NoSpacing"/>
              <w:jc w:val="both"/>
              <w:rPr>
                <w:sz w:val="22"/>
                <w:szCs w:val="22"/>
              </w:rPr>
            </w:pPr>
          </w:p>
          <w:p w:rsidR="006139BF" w:rsidRPr="0026173B" w:rsidRDefault="006139BF" w:rsidP="006139BF">
            <w:pPr>
              <w:pStyle w:val="NoSpacing"/>
              <w:jc w:val="both"/>
              <w:rPr>
                <w:sz w:val="22"/>
                <w:szCs w:val="22"/>
              </w:rPr>
            </w:pPr>
            <w:hyperlink r:id="rId46" w:history="1">
              <w:proofErr w:type="spellStart"/>
              <w:r w:rsidRPr="0026173B">
                <w:rPr>
                  <w:rStyle w:val="Hyperlink"/>
                  <w:sz w:val="22"/>
                  <w:szCs w:val="22"/>
                </w:rPr>
                <w:t>Przeciętne</w:t>
              </w:r>
              <w:proofErr w:type="spellEnd"/>
              <w:r w:rsidRPr="0026173B">
                <w:rPr>
                  <w:rStyle w:val="Hyperlink"/>
                  <w:sz w:val="22"/>
                  <w:szCs w:val="22"/>
                </w:rPr>
                <w:t xml:space="preserve"> </w:t>
              </w:r>
              <w:proofErr w:type="spellStart"/>
              <w:r w:rsidRPr="0026173B">
                <w:rPr>
                  <w:rStyle w:val="Hyperlink"/>
                  <w:sz w:val="22"/>
                  <w:szCs w:val="22"/>
                </w:rPr>
                <w:t>wynagrodzenie</w:t>
              </w:r>
              <w:proofErr w:type="spellEnd"/>
              <w:r w:rsidRPr="0026173B">
                <w:rPr>
                  <w:rStyle w:val="Hyperlink"/>
                  <w:sz w:val="22"/>
                  <w:szCs w:val="22"/>
                </w:rPr>
                <w:t xml:space="preserve"> w </w:t>
              </w:r>
              <w:proofErr w:type="spellStart"/>
              <w:r w:rsidRPr="0026173B">
                <w:rPr>
                  <w:rStyle w:val="Hyperlink"/>
                  <w:sz w:val="22"/>
                  <w:szCs w:val="22"/>
                </w:rPr>
                <w:t>kwietniu</w:t>
              </w:r>
              <w:proofErr w:type="spellEnd"/>
              <w:r w:rsidRPr="0026173B">
                <w:rPr>
                  <w:rStyle w:val="Hyperlink"/>
                  <w:sz w:val="22"/>
                  <w:szCs w:val="22"/>
                </w:rPr>
                <w:t xml:space="preserve">. </w:t>
              </w:r>
              <w:proofErr w:type="spellStart"/>
              <w:r w:rsidRPr="0026173B">
                <w:rPr>
                  <w:rStyle w:val="Hyperlink"/>
                  <w:sz w:val="22"/>
                  <w:szCs w:val="22"/>
                </w:rPr>
                <w:t>Jeśli</w:t>
              </w:r>
              <w:proofErr w:type="spellEnd"/>
              <w:r w:rsidRPr="0026173B">
                <w:rPr>
                  <w:rStyle w:val="Hyperlink"/>
                  <w:sz w:val="22"/>
                  <w:szCs w:val="22"/>
                </w:rPr>
                <w:t xml:space="preserve"> </w:t>
              </w:r>
              <w:proofErr w:type="spellStart"/>
              <w:r w:rsidRPr="0026173B">
                <w:rPr>
                  <w:rStyle w:val="Hyperlink"/>
                  <w:sz w:val="22"/>
                  <w:szCs w:val="22"/>
                </w:rPr>
                <w:t>zarabiasz</w:t>
              </w:r>
              <w:proofErr w:type="spellEnd"/>
              <w:r w:rsidRPr="0026173B">
                <w:rPr>
                  <w:rStyle w:val="Hyperlink"/>
                  <w:sz w:val="22"/>
                  <w:szCs w:val="22"/>
                </w:rPr>
                <w:t xml:space="preserve"> </w:t>
              </w:r>
              <w:proofErr w:type="spellStart"/>
              <w:r w:rsidRPr="0026173B">
                <w:rPr>
                  <w:rStyle w:val="Hyperlink"/>
                  <w:sz w:val="22"/>
                  <w:szCs w:val="22"/>
                </w:rPr>
                <w:t>tyle</w:t>
              </w:r>
              <w:proofErr w:type="spellEnd"/>
              <w:r w:rsidRPr="0026173B">
                <w:rPr>
                  <w:rStyle w:val="Hyperlink"/>
                  <w:sz w:val="22"/>
                  <w:szCs w:val="22"/>
                </w:rPr>
                <w:t xml:space="preserve">, </w:t>
              </w:r>
              <w:proofErr w:type="spellStart"/>
              <w:r w:rsidRPr="0026173B">
                <w:rPr>
                  <w:rStyle w:val="Hyperlink"/>
                  <w:sz w:val="22"/>
                  <w:szCs w:val="22"/>
                </w:rPr>
                <w:t>jesteś</w:t>
              </w:r>
              <w:proofErr w:type="spellEnd"/>
              <w:r w:rsidRPr="0026173B">
                <w:rPr>
                  <w:rStyle w:val="Hyperlink"/>
                  <w:sz w:val="22"/>
                  <w:szCs w:val="22"/>
                </w:rPr>
                <w:t xml:space="preserve"> </w:t>
              </w:r>
              <w:proofErr w:type="spellStart"/>
              <w:r w:rsidRPr="0026173B">
                <w:rPr>
                  <w:rStyle w:val="Hyperlink"/>
                  <w:sz w:val="22"/>
                  <w:szCs w:val="22"/>
                </w:rPr>
                <w:t>wśród</w:t>
              </w:r>
              <w:proofErr w:type="spellEnd"/>
              <w:r w:rsidRPr="0026173B">
                <w:rPr>
                  <w:rStyle w:val="Hyperlink"/>
                  <w:sz w:val="22"/>
                  <w:szCs w:val="22"/>
                </w:rPr>
                <w:t xml:space="preserve"> "</w:t>
              </w:r>
              <w:proofErr w:type="spellStart"/>
              <w:r w:rsidRPr="0026173B">
                <w:rPr>
                  <w:rStyle w:val="Hyperlink"/>
                  <w:sz w:val="22"/>
                  <w:szCs w:val="22"/>
                </w:rPr>
                <w:t>średniaków</w:t>
              </w:r>
              <w:proofErr w:type="spellEnd"/>
              <w:r w:rsidRPr="0026173B">
                <w:rPr>
                  <w:rStyle w:val="Hyperlink"/>
                  <w:sz w:val="22"/>
                  <w:szCs w:val="22"/>
                </w:rPr>
                <w:t>" (businessinsider.com.pl)</w:t>
              </w:r>
            </w:hyperlink>
          </w:p>
          <w:p w:rsidR="006139BF" w:rsidRPr="0026173B" w:rsidRDefault="006139BF" w:rsidP="006139BF">
            <w:pPr>
              <w:pStyle w:val="NoSpacing"/>
              <w:jc w:val="both"/>
              <w:rPr>
                <w:sz w:val="22"/>
                <w:szCs w:val="22"/>
              </w:rPr>
            </w:pPr>
            <w:hyperlink r:id="rId47" w:history="1">
              <w:r w:rsidRPr="0026173B">
                <w:rPr>
                  <w:rStyle w:val="Hyperlink"/>
                  <w:sz w:val="22"/>
                  <w:szCs w:val="22"/>
                </w:rPr>
                <w:t xml:space="preserve">PKO BP o </w:t>
              </w:r>
              <w:proofErr w:type="spellStart"/>
              <w:r w:rsidRPr="0026173B">
                <w:rPr>
                  <w:rStyle w:val="Hyperlink"/>
                  <w:sz w:val="22"/>
                  <w:szCs w:val="22"/>
                </w:rPr>
                <w:t>danych</w:t>
              </w:r>
              <w:proofErr w:type="spellEnd"/>
              <w:r w:rsidRPr="0026173B">
                <w:rPr>
                  <w:rStyle w:val="Hyperlink"/>
                  <w:sz w:val="22"/>
                  <w:szCs w:val="22"/>
                </w:rPr>
                <w:t xml:space="preserve"> GUS: </w:t>
              </w:r>
              <w:proofErr w:type="spellStart"/>
              <w:r w:rsidRPr="0026173B">
                <w:rPr>
                  <w:rStyle w:val="Hyperlink"/>
                  <w:sz w:val="22"/>
                  <w:szCs w:val="22"/>
                </w:rPr>
                <w:t>najsilniej</w:t>
              </w:r>
              <w:proofErr w:type="spellEnd"/>
              <w:r w:rsidRPr="0026173B">
                <w:rPr>
                  <w:rStyle w:val="Hyperlink"/>
                  <w:sz w:val="22"/>
                  <w:szCs w:val="22"/>
                </w:rPr>
                <w:t xml:space="preserve"> </w:t>
              </w:r>
              <w:proofErr w:type="spellStart"/>
              <w:r w:rsidRPr="0026173B">
                <w:rPr>
                  <w:rStyle w:val="Hyperlink"/>
                  <w:sz w:val="22"/>
                  <w:szCs w:val="22"/>
                </w:rPr>
                <w:t>rosły</w:t>
              </w:r>
              <w:proofErr w:type="spellEnd"/>
              <w:r w:rsidRPr="0026173B">
                <w:rPr>
                  <w:rStyle w:val="Hyperlink"/>
                  <w:sz w:val="22"/>
                  <w:szCs w:val="22"/>
                </w:rPr>
                <w:t xml:space="preserve"> </w:t>
              </w:r>
              <w:proofErr w:type="spellStart"/>
              <w:r w:rsidRPr="0026173B">
                <w:rPr>
                  <w:rStyle w:val="Hyperlink"/>
                  <w:sz w:val="22"/>
                  <w:szCs w:val="22"/>
                </w:rPr>
                <w:t>płace</w:t>
              </w:r>
              <w:proofErr w:type="spellEnd"/>
              <w:r w:rsidRPr="0026173B">
                <w:rPr>
                  <w:rStyle w:val="Hyperlink"/>
                  <w:sz w:val="22"/>
                  <w:szCs w:val="22"/>
                </w:rPr>
                <w:t xml:space="preserve"> w </w:t>
              </w:r>
              <w:proofErr w:type="spellStart"/>
              <w:r w:rsidRPr="0026173B">
                <w:rPr>
                  <w:rStyle w:val="Hyperlink"/>
                  <w:sz w:val="22"/>
                  <w:szCs w:val="22"/>
                </w:rPr>
                <w:t>transporcie</w:t>
              </w:r>
              <w:proofErr w:type="spellEnd"/>
              <w:r w:rsidRPr="0026173B">
                <w:rPr>
                  <w:rStyle w:val="Hyperlink"/>
                  <w:sz w:val="22"/>
                  <w:szCs w:val="22"/>
                </w:rPr>
                <w:t xml:space="preserve"> i </w:t>
              </w:r>
              <w:proofErr w:type="spellStart"/>
              <w:r w:rsidRPr="0026173B">
                <w:rPr>
                  <w:rStyle w:val="Hyperlink"/>
                  <w:sz w:val="22"/>
                  <w:szCs w:val="22"/>
                </w:rPr>
                <w:t>gospodarce</w:t>
              </w:r>
              <w:proofErr w:type="spellEnd"/>
              <w:r w:rsidRPr="0026173B">
                <w:rPr>
                  <w:rStyle w:val="Hyperlink"/>
                  <w:sz w:val="22"/>
                  <w:szCs w:val="22"/>
                </w:rPr>
                <w:t xml:space="preserve"> </w:t>
              </w:r>
              <w:proofErr w:type="spellStart"/>
              <w:r w:rsidRPr="0026173B">
                <w:rPr>
                  <w:rStyle w:val="Hyperlink"/>
                  <w:sz w:val="22"/>
                  <w:szCs w:val="22"/>
                </w:rPr>
                <w:t>magazynowej</w:t>
              </w:r>
              <w:proofErr w:type="spellEnd"/>
              <w:r w:rsidRPr="0026173B">
                <w:rPr>
                  <w:rStyle w:val="Hyperlink"/>
                  <w:sz w:val="22"/>
                  <w:szCs w:val="22"/>
                </w:rPr>
                <w:t xml:space="preserve"> (wnp.pl)</w:t>
              </w:r>
            </w:hyperlink>
          </w:p>
          <w:p w:rsidR="008A3304" w:rsidRPr="0026173B" w:rsidRDefault="008A3304" w:rsidP="008A3304">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8A3304" w:rsidRPr="0026173B" w:rsidRDefault="008A3304" w:rsidP="008A3304">
            <w:pPr>
              <w:pBdr>
                <w:top w:val="nil"/>
                <w:left w:val="nil"/>
                <w:bottom w:val="nil"/>
                <w:right w:val="nil"/>
                <w:between w:val="nil"/>
              </w:pBdr>
              <w:spacing w:after="0" w:line="240" w:lineRule="auto"/>
              <w:rPr>
                <w:rFonts w:ascii="Times New Roman" w:eastAsia="Times New Roman" w:hAnsi="Times New Roman"/>
              </w:rPr>
            </w:pPr>
          </w:p>
        </w:tc>
      </w:tr>
      <w:tr w:rsidR="008A3304" w:rsidRPr="0026173B" w:rsidTr="00030DB0">
        <w:trPr>
          <w:trHeight w:val="216"/>
        </w:trPr>
        <w:tc>
          <w:tcPr>
            <w:tcW w:w="1418" w:type="dxa"/>
            <w:shd w:val="clear" w:color="auto" w:fill="auto"/>
            <w:tcMar>
              <w:top w:w="29" w:type="dxa"/>
              <w:left w:w="115" w:type="dxa"/>
              <w:bottom w:w="29" w:type="dxa"/>
              <w:right w:w="115" w:type="dxa"/>
            </w:tcMar>
          </w:tcPr>
          <w:p w:rsidR="008A3304" w:rsidRPr="0026173B" w:rsidRDefault="008A3304" w:rsidP="008A3304">
            <w:pPr>
              <w:spacing w:after="0" w:line="240" w:lineRule="auto"/>
              <w:jc w:val="both"/>
              <w:rPr>
                <w:rFonts w:ascii="Times New Roman" w:eastAsia="Times New Roman" w:hAnsi="Times New Roman"/>
              </w:rPr>
            </w:pPr>
          </w:p>
        </w:tc>
        <w:tc>
          <w:tcPr>
            <w:tcW w:w="5251" w:type="dxa"/>
            <w:shd w:val="clear" w:color="auto" w:fill="auto"/>
            <w:tcMar>
              <w:top w:w="29" w:type="dxa"/>
              <w:left w:w="115" w:type="dxa"/>
              <w:bottom w:w="29" w:type="dxa"/>
              <w:right w:w="115" w:type="dxa"/>
            </w:tcMar>
          </w:tcPr>
          <w:p w:rsidR="008A3304" w:rsidRPr="0026173B" w:rsidRDefault="008A3304" w:rsidP="008A3304">
            <w:pPr>
              <w:spacing w:before="100" w:beforeAutospacing="1" w:after="100" w:afterAutospacing="1" w:line="240" w:lineRule="auto"/>
              <w:jc w:val="both"/>
              <w:rPr>
                <w:rFonts w:ascii="Times New Roman" w:hAnsi="Times New Roman"/>
              </w:rPr>
            </w:pPr>
            <w:r w:rsidRPr="0026173B">
              <w:rPr>
                <w:rFonts w:ascii="Times New Roman" w:hAnsi="Times New Roman"/>
                <w:b/>
                <w:bCs/>
                <w:u w:val="single"/>
              </w:rPr>
              <w:t>Infliacija ir</w:t>
            </w:r>
            <w:r w:rsidRPr="0026173B">
              <w:rPr>
                <w:rFonts w:ascii="Times New Roman" w:hAnsi="Times New Roman"/>
                <w:b/>
                <w:bCs/>
              </w:rPr>
              <w:t xml:space="preserve"> toliau auga, bet praranda pagreitį,  gegužės mėn. pasiekė 13,9 proc</w:t>
            </w:r>
            <w:r w:rsidRPr="0026173B">
              <w:rPr>
                <w:rFonts w:ascii="Times New Roman" w:hAnsi="Times New Roman"/>
              </w:rPr>
              <w:t xml:space="preserve">., </w:t>
            </w:r>
            <w:r w:rsidRPr="0026173B">
              <w:rPr>
                <w:rFonts w:ascii="Times New Roman" w:hAnsi="Times New Roman"/>
                <w:b/>
                <w:bCs/>
              </w:rPr>
              <w:t>palyginti su kovo mėn.  kainos padidėjo 12,4 proc.</w:t>
            </w:r>
            <w:r w:rsidRPr="0026173B">
              <w:rPr>
                <w:rFonts w:ascii="Times New Roman" w:hAnsi="Times New Roman"/>
                <w:b/>
                <w:bCs/>
              </w:rPr>
              <w:t xml:space="preserve"> </w:t>
            </w:r>
            <w:r w:rsidRPr="0026173B">
              <w:rPr>
                <w:rFonts w:ascii="Times New Roman" w:hAnsi="Times New Roman"/>
              </w:rPr>
              <w:t>Vartojimo prekės ir paslaugos gegužę pabrango 13,9 procento (palyginti su praeitais metais),  daugiausiai nuo 1996 m. rugsėjo mėn., kai padidėjo 12,4 proc. balandį. Pasak ekspertų,  infliacija jau yra arti piko.</w:t>
            </w:r>
            <w:r w:rsidRPr="0026173B">
              <w:rPr>
                <w:rFonts w:ascii="Times New Roman" w:hAnsi="Times New Roman"/>
              </w:rPr>
              <w:t xml:space="preserve"> </w:t>
            </w:r>
            <w:r w:rsidRPr="0026173B">
              <w:rPr>
                <w:rFonts w:ascii="Times New Roman" w:hAnsi="Times New Roman"/>
              </w:rPr>
              <w:t xml:space="preserve">Centrinės statistikos valdybos (GUS) preliminariais  skaičiavimais, vartotojų kainų indeksas (VKI), pagrindinis Lenkijos infliacijos matas, gegužės mėnesį padidėjo 13,9 proc. palyginti su praeitais metais.  Paaiškėjo, kad šis rezultatas atitiko vidutinius </w:t>
            </w:r>
            <w:proofErr w:type="spellStart"/>
            <w:r w:rsidRPr="0026173B">
              <w:rPr>
                <w:rFonts w:ascii="Times New Roman" w:hAnsi="Times New Roman"/>
              </w:rPr>
              <w:t>Rz</w:t>
            </w:r>
            <w:proofErr w:type="spellEnd"/>
            <w:r w:rsidRPr="0026173B">
              <w:rPr>
                <w:rFonts w:ascii="Times New Roman" w:hAnsi="Times New Roman"/>
              </w:rPr>
              <w:t xml:space="preserve"> apklaustų ekonomistų vertinimus. Tai viena iš priežasčių manyti, kad infliacija pradeda mažėti. Nuo 2021 metų liepos mėnesio ji nuolat viršijo daugumos ekonomistų lūkesčius, o kartais net ir kraštutines prognozes (šįkart daugiausia pesimistų tikėjosi VKI kilimo 14,2 proc.).</w:t>
            </w:r>
          </w:p>
        </w:tc>
        <w:tc>
          <w:tcPr>
            <w:tcW w:w="3112" w:type="dxa"/>
            <w:shd w:val="clear" w:color="auto" w:fill="auto"/>
            <w:tcMar>
              <w:top w:w="29" w:type="dxa"/>
              <w:left w:w="115" w:type="dxa"/>
              <w:bottom w:w="29" w:type="dxa"/>
              <w:right w:w="115" w:type="dxa"/>
            </w:tcMar>
          </w:tcPr>
          <w:p w:rsidR="008A3304" w:rsidRPr="0026173B" w:rsidRDefault="008A3304" w:rsidP="008A3304">
            <w:pPr>
              <w:spacing w:before="100" w:beforeAutospacing="1" w:after="100" w:afterAutospacing="1" w:line="240" w:lineRule="auto"/>
              <w:rPr>
                <w:rFonts w:ascii="Times New Roman" w:hAnsi="Times New Roman"/>
              </w:rPr>
            </w:pPr>
            <w:hyperlink r:id="rId48" w:history="1">
              <w:r w:rsidRPr="0026173B">
                <w:rPr>
                  <w:rStyle w:val="Hyperlink"/>
                  <w:rFonts w:ascii="Times New Roman" w:hAnsi="Times New Roman"/>
                </w:rPr>
                <w:t>https://www.rp.pl/dane-gospodarcze/art36411511-inflacja-wciaz-rosnie-ale-traci-impet-w-maju-siegnela-13-9-proc</w:t>
              </w:r>
            </w:hyperlink>
          </w:p>
          <w:p w:rsidR="008A3304" w:rsidRPr="0026173B" w:rsidRDefault="008A3304" w:rsidP="008A3304">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8A3304" w:rsidRPr="0026173B" w:rsidRDefault="008A3304" w:rsidP="008A3304">
            <w:pPr>
              <w:pBdr>
                <w:top w:val="nil"/>
                <w:left w:val="nil"/>
                <w:bottom w:val="nil"/>
                <w:right w:val="nil"/>
                <w:between w:val="nil"/>
              </w:pBdr>
              <w:spacing w:after="0" w:line="240" w:lineRule="auto"/>
              <w:rPr>
                <w:rFonts w:ascii="Times New Roman" w:eastAsia="Times New Roman" w:hAnsi="Times New Roman"/>
              </w:rPr>
            </w:pPr>
          </w:p>
        </w:tc>
      </w:tr>
      <w:tr w:rsidR="008A3304" w:rsidRPr="0026173B" w:rsidTr="00030DB0">
        <w:trPr>
          <w:trHeight w:val="216"/>
        </w:trPr>
        <w:tc>
          <w:tcPr>
            <w:tcW w:w="1418" w:type="dxa"/>
            <w:shd w:val="clear" w:color="auto" w:fill="auto"/>
            <w:tcMar>
              <w:top w:w="29" w:type="dxa"/>
              <w:left w:w="115" w:type="dxa"/>
              <w:bottom w:w="29" w:type="dxa"/>
              <w:right w:w="115" w:type="dxa"/>
            </w:tcMar>
          </w:tcPr>
          <w:p w:rsidR="008A3304" w:rsidRPr="0026173B" w:rsidRDefault="008A3304" w:rsidP="008A3304">
            <w:pPr>
              <w:pBdr>
                <w:top w:val="nil"/>
                <w:left w:val="nil"/>
                <w:bottom w:val="nil"/>
                <w:right w:val="nil"/>
                <w:between w:val="nil"/>
              </w:pBdr>
              <w:spacing w:after="0" w:line="240" w:lineRule="auto"/>
              <w:jc w:val="both"/>
              <w:rPr>
                <w:rFonts w:ascii="Times New Roman" w:hAnsi="Times New Roman"/>
              </w:rPr>
            </w:pPr>
            <w:r w:rsidRPr="0026173B">
              <w:rPr>
                <w:rFonts w:ascii="Times New Roman" w:hAnsi="Times New Roman"/>
              </w:rPr>
              <w:t>2022-05-04</w:t>
            </w:r>
          </w:p>
        </w:tc>
        <w:tc>
          <w:tcPr>
            <w:tcW w:w="5251" w:type="dxa"/>
            <w:shd w:val="clear" w:color="auto" w:fill="auto"/>
            <w:tcMar>
              <w:top w:w="29" w:type="dxa"/>
              <w:left w:w="115" w:type="dxa"/>
              <w:bottom w:w="29" w:type="dxa"/>
              <w:right w:w="115" w:type="dxa"/>
            </w:tcMar>
          </w:tcPr>
          <w:p w:rsidR="008A3304" w:rsidRPr="0026173B" w:rsidRDefault="008A3304" w:rsidP="008A3304">
            <w:pPr>
              <w:pStyle w:val="NoSpacing"/>
              <w:jc w:val="both"/>
              <w:rPr>
                <w:b/>
                <w:sz w:val="22"/>
                <w:szCs w:val="22"/>
              </w:rPr>
            </w:pPr>
            <w:r w:rsidRPr="0026173B">
              <w:rPr>
                <w:b/>
                <w:sz w:val="22"/>
                <w:szCs w:val="22"/>
              </w:rPr>
              <w:t xml:space="preserve">102 tūkst. pabėgėlių iš Ukrainos rado darbą Lenkijoje. </w:t>
            </w:r>
            <w:r w:rsidRPr="0026173B">
              <w:rPr>
                <w:sz w:val="22"/>
                <w:szCs w:val="22"/>
              </w:rPr>
              <w:t xml:space="preserve">Panaikinus darbo leidimus, pabėgėliams buvo sudarytos visos galimybės patekti į Lenkijos darbo rinką. Šeimos ir socialinės politikos ministrė M. </w:t>
            </w:r>
            <w:proofErr w:type="spellStart"/>
            <w:r w:rsidRPr="0026173B">
              <w:rPr>
                <w:sz w:val="22"/>
                <w:szCs w:val="22"/>
              </w:rPr>
              <w:t>Maląg</w:t>
            </w:r>
            <w:proofErr w:type="spellEnd"/>
            <w:r w:rsidRPr="0026173B">
              <w:rPr>
                <w:sz w:val="22"/>
                <w:szCs w:val="22"/>
              </w:rPr>
              <w:t xml:space="preserve"> pažymi, kad darbuotojų iš Ukrainos, atvykusių į Lenkiją prasidėjus Rusijos invazijai, skaičius kasdien auga tūkstančiais. Beveik pusė Lenkijoje įsidarbinusių pabėgėlių dirba darbus nereikalaujančius aukštos kvalifikacijos. Tik 17,7 proc. dirba biuro darbuotojais, specialistais ar technikais. Likusieji dirba paslaugų ir pramonės sektoriuose. Tokią darbo struktūrą tiesiogiai lemia tai, kad net 75 proc. dirbančiųjų yra moterys. Dauguma jų yra nekvalifikuotos ir nemoka lenkų kalbos. </w:t>
            </w:r>
          </w:p>
        </w:tc>
        <w:tc>
          <w:tcPr>
            <w:tcW w:w="3112" w:type="dxa"/>
            <w:shd w:val="clear" w:color="auto" w:fill="auto"/>
            <w:tcMar>
              <w:top w:w="29" w:type="dxa"/>
              <w:left w:w="115" w:type="dxa"/>
              <w:bottom w:w="29" w:type="dxa"/>
              <w:right w:w="115" w:type="dxa"/>
            </w:tcMar>
          </w:tcPr>
          <w:p w:rsidR="008A3304" w:rsidRPr="0026173B" w:rsidRDefault="008A3304" w:rsidP="008A3304">
            <w:pPr>
              <w:spacing w:line="240" w:lineRule="auto"/>
              <w:jc w:val="both"/>
              <w:rPr>
                <w:rFonts w:ascii="Times New Roman" w:hAnsi="Times New Roman"/>
              </w:rPr>
            </w:pPr>
            <w:hyperlink r:id="rId49" w:history="1">
              <w:r w:rsidRPr="0026173B">
                <w:rPr>
                  <w:rStyle w:val="Hyperlink"/>
                  <w:rFonts w:ascii="Times New Roman" w:hAnsi="Times New Roman"/>
                </w:rPr>
                <w:t>https://www.rp.pl/rynek-pracy/art36231551-ilu-uchodzcow-z-ukrainy-znalazlo-juz-prace-w-polsce-nowe-dane</w:t>
              </w:r>
            </w:hyperlink>
            <w:r w:rsidRPr="0026173B">
              <w:rPr>
                <w:rFonts w:ascii="Times New Roman" w:hAnsi="Times New Roman"/>
              </w:rPr>
              <w:t xml:space="preserve"> </w:t>
            </w:r>
          </w:p>
          <w:p w:rsidR="008A3304" w:rsidRPr="0026173B" w:rsidRDefault="008A3304" w:rsidP="008A3304">
            <w:pPr>
              <w:pStyle w:val="NoSpacing"/>
              <w:jc w:val="both"/>
              <w:rPr>
                <w:sz w:val="22"/>
                <w:szCs w:val="22"/>
              </w:rPr>
            </w:pPr>
          </w:p>
        </w:tc>
        <w:tc>
          <w:tcPr>
            <w:tcW w:w="567" w:type="dxa"/>
            <w:shd w:val="clear" w:color="auto" w:fill="auto"/>
            <w:tcMar>
              <w:top w:w="29" w:type="dxa"/>
              <w:left w:w="115" w:type="dxa"/>
              <w:bottom w:w="29" w:type="dxa"/>
              <w:right w:w="115" w:type="dxa"/>
            </w:tcMar>
          </w:tcPr>
          <w:p w:rsidR="008A3304" w:rsidRPr="0026173B" w:rsidRDefault="008A3304" w:rsidP="008A3304">
            <w:pPr>
              <w:pBdr>
                <w:top w:val="nil"/>
                <w:left w:val="nil"/>
                <w:bottom w:val="nil"/>
                <w:right w:val="nil"/>
                <w:between w:val="nil"/>
              </w:pBdr>
              <w:spacing w:after="0" w:line="240" w:lineRule="auto"/>
              <w:rPr>
                <w:rFonts w:ascii="Times New Roman" w:eastAsia="Times New Roman" w:hAnsi="Times New Roman"/>
              </w:rPr>
            </w:pPr>
          </w:p>
        </w:tc>
      </w:tr>
      <w:tr w:rsidR="008A3304" w:rsidRPr="0026173B" w:rsidTr="00030DB0">
        <w:trPr>
          <w:trHeight w:val="216"/>
        </w:trPr>
        <w:tc>
          <w:tcPr>
            <w:tcW w:w="1418" w:type="dxa"/>
            <w:shd w:val="clear" w:color="auto" w:fill="auto"/>
            <w:tcMar>
              <w:top w:w="29" w:type="dxa"/>
              <w:left w:w="115" w:type="dxa"/>
              <w:bottom w:w="29" w:type="dxa"/>
              <w:right w:w="115" w:type="dxa"/>
            </w:tcMar>
          </w:tcPr>
          <w:p w:rsidR="008A3304" w:rsidRPr="0026173B" w:rsidRDefault="008A3304" w:rsidP="008A3304">
            <w:pPr>
              <w:pBdr>
                <w:top w:val="nil"/>
                <w:left w:val="nil"/>
                <w:bottom w:val="nil"/>
                <w:right w:val="nil"/>
                <w:between w:val="nil"/>
              </w:pBdr>
              <w:spacing w:after="0" w:line="240" w:lineRule="auto"/>
              <w:jc w:val="both"/>
              <w:rPr>
                <w:rFonts w:ascii="Times New Roman" w:hAnsi="Times New Roman"/>
              </w:rPr>
            </w:pPr>
          </w:p>
        </w:tc>
        <w:tc>
          <w:tcPr>
            <w:tcW w:w="5251" w:type="dxa"/>
            <w:shd w:val="clear" w:color="auto" w:fill="auto"/>
            <w:tcMar>
              <w:top w:w="29" w:type="dxa"/>
              <w:left w:w="115" w:type="dxa"/>
              <w:bottom w:w="29" w:type="dxa"/>
              <w:right w:w="115" w:type="dxa"/>
            </w:tcMar>
          </w:tcPr>
          <w:p w:rsidR="008A3304" w:rsidRPr="0026173B" w:rsidRDefault="008A3304" w:rsidP="008A3304">
            <w:pPr>
              <w:pStyle w:val="NoSpacing"/>
              <w:jc w:val="both"/>
              <w:rPr>
                <w:sz w:val="22"/>
                <w:szCs w:val="22"/>
              </w:rPr>
            </w:pPr>
            <w:r w:rsidRPr="0026173B">
              <w:rPr>
                <w:sz w:val="22"/>
                <w:szCs w:val="22"/>
              </w:rPr>
              <w:t>Kitąmet Lenkijoje minimalų atlyginimą ketinama didinti du kartus – sausį ir liepą. Socialinio dialogo taryboje dalyvaujantis ekonomistas sako, kad toks yra vyriausybės planas.</w:t>
            </w:r>
          </w:p>
          <w:p w:rsidR="008A3304" w:rsidRPr="0026173B" w:rsidRDefault="008A3304" w:rsidP="008A3304">
            <w:pPr>
              <w:pStyle w:val="NoSpacing"/>
              <w:jc w:val="both"/>
              <w:rPr>
                <w:sz w:val="22"/>
                <w:szCs w:val="22"/>
              </w:rPr>
            </w:pPr>
            <w:r w:rsidRPr="0026173B">
              <w:rPr>
                <w:sz w:val="22"/>
                <w:szCs w:val="22"/>
              </w:rPr>
              <w:t xml:space="preserve">Pasak Lenkijos verslininkų federacijos vyriausiojo ekonomisto </w:t>
            </w:r>
            <w:proofErr w:type="spellStart"/>
            <w:r w:rsidRPr="0026173B">
              <w:rPr>
                <w:sz w:val="22"/>
                <w:szCs w:val="22"/>
              </w:rPr>
              <w:t>Łukaszo</w:t>
            </w:r>
            <w:proofErr w:type="spellEnd"/>
            <w:r w:rsidRPr="0026173B">
              <w:rPr>
                <w:sz w:val="22"/>
                <w:szCs w:val="22"/>
              </w:rPr>
              <w:t xml:space="preserve"> </w:t>
            </w:r>
            <w:proofErr w:type="spellStart"/>
            <w:r w:rsidRPr="0026173B">
              <w:rPr>
                <w:sz w:val="22"/>
                <w:szCs w:val="22"/>
              </w:rPr>
              <w:t>Kozłowskio</w:t>
            </w:r>
            <w:proofErr w:type="spellEnd"/>
            <w:r w:rsidRPr="0026173B">
              <w:rPr>
                <w:sz w:val="22"/>
                <w:szCs w:val="22"/>
              </w:rPr>
              <w:t>, vyriausybė norėtų nuo 2023 metų sausio 1 dienos minimalų atlyginimą padidinti iki 3350 PLN. Tačiau dar vienas indeksavimas įvyks liepos mėnesį. Tuomet minimalus atlyginimas Lenkijoje siektų 3,5 tūkst. PLN – socialiniame tinkle „</w:t>
            </w:r>
            <w:proofErr w:type="spellStart"/>
            <w:r w:rsidRPr="0026173B">
              <w:rPr>
                <w:sz w:val="22"/>
                <w:szCs w:val="22"/>
              </w:rPr>
              <w:t>Twitter</w:t>
            </w:r>
            <w:proofErr w:type="spellEnd"/>
            <w:r w:rsidRPr="0026173B">
              <w:rPr>
                <w:sz w:val="22"/>
                <w:szCs w:val="22"/>
              </w:rPr>
              <w:t xml:space="preserve">“ sako </w:t>
            </w:r>
            <w:proofErr w:type="spellStart"/>
            <w:r w:rsidRPr="0026173B">
              <w:rPr>
                <w:sz w:val="22"/>
                <w:szCs w:val="22"/>
              </w:rPr>
              <w:t>Kozłowskis</w:t>
            </w:r>
            <w:proofErr w:type="spellEnd"/>
            <w:r w:rsidRPr="0026173B">
              <w:rPr>
                <w:sz w:val="22"/>
                <w:szCs w:val="22"/>
              </w:rPr>
              <w:t>. Vyriausybė savo poziciją pateiks iki birželio 15 d., o galutinis sprendimas bus paskelbtas iki rugsėjo 15 d.</w:t>
            </w:r>
          </w:p>
          <w:p w:rsidR="008A3304" w:rsidRPr="0026173B" w:rsidRDefault="008A3304" w:rsidP="008A3304">
            <w:pPr>
              <w:pStyle w:val="NoSpacing"/>
              <w:jc w:val="both"/>
              <w:rPr>
                <w:sz w:val="22"/>
                <w:szCs w:val="22"/>
              </w:rPr>
            </w:pPr>
            <w:r w:rsidRPr="0026173B">
              <w:rPr>
                <w:sz w:val="22"/>
                <w:szCs w:val="22"/>
              </w:rPr>
              <w:t>Šiuo metu minimalus atlyginimas siekia 3010 PLN, tai yra 7,5 proc. daugiau nei 2021 metais. Minimalus valandinis atlygis šiuo metu yra 19,70 PLN.</w:t>
            </w:r>
          </w:p>
          <w:p w:rsidR="008A3304" w:rsidRPr="0026173B" w:rsidRDefault="008A3304" w:rsidP="008A3304">
            <w:pPr>
              <w:pStyle w:val="NoSpacing"/>
              <w:jc w:val="both"/>
              <w:rPr>
                <w:b/>
                <w:sz w:val="22"/>
                <w:szCs w:val="22"/>
              </w:rPr>
            </w:pPr>
          </w:p>
        </w:tc>
        <w:tc>
          <w:tcPr>
            <w:tcW w:w="3112" w:type="dxa"/>
            <w:shd w:val="clear" w:color="auto" w:fill="auto"/>
            <w:tcMar>
              <w:top w:w="29" w:type="dxa"/>
              <w:left w:w="115" w:type="dxa"/>
              <w:bottom w:w="29" w:type="dxa"/>
              <w:right w:w="115" w:type="dxa"/>
            </w:tcMar>
          </w:tcPr>
          <w:p w:rsidR="008A3304" w:rsidRPr="0026173B" w:rsidRDefault="008A3304" w:rsidP="008A3304">
            <w:pPr>
              <w:pStyle w:val="NoSpacing"/>
              <w:jc w:val="both"/>
              <w:rPr>
                <w:sz w:val="22"/>
                <w:szCs w:val="22"/>
              </w:rPr>
            </w:pPr>
            <w:hyperlink r:id="rId50" w:history="1">
              <w:proofErr w:type="spellStart"/>
              <w:r w:rsidRPr="0026173B">
                <w:rPr>
                  <w:rStyle w:val="Hyperlink"/>
                  <w:sz w:val="22"/>
                  <w:szCs w:val="22"/>
                </w:rPr>
                <w:t>Gigantyczna</w:t>
              </w:r>
              <w:proofErr w:type="spellEnd"/>
              <w:r w:rsidRPr="0026173B">
                <w:rPr>
                  <w:rStyle w:val="Hyperlink"/>
                  <w:sz w:val="22"/>
                  <w:szCs w:val="22"/>
                </w:rPr>
                <w:t xml:space="preserve"> </w:t>
              </w:r>
              <w:proofErr w:type="spellStart"/>
              <w:r w:rsidRPr="0026173B">
                <w:rPr>
                  <w:rStyle w:val="Hyperlink"/>
                  <w:sz w:val="22"/>
                  <w:szCs w:val="22"/>
                </w:rPr>
                <w:t>podwyżka</w:t>
              </w:r>
              <w:proofErr w:type="spellEnd"/>
              <w:r w:rsidRPr="0026173B">
                <w:rPr>
                  <w:rStyle w:val="Hyperlink"/>
                  <w:sz w:val="22"/>
                  <w:szCs w:val="22"/>
                </w:rPr>
                <w:t xml:space="preserve"> </w:t>
              </w:r>
              <w:proofErr w:type="spellStart"/>
              <w:r w:rsidRPr="0026173B">
                <w:rPr>
                  <w:rStyle w:val="Hyperlink"/>
                  <w:sz w:val="22"/>
                  <w:szCs w:val="22"/>
                </w:rPr>
                <w:t>płacy</w:t>
              </w:r>
              <w:proofErr w:type="spellEnd"/>
              <w:r w:rsidRPr="0026173B">
                <w:rPr>
                  <w:rStyle w:val="Hyperlink"/>
                  <w:sz w:val="22"/>
                  <w:szCs w:val="22"/>
                </w:rPr>
                <w:t xml:space="preserve"> </w:t>
              </w:r>
              <w:proofErr w:type="spellStart"/>
              <w:r w:rsidRPr="0026173B">
                <w:rPr>
                  <w:rStyle w:val="Hyperlink"/>
                  <w:sz w:val="22"/>
                  <w:szCs w:val="22"/>
                </w:rPr>
                <w:t>minimalnej</w:t>
              </w:r>
              <w:proofErr w:type="spellEnd"/>
              <w:r w:rsidRPr="0026173B">
                <w:rPr>
                  <w:rStyle w:val="Hyperlink"/>
                  <w:sz w:val="22"/>
                  <w:szCs w:val="22"/>
                </w:rPr>
                <w:t>. "</w:t>
              </w:r>
              <w:proofErr w:type="spellStart"/>
              <w:r w:rsidRPr="0026173B">
                <w:rPr>
                  <w:rStyle w:val="Hyperlink"/>
                  <w:sz w:val="22"/>
                  <w:szCs w:val="22"/>
                </w:rPr>
                <w:t>Propozycja</w:t>
              </w:r>
              <w:proofErr w:type="spellEnd"/>
              <w:r w:rsidRPr="0026173B">
                <w:rPr>
                  <w:rStyle w:val="Hyperlink"/>
                  <w:sz w:val="22"/>
                  <w:szCs w:val="22"/>
                </w:rPr>
                <w:t xml:space="preserve"> </w:t>
              </w:r>
              <w:proofErr w:type="spellStart"/>
              <w:r w:rsidRPr="0026173B">
                <w:rPr>
                  <w:rStyle w:val="Hyperlink"/>
                  <w:sz w:val="22"/>
                  <w:szCs w:val="22"/>
                </w:rPr>
                <w:t>rządu</w:t>
              </w:r>
              <w:proofErr w:type="spellEnd"/>
              <w:r w:rsidRPr="0026173B">
                <w:rPr>
                  <w:rStyle w:val="Hyperlink"/>
                  <w:sz w:val="22"/>
                  <w:szCs w:val="22"/>
                </w:rPr>
                <w:t>" (businessinsider.com.pl)</w:t>
              </w:r>
            </w:hyperlink>
          </w:p>
          <w:p w:rsidR="008A3304" w:rsidRPr="0026173B" w:rsidRDefault="008A3304" w:rsidP="008A3304">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8A3304" w:rsidRPr="0026173B" w:rsidRDefault="008A3304" w:rsidP="008A3304">
            <w:pPr>
              <w:pBdr>
                <w:top w:val="nil"/>
                <w:left w:val="nil"/>
                <w:bottom w:val="nil"/>
                <w:right w:val="nil"/>
                <w:between w:val="nil"/>
              </w:pBdr>
              <w:spacing w:after="0" w:line="240" w:lineRule="auto"/>
              <w:rPr>
                <w:rFonts w:ascii="Times New Roman" w:eastAsia="Times New Roman" w:hAnsi="Times New Roman"/>
              </w:rPr>
            </w:pPr>
          </w:p>
        </w:tc>
      </w:tr>
      <w:tr w:rsidR="008A3304" w:rsidRPr="0026173B" w:rsidTr="00030DB0">
        <w:trPr>
          <w:trHeight w:val="216"/>
        </w:trPr>
        <w:tc>
          <w:tcPr>
            <w:tcW w:w="1418" w:type="dxa"/>
            <w:shd w:val="clear" w:color="auto" w:fill="auto"/>
            <w:tcMar>
              <w:top w:w="29" w:type="dxa"/>
              <w:left w:w="115" w:type="dxa"/>
              <w:bottom w:w="29" w:type="dxa"/>
              <w:right w:w="115" w:type="dxa"/>
            </w:tcMar>
          </w:tcPr>
          <w:p w:rsidR="008A3304" w:rsidRPr="0026173B" w:rsidRDefault="008A3304" w:rsidP="008A3304">
            <w:pPr>
              <w:pBdr>
                <w:top w:val="nil"/>
                <w:left w:val="nil"/>
                <w:bottom w:val="nil"/>
                <w:right w:val="nil"/>
                <w:between w:val="nil"/>
              </w:pBdr>
              <w:spacing w:after="0" w:line="240" w:lineRule="auto"/>
              <w:jc w:val="both"/>
              <w:rPr>
                <w:rFonts w:ascii="Times New Roman" w:hAnsi="Times New Roman"/>
              </w:rPr>
            </w:pPr>
            <w:r w:rsidRPr="0026173B">
              <w:rPr>
                <w:rFonts w:ascii="Times New Roman" w:hAnsi="Times New Roman"/>
              </w:rPr>
              <w:t>2022-05-11</w:t>
            </w:r>
          </w:p>
        </w:tc>
        <w:tc>
          <w:tcPr>
            <w:tcW w:w="5251" w:type="dxa"/>
            <w:shd w:val="clear" w:color="auto" w:fill="auto"/>
            <w:tcMar>
              <w:top w:w="29" w:type="dxa"/>
              <w:left w:w="115" w:type="dxa"/>
              <w:bottom w:w="29" w:type="dxa"/>
              <w:right w:w="115" w:type="dxa"/>
            </w:tcMar>
          </w:tcPr>
          <w:p w:rsidR="008A3304" w:rsidRPr="0026173B" w:rsidRDefault="008A3304" w:rsidP="008A3304">
            <w:pPr>
              <w:pStyle w:val="NoSpacing"/>
              <w:jc w:val="both"/>
              <w:rPr>
                <w:b/>
                <w:bCs/>
                <w:sz w:val="22"/>
                <w:szCs w:val="22"/>
              </w:rPr>
            </w:pPr>
            <w:r w:rsidRPr="0026173B">
              <w:rPr>
                <w:b/>
                <w:bCs/>
                <w:sz w:val="22"/>
                <w:szCs w:val="22"/>
              </w:rPr>
              <w:t xml:space="preserve">Premjeras: Bus naujų mažmeninių obligacijų rūšių. Palūkanų normos mažesnės už infliaciją. </w:t>
            </w:r>
            <w:r w:rsidRPr="0026173B">
              <w:rPr>
                <w:sz w:val="22"/>
                <w:szCs w:val="22"/>
              </w:rPr>
              <w:t xml:space="preserve">Pasak M. </w:t>
            </w:r>
            <w:proofErr w:type="spellStart"/>
            <w:r w:rsidRPr="0026173B">
              <w:rPr>
                <w:sz w:val="22"/>
                <w:szCs w:val="22"/>
              </w:rPr>
              <w:t>Morawiecki</w:t>
            </w:r>
            <w:proofErr w:type="spellEnd"/>
            <w:r w:rsidRPr="0026173B">
              <w:rPr>
                <w:sz w:val="22"/>
                <w:szCs w:val="22"/>
              </w:rPr>
              <w:t>, Iždo departamentas mažmeniniams klientams siūlys obligacijas, kurių palūkanų normos yra lygios arba didesnės už orientacinę palūkanų normą.</w:t>
            </w:r>
            <w:r w:rsidRPr="0026173B">
              <w:rPr>
                <w:b/>
                <w:bCs/>
                <w:sz w:val="22"/>
                <w:szCs w:val="22"/>
              </w:rPr>
              <w:t xml:space="preserve"> </w:t>
            </w:r>
            <w:r w:rsidRPr="0026173B">
              <w:rPr>
                <w:i/>
                <w:iCs/>
                <w:sz w:val="22"/>
                <w:szCs w:val="22"/>
              </w:rPr>
              <w:t>„MF išleidžia naujos rūšies 1 metų trukmės obligacijas, kurių nominalioji vertė yra 5,25 proc.“</w:t>
            </w:r>
            <w:r w:rsidRPr="0026173B">
              <w:rPr>
                <w:sz w:val="22"/>
                <w:szCs w:val="22"/>
              </w:rPr>
              <w:t xml:space="preserve"> – sakė ministras pirmininkas. 2 metų trukmės obligacijos bus siūlomos su papildoma marža, viršijančia bazinę palūkanų normą. </w:t>
            </w:r>
          </w:p>
        </w:tc>
        <w:tc>
          <w:tcPr>
            <w:tcW w:w="3112" w:type="dxa"/>
            <w:shd w:val="clear" w:color="auto" w:fill="auto"/>
            <w:tcMar>
              <w:top w:w="29" w:type="dxa"/>
              <w:left w:w="115" w:type="dxa"/>
              <w:bottom w:w="29" w:type="dxa"/>
              <w:right w:w="115" w:type="dxa"/>
            </w:tcMar>
          </w:tcPr>
          <w:p w:rsidR="008A3304" w:rsidRPr="0026173B" w:rsidRDefault="008A3304" w:rsidP="008A3304">
            <w:pPr>
              <w:spacing w:line="240" w:lineRule="auto"/>
              <w:rPr>
                <w:rFonts w:ascii="Times New Roman" w:hAnsi="Times New Roman"/>
              </w:rPr>
            </w:pPr>
            <w:hyperlink r:id="rId51" w:history="1">
              <w:proofErr w:type="spellStart"/>
              <w:r w:rsidRPr="0026173B">
                <w:rPr>
                  <w:rStyle w:val="Hyperlink"/>
                  <w:rFonts w:ascii="Times New Roman" w:hAnsi="Times New Roman"/>
                </w:rPr>
                <w:t>Premier</w:t>
              </w:r>
              <w:proofErr w:type="spellEnd"/>
              <w:r w:rsidRPr="0026173B">
                <w:rPr>
                  <w:rStyle w:val="Hyperlink"/>
                  <w:rFonts w:ascii="Times New Roman" w:hAnsi="Times New Roman"/>
                </w:rPr>
                <w:t xml:space="preserve">: </w:t>
              </w:r>
              <w:proofErr w:type="spellStart"/>
              <w:r w:rsidRPr="0026173B">
                <w:rPr>
                  <w:rStyle w:val="Hyperlink"/>
                  <w:rFonts w:ascii="Times New Roman" w:hAnsi="Times New Roman"/>
                </w:rPr>
                <w:t>będą</w:t>
              </w:r>
              <w:proofErr w:type="spellEnd"/>
              <w:r w:rsidRPr="0026173B">
                <w:rPr>
                  <w:rStyle w:val="Hyperlink"/>
                  <w:rFonts w:ascii="Times New Roman" w:hAnsi="Times New Roman"/>
                </w:rPr>
                <w:t xml:space="preserve"> </w:t>
              </w:r>
              <w:proofErr w:type="spellStart"/>
              <w:r w:rsidRPr="0026173B">
                <w:rPr>
                  <w:rStyle w:val="Hyperlink"/>
                  <w:rFonts w:ascii="Times New Roman" w:hAnsi="Times New Roman"/>
                </w:rPr>
                <w:t>nowe</w:t>
              </w:r>
              <w:proofErr w:type="spellEnd"/>
              <w:r w:rsidRPr="0026173B">
                <w:rPr>
                  <w:rStyle w:val="Hyperlink"/>
                  <w:rFonts w:ascii="Times New Roman" w:hAnsi="Times New Roman"/>
                </w:rPr>
                <w:t xml:space="preserve"> </w:t>
              </w:r>
              <w:proofErr w:type="spellStart"/>
              <w:r w:rsidRPr="0026173B">
                <w:rPr>
                  <w:rStyle w:val="Hyperlink"/>
                  <w:rFonts w:ascii="Times New Roman" w:hAnsi="Times New Roman"/>
                </w:rPr>
                <w:t>typy</w:t>
              </w:r>
              <w:proofErr w:type="spellEnd"/>
              <w:r w:rsidRPr="0026173B">
                <w:rPr>
                  <w:rStyle w:val="Hyperlink"/>
                  <w:rFonts w:ascii="Times New Roman" w:hAnsi="Times New Roman"/>
                </w:rPr>
                <w:t xml:space="preserve"> </w:t>
              </w:r>
              <w:proofErr w:type="spellStart"/>
              <w:r w:rsidRPr="0026173B">
                <w:rPr>
                  <w:rStyle w:val="Hyperlink"/>
                  <w:rFonts w:ascii="Times New Roman" w:hAnsi="Times New Roman"/>
                </w:rPr>
                <w:t>obligacji</w:t>
              </w:r>
              <w:proofErr w:type="spellEnd"/>
              <w:r w:rsidRPr="0026173B">
                <w:rPr>
                  <w:rStyle w:val="Hyperlink"/>
                  <w:rFonts w:ascii="Times New Roman" w:hAnsi="Times New Roman"/>
                </w:rPr>
                <w:t xml:space="preserve"> </w:t>
              </w:r>
              <w:proofErr w:type="spellStart"/>
              <w:r w:rsidRPr="0026173B">
                <w:rPr>
                  <w:rStyle w:val="Hyperlink"/>
                  <w:rFonts w:ascii="Times New Roman" w:hAnsi="Times New Roman"/>
                </w:rPr>
                <w:t>detalicznych</w:t>
              </w:r>
              <w:proofErr w:type="spellEnd"/>
              <w:r w:rsidRPr="0026173B">
                <w:rPr>
                  <w:rStyle w:val="Hyperlink"/>
                  <w:rFonts w:ascii="Times New Roman" w:hAnsi="Times New Roman"/>
                </w:rPr>
                <w:t xml:space="preserve">. </w:t>
              </w:r>
              <w:proofErr w:type="spellStart"/>
              <w:r w:rsidRPr="0026173B">
                <w:rPr>
                  <w:rStyle w:val="Hyperlink"/>
                  <w:rFonts w:ascii="Times New Roman" w:hAnsi="Times New Roman"/>
                </w:rPr>
                <w:t>Oprocentowanie</w:t>
              </w:r>
              <w:proofErr w:type="spellEnd"/>
              <w:r w:rsidRPr="0026173B">
                <w:rPr>
                  <w:rStyle w:val="Hyperlink"/>
                  <w:rFonts w:ascii="Times New Roman" w:hAnsi="Times New Roman"/>
                </w:rPr>
                <w:t xml:space="preserve"> </w:t>
              </w:r>
              <w:proofErr w:type="spellStart"/>
              <w:r w:rsidRPr="0026173B">
                <w:rPr>
                  <w:rStyle w:val="Hyperlink"/>
                  <w:rFonts w:ascii="Times New Roman" w:hAnsi="Times New Roman"/>
                </w:rPr>
                <w:t>niższe</w:t>
              </w:r>
              <w:proofErr w:type="spellEnd"/>
              <w:r w:rsidRPr="0026173B">
                <w:rPr>
                  <w:rStyle w:val="Hyperlink"/>
                  <w:rFonts w:ascii="Times New Roman" w:hAnsi="Times New Roman"/>
                </w:rPr>
                <w:t xml:space="preserve"> </w:t>
              </w:r>
              <w:proofErr w:type="spellStart"/>
              <w:r w:rsidRPr="0026173B">
                <w:rPr>
                  <w:rStyle w:val="Hyperlink"/>
                  <w:rFonts w:ascii="Times New Roman" w:hAnsi="Times New Roman"/>
                </w:rPr>
                <w:t>niż</w:t>
              </w:r>
              <w:proofErr w:type="spellEnd"/>
              <w:r w:rsidRPr="0026173B">
                <w:rPr>
                  <w:rStyle w:val="Hyperlink"/>
                  <w:rFonts w:ascii="Times New Roman" w:hAnsi="Times New Roman"/>
                </w:rPr>
                <w:t xml:space="preserve"> </w:t>
              </w:r>
              <w:proofErr w:type="spellStart"/>
              <w:r w:rsidRPr="0026173B">
                <w:rPr>
                  <w:rStyle w:val="Hyperlink"/>
                  <w:rFonts w:ascii="Times New Roman" w:hAnsi="Times New Roman"/>
                </w:rPr>
                <w:t>inflacja</w:t>
              </w:r>
              <w:proofErr w:type="spellEnd"/>
              <w:r w:rsidRPr="0026173B">
                <w:rPr>
                  <w:rStyle w:val="Hyperlink"/>
                  <w:rFonts w:ascii="Times New Roman" w:hAnsi="Times New Roman"/>
                </w:rPr>
                <w:t xml:space="preserve"> - rp.pl</w:t>
              </w:r>
            </w:hyperlink>
          </w:p>
          <w:p w:rsidR="008A3304" w:rsidRPr="0026173B" w:rsidRDefault="008A3304" w:rsidP="008A3304">
            <w:pPr>
              <w:pStyle w:val="NoSpacing"/>
              <w:jc w:val="both"/>
              <w:rPr>
                <w:sz w:val="22"/>
                <w:szCs w:val="22"/>
              </w:rPr>
            </w:pPr>
          </w:p>
        </w:tc>
        <w:tc>
          <w:tcPr>
            <w:tcW w:w="567" w:type="dxa"/>
            <w:shd w:val="clear" w:color="auto" w:fill="auto"/>
            <w:tcMar>
              <w:top w:w="29" w:type="dxa"/>
              <w:left w:w="115" w:type="dxa"/>
              <w:bottom w:w="29" w:type="dxa"/>
              <w:right w:w="115" w:type="dxa"/>
            </w:tcMar>
          </w:tcPr>
          <w:p w:rsidR="008A3304" w:rsidRPr="0026173B" w:rsidRDefault="008A3304" w:rsidP="008A3304">
            <w:pPr>
              <w:pBdr>
                <w:top w:val="nil"/>
                <w:left w:val="nil"/>
                <w:bottom w:val="nil"/>
                <w:right w:val="nil"/>
                <w:between w:val="nil"/>
              </w:pBdr>
              <w:spacing w:after="0" w:line="240" w:lineRule="auto"/>
              <w:rPr>
                <w:rFonts w:ascii="Times New Roman" w:eastAsia="Times New Roman" w:hAnsi="Times New Roman"/>
              </w:rPr>
            </w:pPr>
          </w:p>
        </w:tc>
      </w:tr>
      <w:tr w:rsidR="008A3304" w:rsidRPr="0026173B" w:rsidTr="00030DB0">
        <w:trPr>
          <w:trHeight w:val="216"/>
        </w:trPr>
        <w:tc>
          <w:tcPr>
            <w:tcW w:w="1418" w:type="dxa"/>
            <w:shd w:val="clear" w:color="auto" w:fill="auto"/>
            <w:tcMar>
              <w:top w:w="29" w:type="dxa"/>
              <w:left w:w="115" w:type="dxa"/>
              <w:bottom w:w="29" w:type="dxa"/>
              <w:right w:w="115" w:type="dxa"/>
            </w:tcMar>
          </w:tcPr>
          <w:p w:rsidR="008A3304" w:rsidRPr="0026173B" w:rsidRDefault="008A3304" w:rsidP="008A3304">
            <w:pPr>
              <w:pBdr>
                <w:top w:val="nil"/>
                <w:left w:val="nil"/>
                <w:bottom w:val="nil"/>
                <w:right w:val="nil"/>
                <w:between w:val="nil"/>
              </w:pBdr>
              <w:spacing w:after="0" w:line="240" w:lineRule="auto"/>
              <w:jc w:val="both"/>
              <w:rPr>
                <w:rFonts w:ascii="Times New Roman" w:hAnsi="Times New Roman"/>
              </w:rPr>
            </w:pPr>
            <w:r w:rsidRPr="0026173B">
              <w:rPr>
                <w:rFonts w:ascii="Times New Roman" w:hAnsi="Times New Roman"/>
              </w:rPr>
              <w:t>2022-05-10</w:t>
            </w:r>
          </w:p>
        </w:tc>
        <w:tc>
          <w:tcPr>
            <w:tcW w:w="5251" w:type="dxa"/>
            <w:shd w:val="clear" w:color="auto" w:fill="auto"/>
            <w:tcMar>
              <w:top w:w="29" w:type="dxa"/>
              <w:left w:w="115" w:type="dxa"/>
              <w:bottom w:w="29" w:type="dxa"/>
              <w:right w:w="115" w:type="dxa"/>
            </w:tcMar>
          </w:tcPr>
          <w:p w:rsidR="008A3304" w:rsidRPr="0026173B" w:rsidRDefault="008A3304" w:rsidP="008A3304">
            <w:pPr>
              <w:pStyle w:val="NoSpacing"/>
              <w:jc w:val="both"/>
              <w:rPr>
                <w:sz w:val="22"/>
                <w:szCs w:val="22"/>
              </w:rPr>
            </w:pPr>
            <w:r w:rsidRPr="0026173B">
              <w:rPr>
                <w:b/>
                <w:bCs/>
                <w:sz w:val="22"/>
                <w:szCs w:val="22"/>
              </w:rPr>
              <w:t xml:space="preserve">Kreditų atostogų metu infliacija augs. </w:t>
            </w:r>
            <w:r w:rsidRPr="0026173B">
              <w:rPr>
                <w:sz w:val="22"/>
                <w:szCs w:val="22"/>
              </w:rPr>
              <w:t>Vyriausybė pristatė savo pagalbos skolininkams planą. Jis grindžiamas trimis ramsčiais.  M.  </w:t>
            </w:r>
            <w:proofErr w:type="spellStart"/>
            <w:r w:rsidRPr="0026173B">
              <w:rPr>
                <w:sz w:val="22"/>
                <w:szCs w:val="22"/>
              </w:rPr>
              <w:t>Morawiecki</w:t>
            </w:r>
            <w:proofErr w:type="spellEnd"/>
            <w:r w:rsidRPr="0026173B">
              <w:rPr>
                <w:sz w:val="22"/>
                <w:szCs w:val="22"/>
              </w:rPr>
              <w:t xml:space="preserve"> paskelbė, kad 2022 m. ir 2023 m. bus įvestos keturių mėnesių kredito atostogos. Apskaičiuota, kad ši parama kainuos 3 mlrd. zlotų. Be to, šiemet bankai turės papildyti Skolininkų paramos fondą 1,4 mlrd. zlotų, taigi fonde bus 2 mlrd. zlotų. WIBOR palūkanų norma, pagal kurią šiuo metu teikiamos paskolos zlotais, bus sumažinta iki naujos palūkanų normos, dėl kurios vyriausybė derėsis su bankais. Reguliavimo poveikio vertinime teigiama, kad visos vyriausybės siūlomų pakeitimų išlaidos bankų sektoriui šiais metais gali siekti apie 8,9 mlrd. zlotų. W. </w:t>
            </w:r>
            <w:proofErr w:type="spellStart"/>
            <w:r w:rsidRPr="0026173B">
              <w:rPr>
                <w:sz w:val="22"/>
                <w:szCs w:val="22"/>
              </w:rPr>
              <w:t>Orłowski</w:t>
            </w:r>
            <w:proofErr w:type="spellEnd"/>
            <w:r w:rsidRPr="0026173B">
              <w:rPr>
                <w:sz w:val="22"/>
                <w:szCs w:val="22"/>
              </w:rPr>
              <w:t xml:space="preserve">, </w:t>
            </w:r>
            <w:proofErr w:type="spellStart"/>
            <w:r w:rsidRPr="0026173B">
              <w:rPr>
                <w:sz w:val="22"/>
                <w:szCs w:val="22"/>
              </w:rPr>
              <w:t>PwC</w:t>
            </w:r>
            <w:proofErr w:type="spellEnd"/>
            <w:r w:rsidRPr="0026173B">
              <w:rPr>
                <w:sz w:val="22"/>
                <w:szCs w:val="22"/>
              </w:rPr>
              <w:t xml:space="preserve"> vyriausiasis patarėjas ekonomikos klausimais Lenkijoje, pripažino, kad kredito atostogos, žinoma, yra teisingos, tačiau jos reiškia paskolos įmokų grąžinimo atidėjimą, o ne jų panaikinimą. Taigi ne visai tiesa, kad paskolų gavėjai dėl to sutaupys pinigų.  Ekspertų teigimu, jei NBP ir toliau neveiksmingai stabdys infliaciją, galima tikėtis, kad kainos ir palūkanų normos kils daug kartų daugiau nei bet kokios premjero siūlomos lengvatos.</w:t>
            </w:r>
          </w:p>
        </w:tc>
        <w:tc>
          <w:tcPr>
            <w:tcW w:w="3112" w:type="dxa"/>
            <w:shd w:val="clear" w:color="auto" w:fill="auto"/>
            <w:tcMar>
              <w:top w:w="29" w:type="dxa"/>
              <w:left w:w="115" w:type="dxa"/>
              <w:bottom w:w="29" w:type="dxa"/>
              <w:right w:w="115" w:type="dxa"/>
            </w:tcMar>
          </w:tcPr>
          <w:p w:rsidR="008A3304" w:rsidRPr="0026173B" w:rsidRDefault="008A3304" w:rsidP="008A3304">
            <w:pPr>
              <w:spacing w:line="240" w:lineRule="auto"/>
              <w:rPr>
                <w:rFonts w:ascii="Times New Roman" w:hAnsi="Times New Roman"/>
              </w:rPr>
            </w:pPr>
            <w:hyperlink r:id="rId52" w:history="1">
              <w:r w:rsidRPr="0026173B">
                <w:rPr>
                  <w:rStyle w:val="Hyperlink"/>
                  <w:rFonts w:ascii="Times New Roman" w:hAnsi="Times New Roman"/>
                </w:rPr>
                <w:t>https://www.rp.pl/banki/art36265841-wakacje-kredytowe-podtrzymaja-inflacje</w:t>
              </w:r>
            </w:hyperlink>
            <w:r w:rsidRPr="0026173B">
              <w:rPr>
                <w:rFonts w:ascii="Times New Roman" w:hAnsi="Times New Roman"/>
              </w:rPr>
              <w:t xml:space="preserve"> </w:t>
            </w:r>
          </w:p>
          <w:p w:rsidR="008A3304" w:rsidRPr="0026173B" w:rsidRDefault="008A3304" w:rsidP="008A3304">
            <w:pPr>
              <w:pStyle w:val="NoSpacing"/>
              <w:jc w:val="both"/>
              <w:rPr>
                <w:sz w:val="22"/>
                <w:szCs w:val="22"/>
              </w:rPr>
            </w:pPr>
          </w:p>
        </w:tc>
        <w:tc>
          <w:tcPr>
            <w:tcW w:w="567" w:type="dxa"/>
            <w:shd w:val="clear" w:color="auto" w:fill="auto"/>
            <w:tcMar>
              <w:top w:w="29" w:type="dxa"/>
              <w:left w:w="115" w:type="dxa"/>
              <w:bottom w:w="29" w:type="dxa"/>
              <w:right w:w="115" w:type="dxa"/>
            </w:tcMar>
          </w:tcPr>
          <w:p w:rsidR="008A3304" w:rsidRPr="0026173B" w:rsidRDefault="008A3304" w:rsidP="008A3304">
            <w:pPr>
              <w:pBdr>
                <w:top w:val="nil"/>
                <w:left w:val="nil"/>
                <w:bottom w:val="nil"/>
                <w:right w:val="nil"/>
                <w:between w:val="nil"/>
              </w:pBdr>
              <w:spacing w:after="0" w:line="240" w:lineRule="auto"/>
              <w:rPr>
                <w:rFonts w:ascii="Times New Roman" w:eastAsia="Times New Roman" w:hAnsi="Times New Roman"/>
              </w:rPr>
            </w:pPr>
          </w:p>
        </w:tc>
      </w:tr>
      <w:tr w:rsidR="008A3304" w:rsidRPr="0026173B" w:rsidTr="00030DB0">
        <w:trPr>
          <w:trHeight w:val="216"/>
        </w:trPr>
        <w:tc>
          <w:tcPr>
            <w:tcW w:w="1418" w:type="dxa"/>
            <w:shd w:val="clear" w:color="auto" w:fill="auto"/>
            <w:tcMar>
              <w:top w:w="29" w:type="dxa"/>
              <w:left w:w="115" w:type="dxa"/>
              <w:bottom w:w="29" w:type="dxa"/>
              <w:right w:w="115" w:type="dxa"/>
            </w:tcMar>
          </w:tcPr>
          <w:p w:rsidR="008A3304" w:rsidRPr="0026173B" w:rsidRDefault="008A3304" w:rsidP="008A3304">
            <w:pPr>
              <w:pBdr>
                <w:top w:val="nil"/>
                <w:left w:val="nil"/>
                <w:bottom w:val="nil"/>
                <w:right w:val="nil"/>
                <w:between w:val="nil"/>
              </w:pBdr>
              <w:spacing w:after="0" w:line="240" w:lineRule="auto"/>
              <w:jc w:val="both"/>
              <w:rPr>
                <w:rFonts w:ascii="Times New Roman" w:hAnsi="Times New Roman"/>
              </w:rPr>
            </w:pPr>
            <w:r w:rsidRPr="0026173B">
              <w:rPr>
                <w:rFonts w:ascii="Times New Roman" w:hAnsi="Times New Roman"/>
              </w:rPr>
              <w:t>2022-05-10</w:t>
            </w:r>
          </w:p>
        </w:tc>
        <w:tc>
          <w:tcPr>
            <w:tcW w:w="5251" w:type="dxa"/>
            <w:shd w:val="clear" w:color="auto" w:fill="auto"/>
            <w:tcMar>
              <w:top w:w="29" w:type="dxa"/>
              <w:left w:w="115" w:type="dxa"/>
              <w:bottom w:w="29" w:type="dxa"/>
              <w:right w:w="115" w:type="dxa"/>
            </w:tcMar>
          </w:tcPr>
          <w:p w:rsidR="008A3304" w:rsidRPr="0026173B" w:rsidRDefault="008A3304" w:rsidP="008A3304">
            <w:pPr>
              <w:pStyle w:val="NoSpacing"/>
              <w:jc w:val="both"/>
              <w:rPr>
                <w:sz w:val="22"/>
                <w:szCs w:val="22"/>
              </w:rPr>
            </w:pPr>
            <w:proofErr w:type="spellStart"/>
            <w:r w:rsidRPr="0026173B">
              <w:rPr>
                <w:b/>
                <w:bCs/>
                <w:sz w:val="22"/>
                <w:szCs w:val="22"/>
              </w:rPr>
              <w:t>UOKiK</w:t>
            </w:r>
            <w:proofErr w:type="spellEnd"/>
            <w:r w:rsidRPr="0026173B">
              <w:rPr>
                <w:b/>
                <w:bCs/>
                <w:sz w:val="22"/>
                <w:szCs w:val="22"/>
              </w:rPr>
              <w:t xml:space="preserve"> pirmininkas skyrė Lietuvos įmonei „</w:t>
            </w:r>
            <w:proofErr w:type="spellStart"/>
            <w:r w:rsidRPr="0026173B">
              <w:rPr>
                <w:b/>
                <w:bCs/>
                <w:sz w:val="22"/>
                <w:szCs w:val="22"/>
              </w:rPr>
              <w:t>Vinted</w:t>
            </w:r>
            <w:proofErr w:type="spellEnd"/>
            <w:r w:rsidRPr="0026173B">
              <w:rPr>
                <w:b/>
                <w:bCs/>
                <w:sz w:val="22"/>
                <w:szCs w:val="22"/>
              </w:rPr>
              <w:t xml:space="preserve">“ 5 mln. zlotų baudą. </w:t>
            </w:r>
            <w:r w:rsidRPr="0026173B">
              <w:rPr>
                <w:sz w:val="22"/>
                <w:szCs w:val="22"/>
              </w:rPr>
              <w:t xml:space="preserve">Konkurencijos ir vartotojų teisių apsaugos tarnyba ir Europos vartotojų centras gavo skundų dėl Lietuvos bendrovei UAB "VINTED" priklausančios platformos "Vinted.pl". </w:t>
            </w:r>
            <w:proofErr w:type="spellStart"/>
            <w:r w:rsidRPr="0026173B">
              <w:rPr>
                <w:sz w:val="22"/>
                <w:szCs w:val="22"/>
              </w:rPr>
              <w:t>UOKiK</w:t>
            </w:r>
            <w:proofErr w:type="spellEnd"/>
            <w:r w:rsidRPr="0026173B">
              <w:rPr>
                <w:sz w:val="22"/>
                <w:szCs w:val="22"/>
              </w:rPr>
              <w:t xml:space="preserve"> priekaištavo bendrovei, kad trūksta informacijos apie pinigų, gautų iš pardavimų, atsiėmimo sąlygas ir apie tai, kaip papildomai nemokėti už "pirkėjų apsaugą". "</w:t>
            </w:r>
            <w:r w:rsidRPr="0026173B">
              <w:rPr>
                <w:i/>
                <w:iCs/>
                <w:sz w:val="22"/>
                <w:szCs w:val="22"/>
              </w:rPr>
              <w:t>Šiuo sprendimu nepaneigiama, kad prekiautojas turi leisti pirkti be papildomų mokesčių, tačiau jis turėtų informuoti apie tokią galimybę, jei ją numato</w:t>
            </w:r>
            <w:r w:rsidRPr="0026173B">
              <w:rPr>
                <w:sz w:val="22"/>
                <w:szCs w:val="22"/>
              </w:rPr>
              <w:t>", - rašoma komunikate. "</w:t>
            </w:r>
            <w:proofErr w:type="spellStart"/>
            <w:r w:rsidRPr="0026173B">
              <w:rPr>
                <w:sz w:val="22"/>
                <w:szCs w:val="22"/>
              </w:rPr>
              <w:t>Vinted</w:t>
            </w:r>
            <w:proofErr w:type="spellEnd"/>
            <w:r w:rsidRPr="0026173B">
              <w:rPr>
                <w:sz w:val="22"/>
                <w:szCs w:val="22"/>
              </w:rPr>
              <w:t xml:space="preserve">" atmeta šiuos </w:t>
            </w:r>
            <w:proofErr w:type="spellStart"/>
            <w:r w:rsidRPr="0026173B">
              <w:rPr>
                <w:sz w:val="22"/>
                <w:szCs w:val="22"/>
              </w:rPr>
              <w:t>kaltinimus</w:t>
            </w:r>
            <w:proofErr w:type="spellEnd"/>
            <w:r w:rsidRPr="0026173B">
              <w:rPr>
                <w:sz w:val="22"/>
                <w:szCs w:val="22"/>
              </w:rPr>
              <w:t xml:space="preserve">. Ji nesutinka su </w:t>
            </w:r>
            <w:proofErr w:type="spellStart"/>
            <w:r w:rsidRPr="0026173B">
              <w:rPr>
                <w:sz w:val="22"/>
                <w:szCs w:val="22"/>
              </w:rPr>
              <w:t>UOKiK</w:t>
            </w:r>
            <w:proofErr w:type="spellEnd"/>
            <w:r w:rsidRPr="0026173B">
              <w:rPr>
                <w:sz w:val="22"/>
                <w:szCs w:val="22"/>
              </w:rPr>
              <w:t xml:space="preserve"> nuomone. Bendra finansinių baudų suma už abu veiksmus siekia 5 mln. 360 tūkst. 447 PLN. Be to, bendrovė privalo informuoti vartotojus apie priimtą sprendimą ir ginčijamą praktiką Vinted.pl interneto svetainėje ir socialiniame tinkle "Facebook". </w:t>
            </w:r>
            <w:proofErr w:type="spellStart"/>
            <w:r w:rsidRPr="0026173B">
              <w:rPr>
                <w:sz w:val="22"/>
                <w:szCs w:val="22"/>
              </w:rPr>
              <w:t>UOKiK</w:t>
            </w:r>
            <w:proofErr w:type="spellEnd"/>
            <w:r w:rsidRPr="0026173B">
              <w:rPr>
                <w:sz w:val="22"/>
                <w:szCs w:val="22"/>
              </w:rPr>
              <w:t xml:space="preserve"> prezidentas taip pat informavo Asmens duomenų apsaugos tarnybos pirmininką apie abejones, susijusias su vartotojų prašymu nuskaityti asmens tapatybės dokumentus.</w:t>
            </w:r>
          </w:p>
        </w:tc>
        <w:tc>
          <w:tcPr>
            <w:tcW w:w="3112" w:type="dxa"/>
            <w:shd w:val="clear" w:color="auto" w:fill="auto"/>
            <w:tcMar>
              <w:top w:w="29" w:type="dxa"/>
              <w:left w:w="115" w:type="dxa"/>
              <w:bottom w:w="29" w:type="dxa"/>
              <w:right w:w="115" w:type="dxa"/>
            </w:tcMar>
          </w:tcPr>
          <w:p w:rsidR="008A3304" w:rsidRPr="0026173B" w:rsidRDefault="008A3304" w:rsidP="008A3304">
            <w:pPr>
              <w:spacing w:line="240" w:lineRule="auto"/>
              <w:rPr>
                <w:rFonts w:ascii="Times New Roman" w:hAnsi="Times New Roman"/>
              </w:rPr>
            </w:pPr>
            <w:hyperlink r:id="rId53" w:history="1">
              <w:r w:rsidRPr="0026173B">
                <w:rPr>
                  <w:rStyle w:val="Hyperlink"/>
                  <w:rFonts w:ascii="Times New Roman" w:hAnsi="Times New Roman"/>
                </w:rPr>
                <w:t>https://businessinsider.com.pl/firmy/vinted-ukarane-przez-uokik-ma-zaplacic-ponad-5-mln-zl/q9fe93w</w:t>
              </w:r>
            </w:hyperlink>
            <w:r w:rsidRPr="0026173B">
              <w:rPr>
                <w:rFonts w:ascii="Times New Roman" w:hAnsi="Times New Roman"/>
              </w:rPr>
              <w:t xml:space="preserve"> </w:t>
            </w:r>
          </w:p>
          <w:p w:rsidR="008A3304" w:rsidRPr="0026173B" w:rsidRDefault="008A3304" w:rsidP="008A3304">
            <w:pPr>
              <w:pStyle w:val="NoSpacing"/>
              <w:jc w:val="both"/>
              <w:rPr>
                <w:sz w:val="22"/>
                <w:szCs w:val="22"/>
              </w:rPr>
            </w:pPr>
          </w:p>
        </w:tc>
        <w:tc>
          <w:tcPr>
            <w:tcW w:w="567" w:type="dxa"/>
            <w:shd w:val="clear" w:color="auto" w:fill="auto"/>
            <w:tcMar>
              <w:top w:w="29" w:type="dxa"/>
              <w:left w:w="115" w:type="dxa"/>
              <w:bottom w:w="29" w:type="dxa"/>
              <w:right w:w="115" w:type="dxa"/>
            </w:tcMar>
          </w:tcPr>
          <w:p w:rsidR="008A3304" w:rsidRPr="0026173B" w:rsidRDefault="008A3304" w:rsidP="008A3304">
            <w:pPr>
              <w:pBdr>
                <w:top w:val="nil"/>
                <w:left w:val="nil"/>
                <w:bottom w:val="nil"/>
                <w:right w:val="nil"/>
                <w:between w:val="nil"/>
              </w:pBdr>
              <w:spacing w:after="0" w:line="240" w:lineRule="auto"/>
              <w:rPr>
                <w:rFonts w:ascii="Times New Roman" w:eastAsia="Times New Roman" w:hAnsi="Times New Roman"/>
              </w:rPr>
            </w:pPr>
          </w:p>
        </w:tc>
      </w:tr>
      <w:tr w:rsidR="008A3304" w:rsidRPr="0026173B" w:rsidTr="00E973E9">
        <w:trPr>
          <w:trHeight w:val="216"/>
        </w:trPr>
        <w:tc>
          <w:tcPr>
            <w:tcW w:w="10348" w:type="dxa"/>
            <w:gridSpan w:val="4"/>
            <w:shd w:val="clear" w:color="auto" w:fill="F4B083" w:themeFill="accent2" w:themeFillTint="99"/>
            <w:tcMar>
              <w:top w:w="29" w:type="dxa"/>
              <w:left w:w="115" w:type="dxa"/>
              <w:bottom w:w="29" w:type="dxa"/>
              <w:right w:w="115" w:type="dxa"/>
            </w:tcMar>
          </w:tcPr>
          <w:p w:rsidR="008A3304" w:rsidRPr="0026173B" w:rsidRDefault="008A3304" w:rsidP="008A3304">
            <w:pPr>
              <w:spacing w:after="0" w:line="240" w:lineRule="auto"/>
              <w:jc w:val="both"/>
              <w:rPr>
                <w:rFonts w:ascii="Times New Roman" w:eastAsia="Times New Roman" w:hAnsi="Times New Roman"/>
              </w:rPr>
            </w:pPr>
            <w:bookmarkStart w:id="1" w:name="_heading=h.gwdvhnl4vlqz" w:colFirst="0" w:colLast="0"/>
            <w:bookmarkStart w:id="2" w:name="_heading=h.3ewnitgxijcj" w:colFirst="0" w:colLast="0"/>
            <w:bookmarkEnd w:id="1"/>
            <w:bookmarkEnd w:id="2"/>
            <w:r w:rsidRPr="0026173B">
              <w:rPr>
                <w:rFonts w:ascii="Times New Roman" w:eastAsia="Times New Roman" w:hAnsi="Times New Roman"/>
                <w:b/>
              </w:rPr>
              <w:t>Parodos, renginiai</w:t>
            </w:r>
          </w:p>
        </w:tc>
      </w:tr>
      <w:tr w:rsidR="008A3304" w:rsidRPr="0026173B" w:rsidTr="00030DB0">
        <w:trPr>
          <w:trHeight w:val="216"/>
        </w:trPr>
        <w:tc>
          <w:tcPr>
            <w:tcW w:w="1418" w:type="dxa"/>
            <w:shd w:val="clear" w:color="auto" w:fill="auto"/>
            <w:tcMar>
              <w:top w:w="29" w:type="dxa"/>
              <w:left w:w="115" w:type="dxa"/>
              <w:bottom w:w="29" w:type="dxa"/>
              <w:right w:w="115" w:type="dxa"/>
            </w:tcMar>
          </w:tcPr>
          <w:p w:rsidR="008A3304" w:rsidRPr="0026173B" w:rsidRDefault="008A3304" w:rsidP="008A3304">
            <w:pPr>
              <w:spacing w:after="0" w:line="240" w:lineRule="auto"/>
              <w:jc w:val="both"/>
              <w:rPr>
                <w:rFonts w:ascii="Times New Roman" w:eastAsia="Times New Roman" w:hAnsi="Times New Roman"/>
                <w:bCs/>
              </w:rPr>
            </w:pPr>
          </w:p>
        </w:tc>
        <w:tc>
          <w:tcPr>
            <w:tcW w:w="5251" w:type="dxa"/>
            <w:shd w:val="clear" w:color="auto" w:fill="auto"/>
            <w:tcMar>
              <w:top w:w="29" w:type="dxa"/>
              <w:left w:w="115" w:type="dxa"/>
              <w:bottom w:w="29" w:type="dxa"/>
              <w:right w:w="115" w:type="dxa"/>
            </w:tcMar>
          </w:tcPr>
          <w:p w:rsidR="008A3304" w:rsidRPr="0026173B" w:rsidRDefault="008A3304" w:rsidP="008A3304">
            <w:pPr>
              <w:pStyle w:val="HTMLPreformatted"/>
              <w:jc w:val="both"/>
              <w:rPr>
                <w:rFonts w:ascii="Times New Roman" w:eastAsiaTheme="minorHAnsi" w:hAnsi="Times New Roman" w:cs="Times New Roman"/>
                <w:sz w:val="22"/>
                <w:szCs w:val="22"/>
                <w:lang w:val="lt-LT" w:eastAsia="lt-LT"/>
              </w:rPr>
            </w:pPr>
            <w:r w:rsidRPr="0026173B">
              <w:rPr>
                <w:rFonts w:ascii="Times New Roman" w:eastAsiaTheme="minorHAnsi" w:hAnsi="Times New Roman" w:cs="Times New Roman"/>
                <w:sz w:val="22"/>
                <w:szCs w:val="22"/>
                <w:lang w:val="lt-LT" w:eastAsia="lt-LT"/>
              </w:rPr>
              <w:t>Nuoroda į parodų Lenkijoje kalendorių</w:t>
            </w:r>
          </w:p>
        </w:tc>
        <w:tc>
          <w:tcPr>
            <w:tcW w:w="3112" w:type="dxa"/>
            <w:shd w:val="clear" w:color="auto" w:fill="auto"/>
            <w:tcMar>
              <w:top w:w="29" w:type="dxa"/>
              <w:left w:w="115" w:type="dxa"/>
              <w:bottom w:w="29" w:type="dxa"/>
              <w:right w:w="115" w:type="dxa"/>
            </w:tcMar>
          </w:tcPr>
          <w:p w:rsidR="008A3304" w:rsidRPr="0026173B" w:rsidRDefault="008A3304" w:rsidP="008A3304">
            <w:pPr>
              <w:spacing w:after="0" w:line="240" w:lineRule="auto"/>
              <w:jc w:val="both"/>
              <w:rPr>
                <w:rFonts w:ascii="Times New Roman" w:hAnsi="Times New Roman"/>
              </w:rPr>
            </w:pPr>
            <w:hyperlink r:id="rId54" w:history="1">
              <w:proofErr w:type="spellStart"/>
              <w:r w:rsidRPr="0026173B">
                <w:rPr>
                  <w:rStyle w:val="Hyperlink"/>
                  <w:rFonts w:ascii="Times New Roman" w:hAnsi="Times New Roman"/>
                </w:rPr>
                <w:t>Trade</w:t>
              </w:r>
              <w:proofErr w:type="spellEnd"/>
              <w:r w:rsidRPr="0026173B">
                <w:rPr>
                  <w:rStyle w:val="Hyperlink"/>
                  <w:rFonts w:ascii="Times New Roman" w:hAnsi="Times New Roman"/>
                </w:rPr>
                <w:t xml:space="preserve"> </w:t>
              </w:r>
              <w:proofErr w:type="spellStart"/>
              <w:r w:rsidRPr="0026173B">
                <w:rPr>
                  <w:rStyle w:val="Hyperlink"/>
                  <w:rFonts w:ascii="Times New Roman" w:hAnsi="Times New Roman"/>
                </w:rPr>
                <w:t>Fairs</w:t>
              </w:r>
              <w:proofErr w:type="spellEnd"/>
              <w:r w:rsidRPr="0026173B">
                <w:rPr>
                  <w:rStyle w:val="Hyperlink"/>
                  <w:rFonts w:ascii="Times New Roman" w:hAnsi="Times New Roman"/>
                </w:rPr>
                <w:t xml:space="preserve"> &amp; </w:t>
              </w:r>
              <w:proofErr w:type="spellStart"/>
              <w:r w:rsidRPr="0026173B">
                <w:rPr>
                  <w:rStyle w:val="Hyperlink"/>
                  <w:rFonts w:ascii="Times New Roman" w:hAnsi="Times New Roman"/>
                </w:rPr>
                <w:t>Exhibitions</w:t>
              </w:r>
              <w:proofErr w:type="spellEnd"/>
              <w:r w:rsidRPr="0026173B">
                <w:rPr>
                  <w:rStyle w:val="Hyperlink"/>
                  <w:rFonts w:ascii="Times New Roman" w:hAnsi="Times New Roman"/>
                </w:rPr>
                <w:t xml:space="preserve"> </w:t>
              </w:r>
              <w:proofErr w:type="spellStart"/>
              <w:r w:rsidRPr="0026173B">
                <w:rPr>
                  <w:rStyle w:val="Hyperlink"/>
                  <w:rFonts w:ascii="Times New Roman" w:hAnsi="Times New Roman"/>
                </w:rPr>
                <w:t>in</w:t>
              </w:r>
              <w:proofErr w:type="spellEnd"/>
              <w:r w:rsidRPr="0026173B">
                <w:rPr>
                  <w:rStyle w:val="Hyperlink"/>
                  <w:rFonts w:ascii="Times New Roman" w:hAnsi="Times New Roman"/>
                </w:rPr>
                <w:t xml:space="preserve"> </w:t>
              </w:r>
              <w:proofErr w:type="spellStart"/>
              <w:r w:rsidRPr="0026173B">
                <w:rPr>
                  <w:rStyle w:val="Hyperlink"/>
                  <w:rFonts w:ascii="Times New Roman" w:hAnsi="Times New Roman"/>
                </w:rPr>
                <w:t>Poland</w:t>
              </w:r>
              <w:proofErr w:type="spellEnd"/>
              <w:r w:rsidRPr="0026173B">
                <w:rPr>
                  <w:rStyle w:val="Hyperlink"/>
                  <w:rFonts w:ascii="Times New Roman" w:hAnsi="Times New Roman"/>
                </w:rPr>
                <w:t>! (targi.com)</w:t>
              </w:r>
            </w:hyperlink>
          </w:p>
        </w:tc>
        <w:tc>
          <w:tcPr>
            <w:tcW w:w="567" w:type="dxa"/>
            <w:shd w:val="clear" w:color="auto" w:fill="auto"/>
            <w:tcMar>
              <w:top w:w="29" w:type="dxa"/>
              <w:left w:w="115" w:type="dxa"/>
              <w:bottom w:w="29" w:type="dxa"/>
              <w:right w:w="115" w:type="dxa"/>
            </w:tcMar>
          </w:tcPr>
          <w:p w:rsidR="008A3304" w:rsidRPr="0026173B" w:rsidRDefault="008A3304" w:rsidP="008A3304">
            <w:pPr>
              <w:spacing w:after="0" w:line="240" w:lineRule="auto"/>
              <w:rPr>
                <w:rFonts w:ascii="Times New Roman" w:eastAsia="Times New Roman" w:hAnsi="Times New Roman"/>
              </w:rPr>
            </w:pPr>
          </w:p>
        </w:tc>
      </w:tr>
      <w:tr w:rsidR="008A3304" w:rsidRPr="0026173B" w:rsidTr="00030DB0">
        <w:trPr>
          <w:trHeight w:val="216"/>
        </w:trPr>
        <w:tc>
          <w:tcPr>
            <w:tcW w:w="1418" w:type="dxa"/>
            <w:shd w:val="clear" w:color="auto" w:fill="auto"/>
            <w:tcMar>
              <w:top w:w="29" w:type="dxa"/>
              <w:left w:w="115" w:type="dxa"/>
              <w:bottom w:w="29" w:type="dxa"/>
              <w:right w:w="115" w:type="dxa"/>
            </w:tcMar>
          </w:tcPr>
          <w:p w:rsidR="008A3304" w:rsidRPr="0026173B" w:rsidRDefault="008A3304" w:rsidP="008A3304">
            <w:pPr>
              <w:spacing w:after="0" w:line="240" w:lineRule="auto"/>
              <w:jc w:val="both"/>
              <w:rPr>
                <w:rFonts w:ascii="Times New Roman" w:eastAsia="Times New Roman" w:hAnsi="Times New Roman"/>
                <w:bCs/>
              </w:rPr>
            </w:pPr>
          </w:p>
        </w:tc>
        <w:tc>
          <w:tcPr>
            <w:tcW w:w="5251" w:type="dxa"/>
            <w:shd w:val="clear" w:color="auto" w:fill="auto"/>
            <w:tcMar>
              <w:top w:w="29" w:type="dxa"/>
              <w:left w:w="115" w:type="dxa"/>
              <w:bottom w:w="29" w:type="dxa"/>
              <w:right w:w="115" w:type="dxa"/>
            </w:tcMar>
          </w:tcPr>
          <w:p w:rsidR="008A3304" w:rsidRPr="0026173B" w:rsidRDefault="008A3304" w:rsidP="008A3304">
            <w:pPr>
              <w:spacing w:after="0" w:line="240" w:lineRule="auto"/>
              <w:jc w:val="both"/>
              <w:rPr>
                <w:rFonts w:ascii="Times New Roman" w:hAnsi="Times New Roman"/>
              </w:rPr>
            </w:pPr>
            <w:r w:rsidRPr="0026173B">
              <w:rPr>
                <w:rFonts w:ascii="Times New Roman" w:hAnsi="Times New Roman"/>
              </w:rPr>
              <w:t xml:space="preserve">Nuoroda į parodų </w:t>
            </w:r>
            <w:proofErr w:type="spellStart"/>
            <w:r w:rsidRPr="0026173B">
              <w:rPr>
                <w:rFonts w:ascii="Times New Roman" w:hAnsi="Times New Roman"/>
              </w:rPr>
              <w:t>Ptak</w:t>
            </w:r>
            <w:proofErr w:type="spellEnd"/>
            <w:r w:rsidRPr="0026173B">
              <w:rPr>
                <w:rFonts w:ascii="Times New Roman" w:hAnsi="Times New Roman"/>
              </w:rPr>
              <w:t xml:space="preserve"> </w:t>
            </w:r>
            <w:proofErr w:type="spellStart"/>
            <w:r w:rsidRPr="0026173B">
              <w:rPr>
                <w:rFonts w:ascii="Times New Roman" w:hAnsi="Times New Roman"/>
              </w:rPr>
              <w:t>Warsaw</w:t>
            </w:r>
            <w:proofErr w:type="spellEnd"/>
            <w:r w:rsidRPr="0026173B">
              <w:rPr>
                <w:rFonts w:ascii="Times New Roman" w:hAnsi="Times New Roman"/>
              </w:rPr>
              <w:t xml:space="preserve"> EXPO organizatoriaus kalendorių:</w:t>
            </w:r>
          </w:p>
        </w:tc>
        <w:tc>
          <w:tcPr>
            <w:tcW w:w="3112" w:type="dxa"/>
            <w:shd w:val="clear" w:color="auto" w:fill="auto"/>
            <w:tcMar>
              <w:top w:w="29" w:type="dxa"/>
              <w:left w:w="115" w:type="dxa"/>
              <w:bottom w:w="29" w:type="dxa"/>
              <w:right w:w="115" w:type="dxa"/>
            </w:tcMar>
          </w:tcPr>
          <w:p w:rsidR="008A3304" w:rsidRPr="0026173B" w:rsidRDefault="008A3304" w:rsidP="008A3304">
            <w:pPr>
              <w:spacing w:after="0" w:line="240" w:lineRule="auto"/>
              <w:jc w:val="both"/>
              <w:rPr>
                <w:rFonts w:ascii="Times New Roman" w:hAnsi="Times New Roman"/>
                <w:b/>
              </w:rPr>
            </w:pPr>
            <w:hyperlink r:id="rId55" w:history="1">
              <w:proofErr w:type="spellStart"/>
              <w:r w:rsidRPr="0026173B">
                <w:rPr>
                  <w:rStyle w:val="Hyperlink"/>
                  <w:rFonts w:ascii="Times New Roman" w:hAnsi="Times New Roman"/>
                </w:rPr>
                <w:t>Kalendarz</w:t>
              </w:r>
              <w:proofErr w:type="spellEnd"/>
              <w:r w:rsidRPr="0026173B">
                <w:rPr>
                  <w:rStyle w:val="Hyperlink"/>
                  <w:rFonts w:ascii="Times New Roman" w:hAnsi="Times New Roman"/>
                </w:rPr>
                <w:t xml:space="preserve"> </w:t>
              </w:r>
              <w:proofErr w:type="spellStart"/>
              <w:r w:rsidRPr="0026173B">
                <w:rPr>
                  <w:rStyle w:val="Hyperlink"/>
                  <w:rFonts w:ascii="Times New Roman" w:hAnsi="Times New Roman"/>
                </w:rPr>
                <w:t>targów</w:t>
              </w:r>
              <w:proofErr w:type="spellEnd"/>
              <w:r w:rsidRPr="0026173B">
                <w:rPr>
                  <w:rStyle w:val="Hyperlink"/>
                  <w:rFonts w:ascii="Times New Roman" w:hAnsi="Times New Roman"/>
                </w:rPr>
                <w:t xml:space="preserve"> i </w:t>
              </w:r>
              <w:proofErr w:type="spellStart"/>
              <w:r w:rsidRPr="0026173B">
                <w:rPr>
                  <w:rStyle w:val="Hyperlink"/>
                  <w:rFonts w:ascii="Times New Roman" w:hAnsi="Times New Roman"/>
                </w:rPr>
                <w:t>eventów</w:t>
              </w:r>
              <w:proofErr w:type="spellEnd"/>
              <w:r w:rsidRPr="0026173B">
                <w:rPr>
                  <w:rStyle w:val="Hyperlink"/>
                  <w:rFonts w:ascii="Times New Roman" w:hAnsi="Times New Roman"/>
                </w:rPr>
                <w:t xml:space="preserve"> w </w:t>
              </w:r>
              <w:proofErr w:type="spellStart"/>
              <w:r w:rsidRPr="0026173B">
                <w:rPr>
                  <w:rStyle w:val="Hyperlink"/>
                  <w:rFonts w:ascii="Times New Roman" w:hAnsi="Times New Roman"/>
                </w:rPr>
                <w:t>Polsce</w:t>
              </w:r>
              <w:proofErr w:type="spellEnd"/>
              <w:r w:rsidRPr="0026173B">
                <w:rPr>
                  <w:rStyle w:val="Hyperlink"/>
                  <w:rFonts w:ascii="Times New Roman" w:hAnsi="Times New Roman"/>
                </w:rPr>
                <w:t xml:space="preserve"> - </w:t>
              </w:r>
              <w:proofErr w:type="spellStart"/>
              <w:r w:rsidRPr="0026173B">
                <w:rPr>
                  <w:rStyle w:val="Hyperlink"/>
                  <w:rFonts w:ascii="Times New Roman" w:hAnsi="Times New Roman"/>
                </w:rPr>
                <w:t>Warszawa</w:t>
              </w:r>
              <w:proofErr w:type="spellEnd"/>
              <w:r w:rsidRPr="0026173B">
                <w:rPr>
                  <w:rStyle w:val="Hyperlink"/>
                  <w:rFonts w:ascii="Times New Roman" w:hAnsi="Times New Roman"/>
                </w:rPr>
                <w:t xml:space="preserve"> - </w:t>
              </w:r>
              <w:proofErr w:type="spellStart"/>
              <w:r w:rsidRPr="0026173B">
                <w:rPr>
                  <w:rStyle w:val="Hyperlink"/>
                  <w:rFonts w:ascii="Times New Roman" w:hAnsi="Times New Roman"/>
                </w:rPr>
                <w:t>Ptak</w:t>
              </w:r>
              <w:proofErr w:type="spellEnd"/>
              <w:r w:rsidRPr="0026173B">
                <w:rPr>
                  <w:rStyle w:val="Hyperlink"/>
                  <w:rFonts w:ascii="Times New Roman" w:hAnsi="Times New Roman"/>
                </w:rPr>
                <w:t xml:space="preserve"> </w:t>
              </w:r>
              <w:proofErr w:type="spellStart"/>
              <w:r w:rsidRPr="0026173B">
                <w:rPr>
                  <w:rStyle w:val="Hyperlink"/>
                  <w:rFonts w:ascii="Times New Roman" w:hAnsi="Times New Roman"/>
                </w:rPr>
                <w:t>Warsaw</w:t>
              </w:r>
              <w:proofErr w:type="spellEnd"/>
              <w:r w:rsidRPr="0026173B">
                <w:rPr>
                  <w:rStyle w:val="Hyperlink"/>
                  <w:rFonts w:ascii="Times New Roman" w:hAnsi="Times New Roman"/>
                </w:rPr>
                <w:t xml:space="preserve"> Expo</w:t>
              </w:r>
            </w:hyperlink>
          </w:p>
        </w:tc>
        <w:tc>
          <w:tcPr>
            <w:tcW w:w="567" w:type="dxa"/>
            <w:shd w:val="clear" w:color="auto" w:fill="auto"/>
            <w:tcMar>
              <w:top w:w="29" w:type="dxa"/>
              <w:left w:w="115" w:type="dxa"/>
              <w:bottom w:w="29" w:type="dxa"/>
              <w:right w:w="115" w:type="dxa"/>
            </w:tcMar>
          </w:tcPr>
          <w:p w:rsidR="008A3304" w:rsidRPr="0026173B" w:rsidRDefault="008A3304" w:rsidP="008A3304">
            <w:pPr>
              <w:spacing w:after="0" w:line="240" w:lineRule="auto"/>
              <w:rPr>
                <w:rFonts w:ascii="Times New Roman" w:eastAsia="Times New Roman" w:hAnsi="Times New Roman"/>
              </w:rPr>
            </w:pPr>
          </w:p>
        </w:tc>
      </w:tr>
      <w:tr w:rsidR="008A3304" w:rsidRPr="0026173B" w:rsidTr="00B43774">
        <w:trPr>
          <w:trHeight w:val="216"/>
        </w:trPr>
        <w:tc>
          <w:tcPr>
            <w:tcW w:w="1418" w:type="dxa"/>
            <w:shd w:val="clear" w:color="auto" w:fill="auto"/>
            <w:tcMar>
              <w:top w:w="29" w:type="dxa"/>
              <w:left w:w="115" w:type="dxa"/>
              <w:bottom w:w="29" w:type="dxa"/>
              <w:right w:w="115" w:type="dxa"/>
            </w:tcMar>
          </w:tcPr>
          <w:p w:rsidR="008A3304" w:rsidRPr="0026173B" w:rsidRDefault="008A3304" w:rsidP="008A3304">
            <w:pPr>
              <w:spacing w:after="0" w:line="240" w:lineRule="auto"/>
              <w:jc w:val="both"/>
              <w:rPr>
                <w:rFonts w:ascii="Times New Roman" w:eastAsia="Times New Roman" w:hAnsi="Times New Roman"/>
              </w:rPr>
            </w:pPr>
          </w:p>
        </w:tc>
        <w:tc>
          <w:tcPr>
            <w:tcW w:w="5251" w:type="dxa"/>
            <w:shd w:val="clear" w:color="auto" w:fill="auto"/>
            <w:tcMar>
              <w:top w:w="29" w:type="dxa"/>
              <w:left w:w="115" w:type="dxa"/>
              <w:bottom w:w="29" w:type="dxa"/>
              <w:right w:w="115" w:type="dxa"/>
            </w:tcMar>
          </w:tcPr>
          <w:p w:rsidR="008A3304" w:rsidRPr="0026173B" w:rsidRDefault="008A3304" w:rsidP="008A3304">
            <w:pPr>
              <w:spacing w:after="0" w:line="240" w:lineRule="auto"/>
              <w:jc w:val="both"/>
              <w:rPr>
                <w:rFonts w:ascii="Times New Roman" w:hAnsi="Times New Roman"/>
              </w:rPr>
            </w:pPr>
            <w:r w:rsidRPr="0026173B">
              <w:rPr>
                <w:rFonts w:ascii="Times New Roman" w:hAnsi="Times New Roman"/>
              </w:rPr>
              <w:t>Nuoroda į parodų Poznanėje organizatoriaus kalendorių:</w:t>
            </w:r>
          </w:p>
        </w:tc>
        <w:tc>
          <w:tcPr>
            <w:tcW w:w="3112" w:type="dxa"/>
            <w:shd w:val="clear" w:color="auto" w:fill="auto"/>
            <w:tcMar>
              <w:top w:w="29" w:type="dxa"/>
              <w:left w:w="115" w:type="dxa"/>
              <w:bottom w:w="29" w:type="dxa"/>
              <w:right w:w="115" w:type="dxa"/>
            </w:tcMar>
          </w:tcPr>
          <w:p w:rsidR="008A3304" w:rsidRPr="0026173B" w:rsidRDefault="008A3304" w:rsidP="008A3304">
            <w:pPr>
              <w:spacing w:after="0" w:line="240" w:lineRule="auto"/>
              <w:jc w:val="both"/>
              <w:rPr>
                <w:rFonts w:ascii="Times New Roman" w:eastAsia="Times New Roman" w:hAnsi="Times New Roman"/>
              </w:rPr>
            </w:pPr>
            <w:hyperlink r:id="rId56" w:history="1">
              <w:proofErr w:type="spellStart"/>
              <w:r w:rsidRPr="0026173B">
                <w:rPr>
                  <w:rStyle w:val="Hyperlink"/>
                  <w:rFonts w:ascii="Times New Roman" w:hAnsi="Times New Roman"/>
                </w:rPr>
                <w:t>Grupa</w:t>
              </w:r>
              <w:proofErr w:type="spellEnd"/>
              <w:r w:rsidRPr="0026173B">
                <w:rPr>
                  <w:rStyle w:val="Hyperlink"/>
                  <w:rFonts w:ascii="Times New Roman" w:hAnsi="Times New Roman"/>
                </w:rPr>
                <w:t xml:space="preserve"> MTP - </w:t>
              </w:r>
              <w:proofErr w:type="spellStart"/>
              <w:r w:rsidRPr="0026173B">
                <w:rPr>
                  <w:rStyle w:val="Hyperlink"/>
                  <w:rFonts w:ascii="Times New Roman" w:hAnsi="Times New Roman"/>
                </w:rPr>
                <w:t>Ingeniously</w:t>
              </w:r>
              <w:proofErr w:type="spellEnd"/>
              <w:r w:rsidRPr="0026173B">
                <w:rPr>
                  <w:rStyle w:val="Hyperlink"/>
                  <w:rFonts w:ascii="Times New Roman" w:hAnsi="Times New Roman"/>
                </w:rPr>
                <w:t xml:space="preserve"> </w:t>
              </w:r>
              <w:proofErr w:type="spellStart"/>
              <w:r w:rsidRPr="0026173B">
                <w:rPr>
                  <w:rStyle w:val="Hyperlink"/>
                  <w:rFonts w:ascii="Times New Roman" w:hAnsi="Times New Roman"/>
                </w:rPr>
                <w:t>Crafted</w:t>
              </w:r>
              <w:proofErr w:type="spellEnd"/>
              <w:r w:rsidRPr="0026173B">
                <w:rPr>
                  <w:rStyle w:val="Hyperlink"/>
                  <w:rFonts w:ascii="Times New Roman" w:hAnsi="Times New Roman"/>
                </w:rPr>
                <w:t xml:space="preserve"> </w:t>
              </w:r>
              <w:proofErr w:type="spellStart"/>
              <w:r w:rsidRPr="0026173B">
                <w:rPr>
                  <w:rStyle w:val="Hyperlink"/>
                  <w:rFonts w:ascii="Times New Roman" w:hAnsi="Times New Roman"/>
                </w:rPr>
                <w:t>Events</w:t>
              </w:r>
              <w:proofErr w:type="spellEnd"/>
            </w:hyperlink>
          </w:p>
        </w:tc>
        <w:tc>
          <w:tcPr>
            <w:tcW w:w="567" w:type="dxa"/>
            <w:shd w:val="clear" w:color="auto" w:fill="auto"/>
            <w:tcMar>
              <w:top w:w="29" w:type="dxa"/>
              <w:left w:w="115" w:type="dxa"/>
              <w:bottom w:w="29" w:type="dxa"/>
              <w:right w:w="115" w:type="dxa"/>
            </w:tcMar>
          </w:tcPr>
          <w:p w:rsidR="008A3304" w:rsidRPr="0026173B" w:rsidRDefault="008A3304" w:rsidP="008A3304">
            <w:pPr>
              <w:spacing w:after="0" w:line="240" w:lineRule="auto"/>
              <w:rPr>
                <w:rFonts w:ascii="Times New Roman" w:eastAsia="Times New Roman" w:hAnsi="Times New Roman"/>
              </w:rPr>
            </w:pPr>
          </w:p>
        </w:tc>
      </w:tr>
      <w:tr w:rsidR="008A3304" w:rsidRPr="0026173B" w:rsidTr="0041571C">
        <w:trPr>
          <w:trHeight w:val="216"/>
        </w:trPr>
        <w:tc>
          <w:tcPr>
            <w:tcW w:w="10348" w:type="dxa"/>
            <w:gridSpan w:val="4"/>
            <w:shd w:val="clear" w:color="auto" w:fill="F4B083" w:themeFill="accent2" w:themeFillTint="99"/>
            <w:tcMar>
              <w:top w:w="29" w:type="dxa"/>
              <w:left w:w="115" w:type="dxa"/>
              <w:bottom w:w="29" w:type="dxa"/>
              <w:right w:w="115" w:type="dxa"/>
            </w:tcMar>
          </w:tcPr>
          <w:p w:rsidR="008A3304" w:rsidRPr="0026173B" w:rsidRDefault="008A3304" w:rsidP="008A3304">
            <w:pPr>
              <w:spacing w:after="0" w:line="240" w:lineRule="auto"/>
              <w:jc w:val="both"/>
              <w:rPr>
                <w:rFonts w:ascii="Times New Roman" w:eastAsia="Times New Roman" w:hAnsi="Times New Roman"/>
                <w:b/>
              </w:rPr>
            </w:pPr>
            <w:r w:rsidRPr="0026173B">
              <w:rPr>
                <w:rFonts w:ascii="Times New Roman" w:eastAsia="Times New Roman" w:hAnsi="Times New Roman"/>
                <w:b/>
              </w:rPr>
              <w:t>Kita ekonominiam bendradarbiavimui aktuali informacija</w:t>
            </w:r>
          </w:p>
        </w:tc>
      </w:tr>
      <w:tr w:rsidR="008A3304" w:rsidRPr="0026173B" w:rsidTr="00B43774">
        <w:trPr>
          <w:trHeight w:val="216"/>
        </w:trPr>
        <w:tc>
          <w:tcPr>
            <w:tcW w:w="1418" w:type="dxa"/>
            <w:shd w:val="clear" w:color="auto" w:fill="auto"/>
            <w:tcMar>
              <w:top w:w="29" w:type="dxa"/>
              <w:left w:w="115" w:type="dxa"/>
              <w:bottom w:w="29" w:type="dxa"/>
              <w:right w:w="115" w:type="dxa"/>
            </w:tcMar>
          </w:tcPr>
          <w:p w:rsidR="008A3304" w:rsidRPr="0026173B" w:rsidRDefault="008A3304" w:rsidP="008A3304">
            <w:pPr>
              <w:spacing w:after="0" w:line="240" w:lineRule="auto"/>
              <w:jc w:val="both"/>
              <w:rPr>
                <w:rFonts w:ascii="Times New Roman" w:eastAsia="Times New Roman" w:hAnsi="Times New Roman"/>
              </w:rPr>
            </w:pPr>
          </w:p>
        </w:tc>
        <w:tc>
          <w:tcPr>
            <w:tcW w:w="5251" w:type="dxa"/>
            <w:shd w:val="clear" w:color="auto" w:fill="auto"/>
            <w:tcMar>
              <w:top w:w="29" w:type="dxa"/>
              <w:left w:w="115" w:type="dxa"/>
              <w:bottom w:w="29" w:type="dxa"/>
              <w:right w:w="115" w:type="dxa"/>
            </w:tcMar>
          </w:tcPr>
          <w:p w:rsidR="008A3304" w:rsidRPr="0026173B" w:rsidRDefault="008A3304" w:rsidP="008A3304">
            <w:pPr>
              <w:spacing w:after="0" w:line="240" w:lineRule="auto"/>
              <w:jc w:val="both"/>
              <w:rPr>
                <w:rFonts w:ascii="Times New Roman" w:hAnsi="Times New Roman"/>
              </w:rPr>
            </w:pPr>
            <w:r w:rsidRPr="0026173B">
              <w:rPr>
                <w:rFonts w:ascii="Times New Roman" w:hAnsi="Times New Roman"/>
              </w:rPr>
              <w:t>Informacija apie viešuosius pirkimus Lenkijoje:</w:t>
            </w:r>
          </w:p>
          <w:p w:rsidR="008A3304" w:rsidRPr="0026173B" w:rsidRDefault="008A3304" w:rsidP="008A3304">
            <w:pPr>
              <w:spacing w:after="0" w:line="240" w:lineRule="auto"/>
              <w:jc w:val="both"/>
              <w:rPr>
                <w:rFonts w:ascii="Times New Roman" w:hAnsi="Times New Roman"/>
              </w:rPr>
            </w:pPr>
          </w:p>
        </w:tc>
        <w:tc>
          <w:tcPr>
            <w:tcW w:w="3112" w:type="dxa"/>
            <w:shd w:val="clear" w:color="auto" w:fill="auto"/>
            <w:tcMar>
              <w:top w:w="29" w:type="dxa"/>
              <w:left w:w="115" w:type="dxa"/>
              <w:bottom w:w="29" w:type="dxa"/>
              <w:right w:w="115" w:type="dxa"/>
            </w:tcMar>
          </w:tcPr>
          <w:p w:rsidR="008A3304" w:rsidRPr="0026173B" w:rsidRDefault="008A3304" w:rsidP="008A3304">
            <w:pPr>
              <w:pStyle w:val="ListParagraph"/>
              <w:numPr>
                <w:ilvl w:val="0"/>
                <w:numId w:val="20"/>
              </w:numPr>
              <w:ind w:left="305"/>
              <w:jc w:val="both"/>
              <w:rPr>
                <w:rFonts w:ascii="Times New Roman" w:hAnsi="Times New Roman"/>
              </w:rPr>
            </w:pPr>
            <w:hyperlink r:id="rId57" w:history="1">
              <w:proofErr w:type="spellStart"/>
              <w:r w:rsidRPr="0026173B">
                <w:rPr>
                  <w:rStyle w:val="Hyperlink"/>
                  <w:rFonts w:ascii="Times New Roman" w:hAnsi="Times New Roman"/>
                </w:rPr>
                <w:t>Aktualne</w:t>
              </w:r>
              <w:proofErr w:type="spellEnd"/>
              <w:r w:rsidRPr="0026173B">
                <w:rPr>
                  <w:rStyle w:val="Hyperlink"/>
                  <w:rFonts w:ascii="Times New Roman" w:hAnsi="Times New Roman"/>
                </w:rPr>
                <w:t xml:space="preserve"> </w:t>
              </w:r>
              <w:proofErr w:type="spellStart"/>
              <w:r w:rsidRPr="0026173B">
                <w:rPr>
                  <w:rStyle w:val="Hyperlink"/>
                  <w:rFonts w:ascii="Times New Roman" w:hAnsi="Times New Roman"/>
                </w:rPr>
                <w:t>ogłoszenia</w:t>
              </w:r>
              <w:proofErr w:type="spellEnd"/>
              <w:r w:rsidRPr="0026173B">
                <w:rPr>
                  <w:rStyle w:val="Hyperlink"/>
                  <w:rFonts w:ascii="Times New Roman" w:hAnsi="Times New Roman"/>
                </w:rPr>
                <w:t xml:space="preserve"> </w:t>
              </w:r>
              <w:proofErr w:type="spellStart"/>
              <w:r w:rsidRPr="0026173B">
                <w:rPr>
                  <w:rStyle w:val="Hyperlink"/>
                  <w:rFonts w:ascii="Times New Roman" w:hAnsi="Times New Roman"/>
                </w:rPr>
                <w:t>przetargowe</w:t>
              </w:r>
              <w:proofErr w:type="spellEnd"/>
              <w:r w:rsidRPr="0026173B">
                <w:rPr>
                  <w:rStyle w:val="Hyperlink"/>
                  <w:rFonts w:ascii="Times New Roman" w:hAnsi="Times New Roman"/>
                </w:rPr>
                <w:t xml:space="preserve"> | </w:t>
              </w:r>
              <w:proofErr w:type="spellStart"/>
              <w:r w:rsidRPr="0026173B">
                <w:rPr>
                  <w:rStyle w:val="Hyperlink"/>
                  <w:rFonts w:ascii="Times New Roman" w:hAnsi="Times New Roman"/>
                </w:rPr>
                <w:t>Grupa</w:t>
              </w:r>
              <w:proofErr w:type="spellEnd"/>
              <w:r w:rsidRPr="0026173B">
                <w:rPr>
                  <w:rStyle w:val="Hyperlink"/>
                  <w:rFonts w:ascii="Times New Roman" w:hAnsi="Times New Roman"/>
                </w:rPr>
                <w:t xml:space="preserve"> </w:t>
              </w:r>
              <w:proofErr w:type="spellStart"/>
              <w:r w:rsidRPr="0026173B">
                <w:rPr>
                  <w:rStyle w:val="Hyperlink"/>
                  <w:rFonts w:ascii="Times New Roman" w:hAnsi="Times New Roman"/>
                </w:rPr>
                <w:t>Biznes</w:t>
              </w:r>
              <w:proofErr w:type="spellEnd"/>
              <w:r w:rsidRPr="0026173B">
                <w:rPr>
                  <w:rStyle w:val="Hyperlink"/>
                  <w:rFonts w:ascii="Times New Roman" w:hAnsi="Times New Roman"/>
                </w:rPr>
                <w:t xml:space="preserve"> Polska (biznes-polska.pl)</w:t>
              </w:r>
            </w:hyperlink>
          </w:p>
          <w:p w:rsidR="008A3304" w:rsidRPr="0026173B" w:rsidRDefault="008A3304" w:rsidP="008A3304">
            <w:pPr>
              <w:pStyle w:val="ListParagraph"/>
              <w:numPr>
                <w:ilvl w:val="0"/>
                <w:numId w:val="20"/>
              </w:numPr>
              <w:ind w:left="305"/>
              <w:jc w:val="both"/>
              <w:rPr>
                <w:rFonts w:ascii="Times New Roman" w:eastAsia="Times New Roman" w:hAnsi="Times New Roman"/>
              </w:rPr>
            </w:pPr>
            <w:hyperlink r:id="rId58" w:history="1">
              <w:proofErr w:type="spellStart"/>
              <w:r w:rsidRPr="0026173B">
                <w:rPr>
                  <w:rStyle w:val="Hyperlink"/>
                  <w:rFonts w:ascii="Times New Roman" w:hAnsi="Times New Roman"/>
                </w:rPr>
                <w:t>iKomunikaty</w:t>
              </w:r>
              <w:proofErr w:type="spellEnd"/>
              <w:r w:rsidRPr="0026173B">
                <w:rPr>
                  <w:rStyle w:val="Hyperlink"/>
                  <w:rFonts w:ascii="Times New Roman" w:hAnsi="Times New Roman"/>
                </w:rPr>
                <w:t xml:space="preserve"> - </w:t>
              </w:r>
              <w:proofErr w:type="spellStart"/>
              <w:r w:rsidRPr="0026173B">
                <w:rPr>
                  <w:rStyle w:val="Hyperlink"/>
                  <w:rFonts w:ascii="Times New Roman" w:hAnsi="Times New Roman"/>
                </w:rPr>
                <w:t>zamówienia</w:t>
              </w:r>
              <w:proofErr w:type="spellEnd"/>
              <w:r w:rsidRPr="0026173B">
                <w:rPr>
                  <w:rStyle w:val="Hyperlink"/>
                  <w:rFonts w:ascii="Times New Roman" w:hAnsi="Times New Roman"/>
                </w:rPr>
                <w:t xml:space="preserve"> </w:t>
              </w:r>
              <w:proofErr w:type="spellStart"/>
              <w:r w:rsidRPr="0026173B">
                <w:rPr>
                  <w:rStyle w:val="Hyperlink"/>
                  <w:rFonts w:ascii="Times New Roman" w:hAnsi="Times New Roman"/>
                </w:rPr>
                <w:t>publiczne</w:t>
              </w:r>
              <w:proofErr w:type="spellEnd"/>
              <w:r w:rsidRPr="0026173B">
                <w:rPr>
                  <w:rStyle w:val="Hyperlink"/>
                  <w:rFonts w:ascii="Times New Roman" w:hAnsi="Times New Roman"/>
                </w:rPr>
                <w:t xml:space="preserve">, </w:t>
              </w:r>
              <w:proofErr w:type="spellStart"/>
              <w:r w:rsidRPr="0026173B">
                <w:rPr>
                  <w:rStyle w:val="Hyperlink"/>
                  <w:rFonts w:ascii="Times New Roman" w:hAnsi="Times New Roman"/>
                </w:rPr>
                <w:t>ogłoszenia</w:t>
              </w:r>
              <w:proofErr w:type="spellEnd"/>
              <w:r w:rsidRPr="0026173B">
                <w:rPr>
                  <w:rStyle w:val="Hyperlink"/>
                  <w:rFonts w:ascii="Times New Roman" w:hAnsi="Times New Roman"/>
                </w:rPr>
                <w:t xml:space="preserve"> - </w:t>
              </w:r>
              <w:proofErr w:type="spellStart"/>
              <w:r w:rsidRPr="0026173B">
                <w:rPr>
                  <w:rStyle w:val="Hyperlink"/>
                  <w:rFonts w:ascii="Times New Roman" w:hAnsi="Times New Roman"/>
                </w:rPr>
                <w:t>Serwis</w:t>
              </w:r>
              <w:proofErr w:type="spellEnd"/>
              <w:r w:rsidRPr="0026173B">
                <w:rPr>
                  <w:rStyle w:val="Hyperlink"/>
                  <w:rFonts w:ascii="Times New Roman" w:hAnsi="Times New Roman"/>
                </w:rPr>
                <w:t xml:space="preserve"> GazetaPrawna.pl</w:t>
              </w:r>
            </w:hyperlink>
          </w:p>
        </w:tc>
        <w:tc>
          <w:tcPr>
            <w:tcW w:w="567" w:type="dxa"/>
            <w:shd w:val="clear" w:color="auto" w:fill="auto"/>
            <w:tcMar>
              <w:top w:w="29" w:type="dxa"/>
              <w:left w:w="115" w:type="dxa"/>
              <w:bottom w:w="29" w:type="dxa"/>
              <w:right w:w="115" w:type="dxa"/>
            </w:tcMar>
          </w:tcPr>
          <w:p w:rsidR="008A3304" w:rsidRPr="0026173B" w:rsidRDefault="008A3304" w:rsidP="008A3304">
            <w:pPr>
              <w:spacing w:after="0" w:line="240" w:lineRule="auto"/>
              <w:rPr>
                <w:rFonts w:ascii="Times New Roman" w:eastAsia="Times New Roman" w:hAnsi="Times New Roman"/>
              </w:rPr>
            </w:pPr>
          </w:p>
        </w:tc>
      </w:tr>
    </w:tbl>
    <w:p w:rsidR="00A64B12" w:rsidRPr="0026173B" w:rsidRDefault="00763FEA" w:rsidP="00256509">
      <w:pPr>
        <w:spacing w:line="240" w:lineRule="auto"/>
        <w:rPr>
          <w:rFonts w:ascii="Times New Roman" w:eastAsia="Times New Roman" w:hAnsi="Times New Roman"/>
        </w:rPr>
      </w:pPr>
      <w:r w:rsidRPr="0026173B">
        <w:rPr>
          <w:rFonts w:ascii="Times New Roman" w:eastAsia="Times New Roman" w:hAnsi="Times New Roman"/>
        </w:rPr>
        <w:t xml:space="preserve">Parengė: </w:t>
      </w:r>
    </w:p>
    <w:p w:rsidR="00A64B12" w:rsidRPr="0026173B" w:rsidRDefault="00506060" w:rsidP="00256509">
      <w:pPr>
        <w:spacing w:after="0" w:line="240" w:lineRule="auto"/>
        <w:rPr>
          <w:rFonts w:ascii="Times New Roman" w:eastAsia="Times New Roman" w:hAnsi="Times New Roman"/>
        </w:rPr>
      </w:pPr>
      <w:r w:rsidRPr="0026173B">
        <w:rPr>
          <w:rFonts w:ascii="Times New Roman" w:eastAsia="Times New Roman" w:hAnsi="Times New Roman"/>
        </w:rPr>
        <w:t>Liliana Jaroslavska</w:t>
      </w:r>
      <w:r w:rsidR="00763FEA" w:rsidRPr="0026173B">
        <w:rPr>
          <w:rFonts w:ascii="Times New Roman" w:eastAsia="Times New Roman" w:hAnsi="Times New Roman"/>
        </w:rPr>
        <w:t xml:space="preserve">, LR ambasados </w:t>
      </w:r>
      <w:r w:rsidRPr="0026173B">
        <w:rPr>
          <w:rFonts w:ascii="Times New Roman" w:eastAsia="Times New Roman" w:hAnsi="Times New Roman"/>
        </w:rPr>
        <w:t xml:space="preserve">Lenkijos Respublikoje </w:t>
      </w:r>
      <w:r w:rsidR="006C76FB" w:rsidRPr="0026173B">
        <w:rPr>
          <w:rFonts w:ascii="Times New Roman" w:eastAsia="Times New Roman" w:hAnsi="Times New Roman"/>
        </w:rPr>
        <w:t>pirmoji</w:t>
      </w:r>
      <w:r w:rsidR="00D57DB8" w:rsidRPr="0026173B">
        <w:rPr>
          <w:rFonts w:ascii="Times New Roman" w:eastAsia="Times New Roman" w:hAnsi="Times New Roman"/>
        </w:rPr>
        <w:t xml:space="preserve"> </w:t>
      </w:r>
      <w:r w:rsidR="00763FEA" w:rsidRPr="0026173B">
        <w:rPr>
          <w:rFonts w:ascii="Times New Roman" w:eastAsia="Times New Roman" w:hAnsi="Times New Roman"/>
        </w:rPr>
        <w:t>sekretor</w:t>
      </w:r>
      <w:r w:rsidR="00D57DB8" w:rsidRPr="0026173B">
        <w:rPr>
          <w:rFonts w:ascii="Times New Roman" w:eastAsia="Times New Roman" w:hAnsi="Times New Roman"/>
        </w:rPr>
        <w:t>ė</w:t>
      </w:r>
      <w:r w:rsidR="00763FEA" w:rsidRPr="0026173B">
        <w:rPr>
          <w:rFonts w:ascii="Times New Roman" w:eastAsia="Times New Roman" w:hAnsi="Times New Roman"/>
        </w:rPr>
        <w:t xml:space="preserve">, </w:t>
      </w:r>
    </w:p>
    <w:p w:rsidR="00A64B12" w:rsidRPr="0026173B" w:rsidRDefault="00763FEA" w:rsidP="00256509">
      <w:pPr>
        <w:pBdr>
          <w:bottom w:val="single" w:sz="6" w:space="1" w:color="auto"/>
        </w:pBdr>
        <w:autoSpaceDE w:val="0"/>
        <w:autoSpaceDN w:val="0"/>
        <w:spacing w:after="0" w:line="240" w:lineRule="auto"/>
        <w:rPr>
          <w:rStyle w:val="Hyperlink"/>
          <w:rFonts w:ascii="Times New Roman" w:eastAsia="Times New Roman" w:hAnsi="Times New Roman"/>
        </w:rPr>
      </w:pPr>
      <w:r w:rsidRPr="0026173B">
        <w:rPr>
          <w:rFonts w:ascii="Times New Roman" w:eastAsia="Times New Roman" w:hAnsi="Times New Roman"/>
        </w:rPr>
        <w:t>tel. +</w:t>
      </w:r>
      <w:r w:rsidR="00506060" w:rsidRPr="0026173B">
        <w:rPr>
          <w:rFonts w:ascii="Times New Roman" w:eastAsia="Times New Roman" w:hAnsi="Times New Roman"/>
        </w:rPr>
        <w:t>48 22 622 13 50</w:t>
      </w:r>
      <w:r w:rsidRPr="0026173B">
        <w:rPr>
          <w:rFonts w:ascii="Times New Roman" w:eastAsia="Times New Roman" w:hAnsi="Times New Roman"/>
        </w:rPr>
        <w:t xml:space="preserve">, el. paštas </w:t>
      </w:r>
      <w:hyperlink r:id="rId59" w:history="1">
        <w:r w:rsidR="00506060" w:rsidRPr="0026173B">
          <w:rPr>
            <w:rStyle w:val="Hyperlink"/>
            <w:rFonts w:ascii="Times New Roman" w:eastAsia="Times New Roman" w:hAnsi="Times New Roman"/>
          </w:rPr>
          <w:t>liliana.jaroslavska@urm.lt</w:t>
        </w:r>
      </w:hyperlink>
    </w:p>
    <w:p w:rsidR="000744FE" w:rsidRPr="0026173B" w:rsidRDefault="000744FE" w:rsidP="00256509">
      <w:pPr>
        <w:spacing w:after="0" w:line="240" w:lineRule="auto"/>
        <w:rPr>
          <w:rFonts w:ascii="Times New Roman" w:eastAsia="Times New Roman" w:hAnsi="Times New Roman"/>
        </w:rPr>
      </w:pPr>
      <w:r w:rsidRPr="0026173B">
        <w:rPr>
          <w:rFonts w:ascii="Times New Roman" w:eastAsia="Times New Roman" w:hAnsi="Times New Roman"/>
        </w:rPr>
        <w:t xml:space="preserve">Gabriel Gorbačevski, LR ambasados Lenkijos Respublikoje energetikos atašė, </w:t>
      </w:r>
    </w:p>
    <w:p w:rsidR="000744FE" w:rsidRPr="0026173B" w:rsidRDefault="000744FE" w:rsidP="00256509">
      <w:pPr>
        <w:pBdr>
          <w:bottom w:val="single" w:sz="6" w:space="1" w:color="auto"/>
        </w:pBdr>
        <w:autoSpaceDE w:val="0"/>
        <w:autoSpaceDN w:val="0"/>
        <w:spacing w:after="0" w:line="240" w:lineRule="auto"/>
        <w:rPr>
          <w:rStyle w:val="Hyperlink"/>
          <w:rFonts w:ascii="Times New Roman" w:eastAsia="Times New Roman" w:hAnsi="Times New Roman"/>
        </w:rPr>
      </w:pPr>
      <w:r w:rsidRPr="0026173B">
        <w:rPr>
          <w:rFonts w:ascii="Times New Roman" w:eastAsia="Times New Roman" w:hAnsi="Times New Roman"/>
        </w:rPr>
        <w:t xml:space="preserve">tel. +48 22 622 56 14, el. paštas </w:t>
      </w:r>
      <w:hyperlink r:id="rId60" w:history="1">
        <w:r w:rsidRPr="0026173B">
          <w:rPr>
            <w:rStyle w:val="Hyperlink"/>
            <w:rFonts w:ascii="Times New Roman" w:eastAsia="Times New Roman" w:hAnsi="Times New Roman"/>
          </w:rPr>
          <w:t>gabriel.gorbacevski@urm.lt</w:t>
        </w:r>
      </w:hyperlink>
    </w:p>
    <w:p w:rsidR="000744FE" w:rsidRPr="0026173B" w:rsidRDefault="000744FE" w:rsidP="00256509">
      <w:pPr>
        <w:spacing w:after="0" w:line="240" w:lineRule="auto"/>
        <w:rPr>
          <w:rFonts w:ascii="Times New Roman" w:eastAsia="Times New Roman" w:hAnsi="Times New Roman"/>
        </w:rPr>
      </w:pPr>
      <w:r w:rsidRPr="0026173B">
        <w:rPr>
          <w:rFonts w:ascii="Times New Roman" w:eastAsia="Times New Roman" w:hAnsi="Times New Roman"/>
        </w:rPr>
        <w:t xml:space="preserve">Stanislav Vidtmann, LR ambasados Lenkijos Respublikoje transporto atašė, </w:t>
      </w:r>
    </w:p>
    <w:p w:rsidR="000744FE" w:rsidRPr="0026173B" w:rsidRDefault="000744FE" w:rsidP="00256509">
      <w:pPr>
        <w:pBdr>
          <w:bottom w:val="single" w:sz="6" w:space="1" w:color="auto"/>
        </w:pBdr>
        <w:autoSpaceDE w:val="0"/>
        <w:autoSpaceDN w:val="0"/>
        <w:spacing w:after="0" w:line="240" w:lineRule="auto"/>
        <w:rPr>
          <w:rStyle w:val="Hyperlink"/>
          <w:rFonts w:ascii="Times New Roman" w:eastAsia="Times New Roman" w:hAnsi="Times New Roman"/>
        </w:rPr>
      </w:pPr>
      <w:r w:rsidRPr="0026173B">
        <w:rPr>
          <w:rFonts w:ascii="Times New Roman" w:eastAsia="Times New Roman" w:hAnsi="Times New Roman"/>
        </w:rPr>
        <w:t xml:space="preserve">tel. +48 22 270 76 09, el. paštas </w:t>
      </w:r>
      <w:hyperlink r:id="rId61" w:history="1">
        <w:r w:rsidRPr="0026173B">
          <w:rPr>
            <w:rStyle w:val="Hyperlink"/>
            <w:rFonts w:ascii="Times New Roman" w:eastAsia="Times New Roman" w:hAnsi="Times New Roman"/>
          </w:rPr>
          <w:t>stanislav.vidtmann@urm.lt</w:t>
        </w:r>
      </w:hyperlink>
    </w:p>
    <w:p w:rsidR="001E0F4E" w:rsidRPr="0026173B" w:rsidRDefault="001E0F4E" w:rsidP="00256509">
      <w:pPr>
        <w:spacing w:after="0" w:line="240" w:lineRule="auto"/>
        <w:rPr>
          <w:rFonts w:ascii="Times New Roman" w:eastAsia="Times New Roman" w:hAnsi="Times New Roman"/>
        </w:rPr>
      </w:pPr>
      <w:r w:rsidRPr="0026173B">
        <w:rPr>
          <w:rFonts w:ascii="Times New Roman" w:eastAsia="Times New Roman" w:hAnsi="Times New Roman"/>
        </w:rPr>
        <w:t xml:space="preserve">Justyna Leonovič, LR ambasados Lenkijos Respublikoje stažuotoja, </w:t>
      </w:r>
    </w:p>
    <w:p w:rsidR="001E0F4E" w:rsidRPr="0026173B" w:rsidRDefault="001E0F4E" w:rsidP="00256509">
      <w:pPr>
        <w:pBdr>
          <w:bottom w:val="single" w:sz="6" w:space="1" w:color="auto"/>
        </w:pBdr>
        <w:autoSpaceDE w:val="0"/>
        <w:autoSpaceDN w:val="0"/>
        <w:spacing w:after="0" w:line="240" w:lineRule="auto"/>
        <w:rPr>
          <w:rStyle w:val="Hyperlink"/>
          <w:rFonts w:ascii="Times New Roman" w:eastAsia="Times New Roman" w:hAnsi="Times New Roman"/>
        </w:rPr>
      </w:pPr>
      <w:r w:rsidRPr="0026173B">
        <w:rPr>
          <w:rFonts w:ascii="Times New Roman" w:eastAsia="Times New Roman" w:hAnsi="Times New Roman"/>
        </w:rPr>
        <w:t xml:space="preserve">tel. +48 22 696 72 83, el. paštas </w:t>
      </w:r>
      <w:hyperlink r:id="rId62" w:history="1">
        <w:r w:rsidRPr="0026173B">
          <w:rPr>
            <w:rStyle w:val="Hyperlink"/>
            <w:rFonts w:ascii="Times New Roman" w:eastAsia="Times New Roman" w:hAnsi="Times New Roman"/>
          </w:rPr>
          <w:t>Justyna.Leonovic@praktika.urm.lt</w:t>
        </w:r>
      </w:hyperlink>
    </w:p>
    <w:sectPr w:rsidR="001E0F4E" w:rsidRPr="0026173B" w:rsidSect="00037014">
      <w:footerReference w:type="default" r:id="rId63"/>
      <w:pgSz w:w="11906" w:h="16838"/>
      <w:pgMar w:top="1418" w:right="567" w:bottom="851" w:left="1560"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163" w:rsidRDefault="00E42163">
      <w:pPr>
        <w:spacing w:after="0" w:line="240" w:lineRule="auto"/>
      </w:pPr>
      <w:r>
        <w:separator/>
      </w:r>
    </w:p>
  </w:endnote>
  <w:endnote w:type="continuationSeparator" w:id="0">
    <w:p w:rsidR="00E42163" w:rsidRDefault="00E42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E9" w:rsidRDefault="00E973E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5208D">
      <w:rPr>
        <w:noProof/>
        <w:color w:val="000000"/>
      </w:rPr>
      <w:t>14</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163" w:rsidRDefault="00E42163">
      <w:pPr>
        <w:spacing w:after="0" w:line="240" w:lineRule="auto"/>
      </w:pPr>
      <w:r>
        <w:separator/>
      </w:r>
    </w:p>
  </w:footnote>
  <w:footnote w:type="continuationSeparator" w:id="0">
    <w:p w:rsidR="00E42163" w:rsidRDefault="00E42163">
      <w:pPr>
        <w:spacing w:after="0" w:line="240" w:lineRule="auto"/>
      </w:pPr>
      <w:r>
        <w:continuationSeparator/>
      </w:r>
    </w:p>
  </w:footnote>
  <w:footnote w:id="1">
    <w:p w:rsidR="007F4F6E" w:rsidRDefault="007F4F6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EA6"/>
    <w:multiLevelType w:val="hybridMultilevel"/>
    <w:tmpl w:val="533C7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02B10"/>
    <w:multiLevelType w:val="multilevel"/>
    <w:tmpl w:val="69E4D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E21AD"/>
    <w:multiLevelType w:val="hybridMultilevel"/>
    <w:tmpl w:val="8042C8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E7D7D14"/>
    <w:multiLevelType w:val="hybridMultilevel"/>
    <w:tmpl w:val="C564196A"/>
    <w:lvl w:ilvl="0" w:tplc="8E4A2C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6703A"/>
    <w:multiLevelType w:val="hybridMultilevel"/>
    <w:tmpl w:val="84CC2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E24DED"/>
    <w:multiLevelType w:val="multilevel"/>
    <w:tmpl w:val="7EECA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B153B"/>
    <w:multiLevelType w:val="hybridMultilevel"/>
    <w:tmpl w:val="395AAB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D5C0195"/>
    <w:multiLevelType w:val="hybridMultilevel"/>
    <w:tmpl w:val="C3DA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47AEA"/>
    <w:multiLevelType w:val="hybridMultilevel"/>
    <w:tmpl w:val="685AC8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9902A66"/>
    <w:multiLevelType w:val="hybridMultilevel"/>
    <w:tmpl w:val="864EC1CE"/>
    <w:lvl w:ilvl="0" w:tplc="DB1C6C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1C6EC3"/>
    <w:multiLevelType w:val="hybridMultilevel"/>
    <w:tmpl w:val="C2826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D666D52"/>
    <w:multiLevelType w:val="hybridMultilevel"/>
    <w:tmpl w:val="86DAD41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616329"/>
    <w:multiLevelType w:val="hybridMultilevel"/>
    <w:tmpl w:val="31D06F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9A92E43"/>
    <w:multiLevelType w:val="hybridMultilevel"/>
    <w:tmpl w:val="E85C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518AF"/>
    <w:multiLevelType w:val="hybridMultilevel"/>
    <w:tmpl w:val="B394D6F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12F2E47"/>
    <w:multiLevelType w:val="hybridMultilevel"/>
    <w:tmpl w:val="A36E21C0"/>
    <w:lvl w:ilvl="0" w:tplc="6B7C0E44">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167149F"/>
    <w:multiLevelType w:val="multilevel"/>
    <w:tmpl w:val="B09CB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1F870BC"/>
    <w:multiLevelType w:val="hybridMultilevel"/>
    <w:tmpl w:val="39AE3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031B5"/>
    <w:multiLevelType w:val="multilevel"/>
    <w:tmpl w:val="37E231B0"/>
    <w:lvl w:ilvl="0">
      <w:start w:val="20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2D4622A"/>
    <w:multiLevelType w:val="hybridMultilevel"/>
    <w:tmpl w:val="5C4673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C7EC9"/>
    <w:multiLevelType w:val="hybridMultilevel"/>
    <w:tmpl w:val="3940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D2070"/>
    <w:multiLevelType w:val="hybridMultilevel"/>
    <w:tmpl w:val="536493D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272A98"/>
    <w:multiLevelType w:val="hybridMultilevel"/>
    <w:tmpl w:val="86AA910C"/>
    <w:lvl w:ilvl="0" w:tplc="040C0001">
      <w:start w:val="1"/>
      <w:numFmt w:val="bullet"/>
      <w:lvlText w:val=""/>
      <w:lvlJc w:val="left"/>
      <w:pPr>
        <w:ind w:left="883" w:hanging="360"/>
      </w:pPr>
      <w:rPr>
        <w:rFonts w:ascii="Symbol" w:hAnsi="Symbol" w:hint="default"/>
      </w:rPr>
    </w:lvl>
    <w:lvl w:ilvl="1" w:tplc="040C0003">
      <w:start w:val="1"/>
      <w:numFmt w:val="bullet"/>
      <w:lvlText w:val="o"/>
      <w:lvlJc w:val="left"/>
      <w:pPr>
        <w:ind w:left="1603" w:hanging="360"/>
      </w:pPr>
      <w:rPr>
        <w:rFonts w:ascii="Courier New" w:hAnsi="Courier New" w:cs="Courier New" w:hint="default"/>
      </w:rPr>
    </w:lvl>
    <w:lvl w:ilvl="2" w:tplc="040C0005">
      <w:start w:val="1"/>
      <w:numFmt w:val="bullet"/>
      <w:lvlText w:val=""/>
      <w:lvlJc w:val="left"/>
      <w:pPr>
        <w:ind w:left="2323" w:hanging="360"/>
      </w:pPr>
      <w:rPr>
        <w:rFonts w:ascii="Wingdings" w:hAnsi="Wingdings" w:hint="default"/>
      </w:rPr>
    </w:lvl>
    <w:lvl w:ilvl="3" w:tplc="040C0001">
      <w:start w:val="1"/>
      <w:numFmt w:val="bullet"/>
      <w:lvlText w:val=""/>
      <w:lvlJc w:val="left"/>
      <w:pPr>
        <w:ind w:left="3043" w:hanging="360"/>
      </w:pPr>
      <w:rPr>
        <w:rFonts w:ascii="Symbol" w:hAnsi="Symbol" w:hint="default"/>
      </w:rPr>
    </w:lvl>
    <w:lvl w:ilvl="4" w:tplc="040C0003">
      <w:start w:val="1"/>
      <w:numFmt w:val="bullet"/>
      <w:lvlText w:val="o"/>
      <w:lvlJc w:val="left"/>
      <w:pPr>
        <w:ind w:left="3763" w:hanging="360"/>
      </w:pPr>
      <w:rPr>
        <w:rFonts w:ascii="Courier New" w:hAnsi="Courier New" w:cs="Courier New" w:hint="default"/>
      </w:rPr>
    </w:lvl>
    <w:lvl w:ilvl="5" w:tplc="040C0005">
      <w:start w:val="1"/>
      <w:numFmt w:val="bullet"/>
      <w:lvlText w:val=""/>
      <w:lvlJc w:val="left"/>
      <w:pPr>
        <w:ind w:left="4483" w:hanging="360"/>
      </w:pPr>
      <w:rPr>
        <w:rFonts w:ascii="Wingdings" w:hAnsi="Wingdings" w:hint="default"/>
      </w:rPr>
    </w:lvl>
    <w:lvl w:ilvl="6" w:tplc="040C0001">
      <w:start w:val="1"/>
      <w:numFmt w:val="bullet"/>
      <w:lvlText w:val=""/>
      <w:lvlJc w:val="left"/>
      <w:pPr>
        <w:ind w:left="5203" w:hanging="360"/>
      </w:pPr>
      <w:rPr>
        <w:rFonts w:ascii="Symbol" w:hAnsi="Symbol" w:hint="default"/>
      </w:rPr>
    </w:lvl>
    <w:lvl w:ilvl="7" w:tplc="040C0003">
      <w:start w:val="1"/>
      <w:numFmt w:val="bullet"/>
      <w:lvlText w:val="o"/>
      <w:lvlJc w:val="left"/>
      <w:pPr>
        <w:ind w:left="5923" w:hanging="360"/>
      </w:pPr>
      <w:rPr>
        <w:rFonts w:ascii="Courier New" w:hAnsi="Courier New" w:cs="Courier New" w:hint="default"/>
      </w:rPr>
    </w:lvl>
    <w:lvl w:ilvl="8" w:tplc="040C0005">
      <w:start w:val="1"/>
      <w:numFmt w:val="bullet"/>
      <w:lvlText w:val=""/>
      <w:lvlJc w:val="left"/>
      <w:pPr>
        <w:ind w:left="6643" w:hanging="360"/>
      </w:pPr>
      <w:rPr>
        <w:rFonts w:ascii="Wingdings" w:hAnsi="Wingdings" w:hint="default"/>
      </w:rPr>
    </w:lvl>
  </w:abstractNum>
  <w:abstractNum w:abstractNumId="23" w15:restartNumberingAfterBreak="0">
    <w:nsid w:val="5E33209A"/>
    <w:multiLevelType w:val="hybridMultilevel"/>
    <w:tmpl w:val="D012DE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0A2CF2"/>
    <w:multiLevelType w:val="hybridMultilevel"/>
    <w:tmpl w:val="A8B82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B011F8"/>
    <w:multiLevelType w:val="hybridMultilevel"/>
    <w:tmpl w:val="C636B2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51B146C"/>
    <w:multiLevelType w:val="hybridMultilevel"/>
    <w:tmpl w:val="33F8FBDE"/>
    <w:lvl w:ilvl="0" w:tplc="8800F9EA">
      <w:start w:val="2020"/>
      <w:numFmt w:val="bullet"/>
      <w:lvlText w:val="-"/>
      <w:lvlJc w:val="left"/>
      <w:pPr>
        <w:ind w:left="1080" w:hanging="360"/>
      </w:pPr>
      <w:rPr>
        <w:rFonts w:ascii="Times New Roman" w:eastAsia="Calibri" w:hAnsi="Times New Roman" w:cs="Times New Roman" w:hint="default"/>
        <w:strike w:val="0"/>
        <w:dstrike w:val="0"/>
        <w:color w:val="auto"/>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7100609D"/>
    <w:multiLevelType w:val="hybridMultilevel"/>
    <w:tmpl w:val="400CA0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BD205A1"/>
    <w:multiLevelType w:val="hybridMultilevel"/>
    <w:tmpl w:val="532C20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7"/>
  </w:num>
  <w:num w:numId="4">
    <w:abstractNumId w:val="19"/>
  </w:num>
  <w:num w:numId="5">
    <w:abstractNumId w:val="23"/>
  </w:num>
  <w:num w:numId="6">
    <w:abstractNumId w:val="26"/>
  </w:num>
  <w:num w:numId="7">
    <w:abstractNumId w:val="9"/>
  </w:num>
  <w:num w:numId="8">
    <w:abstractNumId w:val="4"/>
  </w:num>
  <w:num w:numId="9">
    <w:abstractNumId w:val="15"/>
  </w:num>
  <w:num w:numId="10">
    <w:abstractNumId w:val="24"/>
  </w:num>
  <w:num w:numId="11">
    <w:abstractNumId w:val="5"/>
  </w:num>
  <w:num w:numId="12">
    <w:abstractNumId w:val="21"/>
  </w:num>
  <w:num w:numId="13">
    <w:abstractNumId w:val="11"/>
  </w:num>
  <w:num w:numId="14">
    <w:abstractNumId w:val="8"/>
  </w:num>
  <w:num w:numId="15">
    <w:abstractNumId w:val="27"/>
  </w:num>
  <w:num w:numId="16">
    <w:abstractNumId w:val="28"/>
  </w:num>
  <w:num w:numId="17">
    <w:abstractNumId w:val="22"/>
  </w:num>
  <w:num w:numId="18">
    <w:abstractNumId w:val="6"/>
  </w:num>
  <w:num w:numId="19">
    <w:abstractNumId w:val="2"/>
  </w:num>
  <w:num w:numId="20">
    <w:abstractNumId w:val="14"/>
  </w:num>
  <w:num w:numId="21">
    <w:abstractNumId w:val="1"/>
  </w:num>
  <w:num w:numId="22">
    <w:abstractNumId w:val="12"/>
  </w:num>
  <w:num w:numId="23">
    <w:abstractNumId w:val="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0"/>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12"/>
    <w:rsid w:val="0000055B"/>
    <w:rsid w:val="000013FC"/>
    <w:rsid w:val="000038CD"/>
    <w:rsid w:val="000064E2"/>
    <w:rsid w:val="000117B3"/>
    <w:rsid w:val="00011D8B"/>
    <w:rsid w:val="00016588"/>
    <w:rsid w:val="00016747"/>
    <w:rsid w:val="00017087"/>
    <w:rsid w:val="000171E9"/>
    <w:rsid w:val="0002182C"/>
    <w:rsid w:val="00024D06"/>
    <w:rsid w:val="000276E2"/>
    <w:rsid w:val="00030DB0"/>
    <w:rsid w:val="000313C2"/>
    <w:rsid w:val="00031554"/>
    <w:rsid w:val="00032DDA"/>
    <w:rsid w:val="00035C3F"/>
    <w:rsid w:val="00037014"/>
    <w:rsid w:val="0003723A"/>
    <w:rsid w:val="00040D81"/>
    <w:rsid w:val="0004400E"/>
    <w:rsid w:val="0004455D"/>
    <w:rsid w:val="00044D30"/>
    <w:rsid w:val="0004727C"/>
    <w:rsid w:val="00047951"/>
    <w:rsid w:val="00051C82"/>
    <w:rsid w:val="0005208D"/>
    <w:rsid w:val="0005276D"/>
    <w:rsid w:val="000536DB"/>
    <w:rsid w:val="00054B18"/>
    <w:rsid w:val="00065EE9"/>
    <w:rsid w:val="0007242A"/>
    <w:rsid w:val="00073B28"/>
    <w:rsid w:val="00074092"/>
    <w:rsid w:val="000744FE"/>
    <w:rsid w:val="0007658E"/>
    <w:rsid w:val="00080A1E"/>
    <w:rsid w:val="00084622"/>
    <w:rsid w:val="000859CA"/>
    <w:rsid w:val="000860BD"/>
    <w:rsid w:val="00091A93"/>
    <w:rsid w:val="00093FA7"/>
    <w:rsid w:val="000940CE"/>
    <w:rsid w:val="0009469E"/>
    <w:rsid w:val="00094F50"/>
    <w:rsid w:val="0009591A"/>
    <w:rsid w:val="000A485C"/>
    <w:rsid w:val="000A6EFC"/>
    <w:rsid w:val="000B1740"/>
    <w:rsid w:val="000B4994"/>
    <w:rsid w:val="000B79DB"/>
    <w:rsid w:val="000C0D21"/>
    <w:rsid w:val="000C47A1"/>
    <w:rsid w:val="000D21F4"/>
    <w:rsid w:val="000D6C23"/>
    <w:rsid w:val="000E0BAC"/>
    <w:rsid w:val="000E101D"/>
    <w:rsid w:val="000E18A9"/>
    <w:rsid w:val="000E1A80"/>
    <w:rsid w:val="000E7A32"/>
    <w:rsid w:val="000F18B7"/>
    <w:rsid w:val="000F5137"/>
    <w:rsid w:val="000F6185"/>
    <w:rsid w:val="000F6D6E"/>
    <w:rsid w:val="00102D5B"/>
    <w:rsid w:val="0010639D"/>
    <w:rsid w:val="001129E9"/>
    <w:rsid w:val="00114850"/>
    <w:rsid w:val="0011712D"/>
    <w:rsid w:val="00120D83"/>
    <w:rsid w:val="00140A9B"/>
    <w:rsid w:val="001413CB"/>
    <w:rsid w:val="00141BAA"/>
    <w:rsid w:val="00142758"/>
    <w:rsid w:val="00151D2E"/>
    <w:rsid w:val="00152D5D"/>
    <w:rsid w:val="0015352E"/>
    <w:rsid w:val="00156884"/>
    <w:rsid w:val="00162546"/>
    <w:rsid w:val="0017412B"/>
    <w:rsid w:val="001747B3"/>
    <w:rsid w:val="001763FF"/>
    <w:rsid w:val="001832ED"/>
    <w:rsid w:val="0018494F"/>
    <w:rsid w:val="00184E0B"/>
    <w:rsid w:val="00187FAE"/>
    <w:rsid w:val="00190526"/>
    <w:rsid w:val="001927DE"/>
    <w:rsid w:val="001928C4"/>
    <w:rsid w:val="001937C9"/>
    <w:rsid w:val="00195B1E"/>
    <w:rsid w:val="00197F56"/>
    <w:rsid w:val="001A06CF"/>
    <w:rsid w:val="001A4843"/>
    <w:rsid w:val="001A5D3C"/>
    <w:rsid w:val="001A6421"/>
    <w:rsid w:val="001B4D63"/>
    <w:rsid w:val="001B5849"/>
    <w:rsid w:val="001C1B2D"/>
    <w:rsid w:val="001C31BF"/>
    <w:rsid w:val="001C5EE4"/>
    <w:rsid w:val="001C6D88"/>
    <w:rsid w:val="001D3E3F"/>
    <w:rsid w:val="001D4A8A"/>
    <w:rsid w:val="001D54F3"/>
    <w:rsid w:val="001E0F4E"/>
    <w:rsid w:val="001E49FC"/>
    <w:rsid w:val="001E77AE"/>
    <w:rsid w:val="001E785A"/>
    <w:rsid w:val="001F28ED"/>
    <w:rsid w:val="001F4B0A"/>
    <w:rsid w:val="001F7D59"/>
    <w:rsid w:val="00200708"/>
    <w:rsid w:val="00203430"/>
    <w:rsid w:val="00203E75"/>
    <w:rsid w:val="002043A2"/>
    <w:rsid w:val="002045BA"/>
    <w:rsid w:val="002066CE"/>
    <w:rsid w:val="002071A5"/>
    <w:rsid w:val="002117E7"/>
    <w:rsid w:val="002121B5"/>
    <w:rsid w:val="00220BAD"/>
    <w:rsid w:val="00221144"/>
    <w:rsid w:val="00223261"/>
    <w:rsid w:val="00225066"/>
    <w:rsid w:val="00233325"/>
    <w:rsid w:val="00235A9B"/>
    <w:rsid w:val="0024076E"/>
    <w:rsid w:val="00247FD1"/>
    <w:rsid w:val="00251212"/>
    <w:rsid w:val="002524C4"/>
    <w:rsid w:val="00254C22"/>
    <w:rsid w:val="00254FB9"/>
    <w:rsid w:val="00256509"/>
    <w:rsid w:val="00260DC8"/>
    <w:rsid w:val="0026173B"/>
    <w:rsid w:val="00262D1B"/>
    <w:rsid w:val="00275F08"/>
    <w:rsid w:val="00282B31"/>
    <w:rsid w:val="0028511B"/>
    <w:rsid w:val="00285F50"/>
    <w:rsid w:val="002865A5"/>
    <w:rsid w:val="00290864"/>
    <w:rsid w:val="002969A3"/>
    <w:rsid w:val="002A603F"/>
    <w:rsid w:val="002A6A99"/>
    <w:rsid w:val="002A6D76"/>
    <w:rsid w:val="002B08B5"/>
    <w:rsid w:val="002B3757"/>
    <w:rsid w:val="002C0515"/>
    <w:rsid w:val="002C2F98"/>
    <w:rsid w:val="002C37B3"/>
    <w:rsid w:val="002C504F"/>
    <w:rsid w:val="002C6666"/>
    <w:rsid w:val="002D043A"/>
    <w:rsid w:val="002D0F82"/>
    <w:rsid w:val="002D731F"/>
    <w:rsid w:val="002E1BF1"/>
    <w:rsid w:val="002E3D1B"/>
    <w:rsid w:val="002F1EAC"/>
    <w:rsid w:val="002F2AA0"/>
    <w:rsid w:val="002F319D"/>
    <w:rsid w:val="00302098"/>
    <w:rsid w:val="00310322"/>
    <w:rsid w:val="00314691"/>
    <w:rsid w:val="0031518B"/>
    <w:rsid w:val="0031544D"/>
    <w:rsid w:val="00315F16"/>
    <w:rsid w:val="003171DA"/>
    <w:rsid w:val="00321618"/>
    <w:rsid w:val="00323546"/>
    <w:rsid w:val="003268C9"/>
    <w:rsid w:val="00327CB5"/>
    <w:rsid w:val="00334EE9"/>
    <w:rsid w:val="003350A0"/>
    <w:rsid w:val="00354AE2"/>
    <w:rsid w:val="0036169C"/>
    <w:rsid w:val="00361DBE"/>
    <w:rsid w:val="00364DB5"/>
    <w:rsid w:val="003676B2"/>
    <w:rsid w:val="00367949"/>
    <w:rsid w:val="00367D47"/>
    <w:rsid w:val="00370505"/>
    <w:rsid w:val="00371449"/>
    <w:rsid w:val="0037254C"/>
    <w:rsid w:val="00380A69"/>
    <w:rsid w:val="003873F3"/>
    <w:rsid w:val="00392A22"/>
    <w:rsid w:val="00396293"/>
    <w:rsid w:val="00396CEB"/>
    <w:rsid w:val="003973E5"/>
    <w:rsid w:val="0039757C"/>
    <w:rsid w:val="003976F7"/>
    <w:rsid w:val="003A0092"/>
    <w:rsid w:val="003A4B23"/>
    <w:rsid w:val="003A66F0"/>
    <w:rsid w:val="003A78DD"/>
    <w:rsid w:val="003B4A09"/>
    <w:rsid w:val="003B4F25"/>
    <w:rsid w:val="003B5D5D"/>
    <w:rsid w:val="003B70FD"/>
    <w:rsid w:val="003C059E"/>
    <w:rsid w:val="003C0E2A"/>
    <w:rsid w:val="003D2314"/>
    <w:rsid w:val="003D34E6"/>
    <w:rsid w:val="003D358C"/>
    <w:rsid w:val="003D4C91"/>
    <w:rsid w:val="003D639B"/>
    <w:rsid w:val="003E4F79"/>
    <w:rsid w:val="003E7915"/>
    <w:rsid w:val="003F0501"/>
    <w:rsid w:val="003F0560"/>
    <w:rsid w:val="003F1692"/>
    <w:rsid w:val="003F5040"/>
    <w:rsid w:val="00401000"/>
    <w:rsid w:val="00404B4D"/>
    <w:rsid w:val="00406AFC"/>
    <w:rsid w:val="0041304C"/>
    <w:rsid w:val="0041571C"/>
    <w:rsid w:val="00416642"/>
    <w:rsid w:val="00416993"/>
    <w:rsid w:val="00421F3E"/>
    <w:rsid w:val="00424210"/>
    <w:rsid w:val="004319EB"/>
    <w:rsid w:val="00436CD8"/>
    <w:rsid w:val="00441BE0"/>
    <w:rsid w:val="0044362A"/>
    <w:rsid w:val="004460ED"/>
    <w:rsid w:val="00447587"/>
    <w:rsid w:val="00451660"/>
    <w:rsid w:val="00453870"/>
    <w:rsid w:val="0045525D"/>
    <w:rsid w:val="004601DF"/>
    <w:rsid w:val="00462961"/>
    <w:rsid w:val="0047200B"/>
    <w:rsid w:val="0047595A"/>
    <w:rsid w:val="00476930"/>
    <w:rsid w:val="004930D5"/>
    <w:rsid w:val="0049398C"/>
    <w:rsid w:val="004949A6"/>
    <w:rsid w:val="00496562"/>
    <w:rsid w:val="004A05C6"/>
    <w:rsid w:val="004A3A98"/>
    <w:rsid w:val="004A43F0"/>
    <w:rsid w:val="004A57A3"/>
    <w:rsid w:val="004A6CA8"/>
    <w:rsid w:val="004A7C16"/>
    <w:rsid w:val="004B0C57"/>
    <w:rsid w:val="004B2773"/>
    <w:rsid w:val="004C0C04"/>
    <w:rsid w:val="004C0CB1"/>
    <w:rsid w:val="004C183A"/>
    <w:rsid w:val="004C3F4B"/>
    <w:rsid w:val="004C5826"/>
    <w:rsid w:val="004C611B"/>
    <w:rsid w:val="004C7FDF"/>
    <w:rsid w:val="004D00DD"/>
    <w:rsid w:val="004D0E50"/>
    <w:rsid w:val="004D2F4D"/>
    <w:rsid w:val="004D3087"/>
    <w:rsid w:val="004D7D73"/>
    <w:rsid w:val="004E175C"/>
    <w:rsid w:val="004E662E"/>
    <w:rsid w:val="004F13B7"/>
    <w:rsid w:val="004F33FA"/>
    <w:rsid w:val="004F3F5F"/>
    <w:rsid w:val="004F56B9"/>
    <w:rsid w:val="00504175"/>
    <w:rsid w:val="00506060"/>
    <w:rsid w:val="005101EF"/>
    <w:rsid w:val="00510495"/>
    <w:rsid w:val="0051199E"/>
    <w:rsid w:val="005164F8"/>
    <w:rsid w:val="00517579"/>
    <w:rsid w:val="00517991"/>
    <w:rsid w:val="00520885"/>
    <w:rsid w:val="00520D82"/>
    <w:rsid w:val="00520EB1"/>
    <w:rsid w:val="0052106B"/>
    <w:rsid w:val="005236FD"/>
    <w:rsid w:val="00526CDB"/>
    <w:rsid w:val="00527016"/>
    <w:rsid w:val="00532D9E"/>
    <w:rsid w:val="00532FA8"/>
    <w:rsid w:val="00534AC2"/>
    <w:rsid w:val="00535CFD"/>
    <w:rsid w:val="00536191"/>
    <w:rsid w:val="00544AED"/>
    <w:rsid w:val="0054528C"/>
    <w:rsid w:val="00547911"/>
    <w:rsid w:val="005501E3"/>
    <w:rsid w:val="00551E22"/>
    <w:rsid w:val="005548B7"/>
    <w:rsid w:val="005610C2"/>
    <w:rsid w:val="00563F0E"/>
    <w:rsid w:val="00565B00"/>
    <w:rsid w:val="00567641"/>
    <w:rsid w:val="00574CD5"/>
    <w:rsid w:val="00575FBB"/>
    <w:rsid w:val="00580F91"/>
    <w:rsid w:val="00581571"/>
    <w:rsid w:val="0058200E"/>
    <w:rsid w:val="00583384"/>
    <w:rsid w:val="00591065"/>
    <w:rsid w:val="005933A7"/>
    <w:rsid w:val="00593C1E"/>
    <w:rsid w:val="00597213"/>
    <w:rsid w:val="005A0296"/>
    <w:rsid w:val="005A073E"/>
    <w:rsid w:val="005A15CC"/>
    <w:rsid w:val="005A6749"/>
    <w:rsid w:val="005B0B14"/>
    <w:rsid w:val="005B1ED2"/>
    <w:rsid w:val="005B2E04"/>
    <w:rsid w:val="005B487F"/>
    <w:rsid w:val="005B4A58"/>
    <w:rsid w:val="005C1055"/>
    <w:rsid w:val="005C2392"/>
    <w:rsid w:val="005C275E"/>
    <w:rsid w:val="005D1454"/>
    <w:rsid w:val="005D32F0"/>
    <w:rsid w:val="005D5F47"/>
    <w:rsid w:val="005E2D8E"/>
    <w:rsid w:val="005E40CA"/>
    <w:rsid w:val="005E68C2"/>
    <w:rsid w:val="005E6FA3"/>
    <w:rsid w:val="005F6CAE"/>
    <w:rsid w:val="005F6EF6"/>
    <w:rsid w:val="005F7E7D"/>
    <w:rsid w:val="00600706"/>
    <w:rsid w:val="006012AC"/>
    <w:rsid w:val="00602435"/>
    <w:rsid w:val="00604C23"/>
    <w:rsid w:val="00604CEA"/>
    <w:rsid w:val="00606271"/>
    <w:rsid w:val="0061137C"/>
    <w:rsid w:val="00612193"/>
    <w:rsid w:val="006124AF"/>
    <w:rsid w:val="006139BF"/>
    <w:rsid w:val="006203D4"/>
    <w:rsid w:val="00624236"/>
    <w:rsid w:val="00627C70"/>
    <w:rsid w:val="006302DE"/>
    <w:rsid w:val="00631B5D"/>
    <w:rsid w:val="00633B06"/>
    <w:rsid w:val="00633E61"/>
    <w:rsid w:val="006343AB"/>
    <w:rsid w:val="00635AB4"/>
    <w:rsid w:val="00640CFF"/>
    <w:rsid w:val="00642732"/>
    <w:rsid w:val="00644838"/>
    <w:rsid w:val="006457BE"/>
    <w:rsid w:val="006527ED"/>
    <w:rsid w:val="00666049"/>
    <w:rsid w:val="006705B6"/>
    <w:rsid w:val="00673134"/>
    <w:rsid w:val="00680987"/>
    <w:rsid w:val="00680CDD"/>
    <w:rsid w:val="0068173F"/>
    <w:rsid w:val="00683CCC"/>
    <w:rsid w:val="00687AB5"/>
    <w:rsid w:val="00697880"/>
    <w:rsid w:val="006A0356"/>
    <w:rsid w:val="006A5BFA"/>
    <w:rsid w:val="006B09FE"/>
    <w:rsid w:val="006B563D"/>
    <w:rsid w:val="006C03B4"/>
    <w:rsid w:val="006C1420"/>
    <w:rsid w:val="006C42E6"/>
    <w:rsid w:val="006C76FB"/>
    <w:rsid w:val="006C7855"/>
    <w:rsid w:val="006D0F2A"/>
    <w:rsid w:val="006D5600"/>
    <w:rsid w:val="006D6D86"/>
    <w:rsid w:val="006D7D68"/>
    <w:rsid w:val="006E5C7F"/>
    <w:rsid w:val="006E755B"/>
    <w:rsid w:val="006F1130"/>
    <w:rsid w:val="007025B6"/>
    <w:rsid w:val="00717C11"/>
    <w:rsid w:val="007200C4"/>
    <w:rsid w:val="0072535E"/>
    <w:rsid w:val="00727239"/>
    <w:rsid w:val="00727D4B"/>
    <w:rsid w:val="00732247"/>
    <w:rsid w:val="00734F8A"/>
    <w:rsid w:val="007358C2"/>
    <w:rsid w:val="00737433"/>
    <w:rsid w:val="007447D8"/>
    <w:rsid w:val="00751CAC"/>
    <w:rsid w:val="0075440C"/>
    <w:rsid w:val="00755188"/>
    <w:rsid w:val="007633F1"/>
    <w:rsid w:val="00763FEA"/>
    <w:rsid w:val="007648F5"/>
    <w:rsid w:val="007730ED"/>
    <w:rsid w:val="007735EB"/>
    <w:rsid w:val="00774D84"/>
    <w:rsid w:val="00775265"/>
    <w:rsid w:val="007756E1"/>
    <w:rsid w:val="00776C22"/>
    <w:rsid w:val="007804C6"/>
    <w:rsid w:val="00782804"/>
    <w:rsid w:val="00783D17"/>
    <w:rsid w:val="00783E82"/>
    <w:rsid w:val="00786516"/>
    <w:rsid w:val="007A09A4"/>
    <w:rsid w:val="007A215A"/>
    <w:rsid w:val="007B06E5"/>
    <w:rsid w:val="007B172C"/>
    <w:rsid w:val="007B181C"/>
    <w:rsid w:val="007C53B1"/>
    <w:rsid w:val="007C5922"/>
    <w:rsid w:val="007C5A23"/>
    <w:rsid w:val="007C6CC5"/>
    <w:rsid w:val="007C7CD7"/>
    <w:rsid w:val="007D1525"/>
    <w:rsid w:val="007D4D65"/>
    <w:rsid w:val="007E0866"/>
    <w:rsid w:val="007E1424"/>
    <w:rsid w:val="007E250C"/>
    <w:rsid w:val="007E6FBC"/>
    <w:rsid w:val="007E7013"/>
    <w:rsid w:val="007E7136"/>
    <w:rsid w:val="007F0A06"/>
    <w:rsid w:val="007F486F"/>
    <w:rsid w:val="007F4F6E"/>
    <w:rsid w:val="007F5666"/>
    <w:rsid w:val="00814A55"/>
    <w:rsid w:val="00815A70"/>
    <w:rsid w:val="008202B6"/>
    <w:rsid w:val="00822CCB"/>
    <w:rsid w:val="008272B8"/>
    <w:rsid w:val="00827A05"/>
    <w:rsid w:val="008312A3"/>
    <w:rsid w:val="0083394B"/>
    <w:rsid w:val="00835BE4"/>
    <w:rsid w:val="008364EC"/>
    <w:rsid w:val="00840221"/>
    <w:rsid w:val="00842782"/>
    <w:rsid w:val="008449B2"/>
    <w:rsid w:val="00851D5F"/>
    <w:rsid w:val="008558BF"/>
    <w:rsid w:val="008622E8"/>
    <w:rsid w:val="008624D3"/>
    <w:rsid w:val="008646C5"/>
    <w:rsid w:val="00866806"/>
    <w:rsid w:val="00867C43"/>
    <w:rsid w:val="00871B1C"/>
    <w:rsid w:val="00871CAF"/>
    <w:rsid w:val="0087233B"/>
    <w:rsid w:val="0087798F"/>
    <w:rsid w:val="00882E79"/>
    <w:rsid w:val="008849F7"/>
    <w:rsid w:val="00884F68"/>
    <w:rsid w:val="008864CC"/>
    <w:rsid w:val="00887D46"/>
    <w:rsid w:val="008939CD"/>
    <w:rsid w:val="008939E5"/>
    <w:rsid w:val="00894F6E"/>
    <w:rsid w:val="00895273"/>
    <w:rsid w:val="008A042B"/>
    <w:rsid w:val="008A1B31"/>
    <w:rsid w:val="008A2496"/>
    <w:rsid w:val="008A2F1C"/>
    <w:rsid w:val="008A3304"/>
    <w:rsid w:val="008B0D1F"/>
    <w:rsid w:val="008B20B5"/>
    <w:rsid w:val="008B43E1"/>
    <w:rsid w:val="008B6599"/>
    <w:rsid w:val="008B6949"/>
    <w:rsid w:val="008B7FEF"/>
    <w:rsid w:val="008C20F2"/>
    <w:rsid w:val="008C27D0"/>
    <w:rsid w:val="008C5AF8"/>
    <w:rsid w:val="008C60BF"/>
    <w:rsid w:val="008D1B1E"/>
    <w:rsid w:val="008E0697"/>
    <w:rsid w:val="008E3902"/>
    <w:rsid w:val="008F1757"/>
    <w:rsid w:val="008F4BEB"/>
    <w:rsid w:val="008F556F"/>
    <w:rsid w:val="008F5707"/>
    <w:rsid w:val="008F7707"/>
    <w:rsid w:val="0090509E"/>
    <w:rsid w:val="00905818"/>
    <w:rsid w:val="00906C2B"/>
    <w:rsid w:val="0090796B"/>
    <w:rsid w:val="00907C12"/>
    <w:rsid w:val="00911C99"/>
    <w:rsid w:val="009205D4"/>
    <w:rsid w:val="00920767"/>
    <w:rsid w:val="00920783"/>
    <w:rsid w:val="0092292C"/>
    <w:rsid w:val="009309BB"/>
    <w:rsid w:val="009353CB"/>
    <w:rsid w:val="00945E3A"/>
    <w:rsid w:val="00947A39"/>
    <w:rsid w:val="00947A3D"/>
    <w:rsid w:val="00951A31"/>
    <w:rsid w:val="00951D76"/>
    <w:rsid w:val="00954CED"/>
    <w:rsid w:val="0095545E"/>
    <w:rsid w:val="00955E3D"/>
    <w:rsid w:val="009569E5"/>
    <w:rsid w:val="009601DF"/>
    <w:rsid w:val="0096084C"/>
    <w:rsid w:val="00960A93"/>
    <w:rsid w:val="00961158"/>
    <w:rsid w:val="009721EA"/>
    <w:rsid w:val="009744C8"/>
    <w:rsid w:val="0097666A"/>
    <w:rsid w:val="009768D6"/>
    <w:rsid w:val="0098116F"/>
    <w:rsid w:val="00984A69"/>
    <w:rsid w:val="00985553"/>
    <w:rsid w:val="00987EC4"/>
    <w:rsid w:val="0099602F"/>
    <w:rsid w:val="00997C2F"/>
    <w:rsid w:val="009A018D"/>
    <w:rsid w:val="009A254D"/>
    <w:rsid w:val="009B20B8"/>
    <w:rsid w:val="009D1400"/>
    <w:rsid w:val="009E57A2"/>
    <w:rsid w:val="009E5EDF"/>
    <w:rsid w:val="009F64C4"/>
    <w:rsid w:val="009F6543"/>
    <w:rsid w:val="00A00A7F"/>
    <w:rsid w:val="00A11524"/>
    <w:rsid w:val="00A12AA0"/>
    <w:rsid w:val="00A14270"/>
    <w:rsid w:val="00A15700"/>
    <w:rsid w:val="00A177C9"/>
    <w:rsid w:val="00A21E34"/>
    <w:rsid w:val="00A30090"/>
    <w:rsid w:val="00A30175"/>
    <w:rsid w:val="00A30BF5"/>
    <w:rsid w:val="00A31810"/>
    <w:rsid w:val="00A33DB2"/>
    <w:rsid w:val="00A346F9"/>
    <w:rsid w:val="00A36E82"/>
    <w:rsid w:val="00A415A0"/>
    <w:rsid w:val="00A416BD"/>
    <w:rsid w:val="00A44216"/>
    <w:rsid w:val="00A55671"/>
    <w:rsid w:val="00A602C2"/>
    <w:rsid w:val="00A61949"/>
    <w:rsid w:val="00A63EC3"/>
    <w:rsid w:val="00A64B12"/>
    <w:rsid w:val="00A65BA8"/>
    <w:rsid w:val="00A66E51"/>
    <w:rsid w:val="00A77408"/>
    <w:rsid w:val="00A81A45"/>
    <w:rsid w:val="00A86242"/>
    <w:rsid w:val="00A94BD8"/>
    <w:rsid w:val="00A9515A"/>
    <w:rsid w:val="00AB2CAB"/>
    <w:rsid w:val="00AB3157"/>
    <w:rsid w:val="00AB3C83"/>
    <w:rsid w:val="00AB56D6"/>
    <w:rsid w:val="00AB7D5C"/>
    <w:rsid w:val="00AC42D2"/>
    <w:rsid w:val="00AC7A6B"/>
    <w:rsid w:val="00AD23BE"/>
    <w:rsid w:val="00AD26CE"/>
    <w:rsid w:val="00AD27CF"/>
    <w:rsid w:val="00AD745F"/>
    <w:rsid w:val="00AE589E"/>
    <w:rsid w:val="00AE662D"/>
    <w:rsid w:val="00AE748E"/>
    <w:rsid w:val="00AF0A3D"/>
    <w:rsid w:val="00AF331A"/>
    <w:rsid w:val="00AF55E9"/>
    <w:rsid w:val="00AF58FF"/>
    <w:rsid w:val="00AF740F"/>
    <w:rsid w:val="00B013C8"/>
    <w:rsid w:val="00B06875"/>
    <w:rsid w:val="00B06971"/>
    <w:rsid w:val="00B06A90"/>
    <w:rsid w:val="00B07065"/>
    <w:rsid w:val="00B07800"/>
    <w:rsid w:val="00B22EBB"/>
    <w:rsid w:val="00B27031"/>
    <w:rsid w:val="00B34C1F"/>
    <w:rsid w:val="00B43774"/>
    <w:rsid w:val="00B43AD6"/>
    <w:rsid w:val="00B464F1"/>
    <w:rsid w:val="00B51EE3"/>
    <w:rsid w:val="00B60D4A"/>
    <w:rsid w:val="00B63E34"/>
    <w:rsid w:val="00B65F78"/>
    <w:rsid w:val="00B7035D"/>
    <w:rsid w:val="00B7076D"/>
    <w:rsid w:val="00B718D7"/>
    <w:rsid w:val="00B77FE3"/>
    <w:rsid w:val="00B830B3"/>
    <w:rsid w:val="00B83CA8"/>
    <w:rsid w:val="00B83DA6"/>
    <w:rsid w:val="00B848FB"/>
    <w:rsid w:val="00B858BF"/>
    <w:rsid w:val="00B86A3F"/>
    <w:rsid w:val="00B87128"/>
    <w:rsid w:val="00B8750F"/>
    <w:rsid w:val="00B917CF"/>
    <w:rsid w:val="00B91CC3"/>
    <w:rsid w:val="00BA062E"/>
    <w:rsid w:val="00BA07F2"/>
    <w:rsid w:val="00BA5AD8"/>
    <w:rsid w:val="00BA5BF7"/>
    <w:rsid w:val="00BA6498"/>
    <w:rsid w:val="00BA6F2E"/>
    <w:rsid w:val="00BB65CD"/>
    <w:rsid w:val="00BC39F5"/>
    <w:rsid w:val="00BC41EB"/>
    <w:rsid w:val="00BC5E72"/>
    <w:rsid w:val="00BC65EB"/>
    <w:rsid w:val="00BD0AF5"/>
    <w:rsid w:val="00BD4F9B"/>
    <w:rsid w:val="00BD6752"/>
    <w:rsid w:val="00BE16D2"/>
    <w:rsid w:val="00BE24B3"/>
    <w:rsid w:val="00BE3688"/>
    <w:rsid w:val="00BF1450"/>
    <w:rsid w:val="00C0283C"/>
    <w:rsid w:val="00C05336"/>
    <w:rsid w:val="00C0657B"/>
    <w:rsid w:val="00C07CA8"/>
    <w:rsid w:val="00C107F8"/>
    <w:rsid w:val="00C10D39"/>
    <w:rsid w:val="00C12279"/>
    <w:rsid w:val="00C15D24"/>
    <w:rsid w:val="00C17226"/>
    <w:rsid w:val="00C178CA"/>
    <w:rsid w:val="00C20131"/>
    <w:rsid w:val="00C20C9B"/>
    <w:rsid w:val="00C23D29"/>
    <w:rsid w:val="00C249B8"/>
    <w:rsid w:val="00C256C8"/>
    <w:rsid w:val="00C276DD"/>
    <w:rsid w:val="00C3295A"/>
    <w:rsid w:val="00C32C33"/>
    <w:rsid w:val="00C33812"/>
    <w:rsid w:val="00C35918"/>
    <w:rsid w:val="00C405DA"/>
    <w:rsid w:val="00C42D26"/>
    <w:rsid w:val="00C47091"/>
    <w:rsid w:val="00C509EF"/>
    <w:rsid w:val="00C521DF"/>
    <w:rsid w:val="00C52969"/>
    <w:rsid w:val="00C52BC1"/>
    <w:rsid w:val="00C54663"/>
    <w:rsid w:val="00C62DE9"/>
    <w:rsid w:val="00C62FE6"/>
    <w:rsid w:val="00C64258"/>
    <w:rsid w:val="00C72DE3"/>
    <w:rsid w:val="00C731F5"/>
    <w:rsid w:val="00C73A40"/>
    <w:rsid w:val="00C7480D"/>
    <w:rsid w:val="00C7652C"/>
    <w:rsid w:val="00C770E6"/>
    <w:rsid w:val="00C773D9"/>
    <w:rsid w:val="00C77BA0"/>
    <w:rsid w:val="00C86107"/>
    <w:rsid w:val="00C91B2C"/>
    <w:rsid w:val="00C940E9"/>
    <w:rsid w:val="00C96943"/>
    <w:rsid w:val="00C978F1"/>
    <w:rsid w:val="00CA5072"/>
    <w:rsid w:val="00CA6C31"/>
    <w:rsid w:val="00CB2EAF"/>
    <w:rsid w:val="00CB7694"/>
    <w:rsid w:val="00CC1C75"/>
    <w:rsid w:val="00CC542B"/>
    <w:rsid w:val="00CC558C"/>
    <w:rsid w:val="00CC676D"/>
    <w:rsid w:val="00CD128B"/>
    <w:rsid w:val="00CD159F"/>
    <w:rsid w:val="00CD1D41"/>
    <w:rsid w:val="00CD6F67"/>
    <w:rsid w:val="00CD78F8"/>
    <w:rsid w:val="00CE18CD"/>
    <w:rsid w:val="00CE51F8"/>
    <w:rsid w:val="00CF0A34"/>
    <w:rsid w:val="00CF641A"/>
    <w:rsid w:val="00CF6594"/>
    <w:rsid w:val="00D024DF"/>
    <w:rsid w:val="00D02EA1"/>
    <w:rsid w:val="00D02F97"/>
    <w:rsid w:val="00D15EE5"/>
    <w:rsid w:val="00D17053"/>
    <w:rsid w:val="00D211DA"/>
    <w:rsid w:val="00D2218B"/>
    <w:rsid w:val="00D23B1A"/>
    <w:rsid w:val="00D312A7"/>
    <w:rsid w:val="00D32F9E"/>
    <w:rsid w:val="00D34FE1"/>
    <w:rsid w:val="00D35C5B"/>
    <w:rsid w:val="00D35F45"/>
    <w:rsid w:val="00D36818"/>
    <w:rsid w:val="00D36DE7"/>
    <w:rsid w:val="00D424C4"/>
    <w:rsid w:val="00D4389C"/>
    <w:rsid w:val="00D4735A"/>
    <w:rsid w:val="00D47398"/>
    <w:rsid w:val="00D476EB"/>
    <w:rsid w:val="00D502C5"/>
    <w:rsid w:val="00D511D7"/>
    <w:rsid w:val="00D57DB8"/>
    <w:rsid w:val="00D63CF4"/>
    <w:rsid w:val="00D64749"/>
    <w:rsid w:val="00D64AA1"/>
    <w:rsid w:val="00D66332"/>
    <w:rsid w:val="00D77D29"/>
    <w:rsid w:val="00D80EE8"/>
    <w:rsid w:val="00D84735"/>
    <w:rsid w:val="00D84D52"/>
    <w:rsid w:val="00D85793"/>
    <w:rsid w:val="00D8629D"/>
    <w:rsid w:val="00D96D5B"/>
    <w:rsid w:val="00DA09EA"/>
    <w:rsid w:val="00DA1070"/>
    <w:rsid w:val="00DA2356"/>
    <w:rsid w:val="00DA2607"/>
    <w:rsid w:val="00DA40E2"/>
    <w:rsid w:val="00DA6F9A"/>
    <w:rsid w:val="00DB0C01"/>
    <w:rsid w:val="00DB106C"/>
    <w:rsid w:val="00DB400D"/>
    <w:rsid w:val="00DB4F28"/>
    <w:rsid w:val="00DC35A6"/>
    <w:rsid w:val="00DC5942"/>
    <w:rsid w:val="00DC5A0D"/>
    <w:rsid w:val="00DD553F"/>
    <w:rsid w:val="00DD5F21"/>
    <w:rsid w:val="00DD71CC"/>
    <w:rsid w:val="00DE04F5"/>
    <w:rsid w:val="00DE4F8A"/>
    <w:rsid w:val="00DE7501"/>
    <w:rsid w:val="00DF5F3A"/>
    <w:rsid w:val="00E05992"/>
    <w:rsid w:val="00E1072C"/>
    <w:rsid w:val="00E119ED"/>
    <w:rsid w:val="00E13174"/>
    <w:rsid w:val="00E13B14"/>
    <w:rsid w:val="00E1462F"/>
    <w:rsid w:val="00E1623D"/>
    <w:rsid w:val="00E17061"/>
    <w:rsid w:val="00E174F1"/>
    <w:rsid w:val="00E20949"/>
    <w:rsid w:val="00E21387"/>
    <w:rsid w:val="00E22553"/>
    <w:rsid w:val="00E22659"/>
    <w:rsid w:val="00E26B01"/>
    <w:rsid w:val="00E27FEF"/>
    <w:rsid w:val="00E30345"/>
    <w:rsid w:val="00E3125C"/>
    <w:rsid w:val="00E341D7"/>
    <w:rsid w:val="00E3533B"/>
    <w:rsid w:val="00E42163"/>
    <w:rsid w:val="00E46DA9"/>
    <w:rsid w:val="00E51ABD"/>
    <w:rsid w:val="00E52E2A"/>
    <w:rsid w:val="00E54628"/>
    <w:rsid w:val="00E55C0E"/>
    <w:rsid w:val="00E60BDB"/>
    <w:rsid w:val="00E61275"/>
    <w:rsid w:val="00E6733F"/>
    <w:rsid w:val="00E77527"/>
    <w:rsid w:val="00E85A96"/>
    <w:rsid w:val="00E86A0B"/>
    <w:rsid w:val="00E8717A"/>
    <w:rsid w:val="00E872E0"/>
    <w:rsid w:val="00E877AD"/>
    <w:rsid w:val="00E9101F"/>
    <w:rsid w:val="00E910BF"/>
    <w:rsid w:val="00E9196F"/>
    <w:rsid w:val="00E94551"/>
    <w:rsid w:val="00E95B14"/>
    <w:rsid w:val="00E973E9"/>
    <w:rsid w:val="00EA644B"/>
    <w:rsid w:val="00EA6BD5"/>
    <w:rsid w:val="00EB0DC7"/>
    <w:rsid w:val="00EB6620"/>
    <w:rsid w:val="00EC4E10"/>
    <w:rsid w:val="00EC7E94"/>
    <w:rsid w:val="00ED332A"/>
    <w:rsid w:val="00ED684D"/>
    <w:rsid w:val="00EE29C7"/>
    <w:rsid w:val="00EE2F96"/>
    <w:rsid w:val="00EF147E"/>
    <w:rsid w:val="00EF2C53"/>
    <w:rsid w:val="00EF30CF"/>
    <w:rsid w:val="00EF634B"/>
    <w:rsid w:val="00F014F5"/>
    <w:rsid w:val="00F04C4E"/>
    <w:rsid w:val="00F06039"/>
    <w:rsid w:val="00F15740"/>
    <w:rsid w:val="00F2247F"/>
    <w:rsid w:val="00F2332C"/>
    <w:rsid w:val="00F30DCF"/>
    <w:rsid w:val="00F32CB6"/>
    <w:rsid w:val="00F35C16"/>
    <w:rsid w:val="00F43BE8"/>
    <w:rsid w:val="00F4670D"/>
    <w:rsid w:val="00F47837"/>
    <w:rsid w:val="00F507AD"/>
    <w:rsid w:val="00F5104C"/>
    <w:rsid w:val="00F51280"/>
    <w:rsid w:val="00F54D4C"/>
    <w:rsid w:val="00F6566A"/>
    <w:rsid w:val="00F702E0"/>
    <w:rsid w:val="00F71DA9"/>
    <w:rsid w:val="00F734A4"/>
    <w:rsid w:val="00F75303"/>
    <w:rsid w:val="00F7624A"/>
    <w:rsid w:val="00F81541"/>
    <w:rsid w:val="00F8444B"/>
    <w:rsid w:val="00F86821"/>
    <w:rsid w:val="00F92B24"/>
    <w:rsid w:val="00F93EDF"/>
    <w:rsid w:val="00F94D27"/>
    <w:rsid w:val="00F95530"/>
    <w:rsid w:val="00F961F4"/>
    <w:rsid w:val="00FA4CF4"/>
    <w:rsid w:val="00FA54BE"/>
    <w:rsid w:val="00FA6A8F"/>
    <w:rsid w:val="00FB258A"/>
    <w:rsid w:val="00FB2D56"/>
    <w:rsid w:val="00FB6672"/>
    <w:rsid w:val="00FB7DFF"/>
    <w:rsid w:val="00FC5EF1"/>
    <w:rsid w:val="00FC7B4A"/>
    <w:rsid w:val="00FD02A4"/>
    <w:rsid w:val="00FD08E7"/>
    <w:rsid w:val="00FD0A18"/>
    <w:rsid w:val="00FD1445"/>
    <w:rsid w:val="00FD2695"/>
    <w:rsid w:val="00FD75EC"/>
    <w:rsid w:val="00FE1712"/>
    <w:rsid w:val="00FE4A32"/>
    <w:rsid w:val="00FF0EDF"/>
    <w:rsid w:val="00FF3F63"/>
    <w:rsid w:val="00FF4A2C"/>
    <w:rsid w:val="00FF52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68F4"/>
  <w15:docId w15:val="{5F5A832E-3F70-4BD0-BDF0-942521BA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6D"/>
    <w:rPr>
      <w:rFonts w:cs="Times New Roman"/>
    </w:rPr>
  </w:style>
  <w:style w:type="paragraph" w:styleId="Heading1">
    <w:name w:val="heading 1"/>
    <w:basedOn w:val="Normal"/>
    <w:next w:val="Normal"/>
    <w:link w:val="Heading1Char"/>
    <w:qFormat/>
    <w:rsid w:val="00C802C3"/>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25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0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C802C3"/>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C8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02C3"/>
    <w:rPr>
      <w:vertAlign w:val="superscript"/>
    </w:rPr>
  </w:style>
  <w:style w:type="character" w:styleId="Hyperlink">
    <w:name w:val="Hyperlink"/>
    <w:basedOn w:val="DefaultParagraphFont"/>
    <w:uiPriority w:val="99"/>
    <w:unhideWhenUsed/>
    <w:rsid w:val="003D35D3"/>
    <w:rPr>
      <w:color w:val="0563C1" w:themeColor="hyperlink"/>
      <w:u w:val="single"/>
    </w:rPr>
  </w:style>
  <w:style w:type="paragraph" w:styleId="PlainText">
    <w:name w:val="Plain Text"/>
    <w:basedOn w:val="Normal"/>
    <w:link w:val="PlainTextChar"/>
    <w:uiPriority w:val="99"/>
    <w:unhideWhenUsed/>
    <w:rsid w:val="002B178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2B1789"/>
    <w:rPr>
      <w:rFonts w:ascii="Calibri" w:hAnsi="Calibri"/>
      <w:szCs w:val="21"/>
      <w:lang w:val="en-US"/>
    </w:rPr>
  </w:style>
  <w:style w:type="character" w:customStyle="1" w:styleId="st">
    <w:name w:val="st"/>
    <w:basedOn w:val="DefaultParagraphFont"/>
    <w:rsid w:val="002B1789"/>
  </w:style>
  <w:style w:type="paragraph" w:styleId="ListParagraph">
    <w:name w:val="List Paragraph"/>
    <w:basedOn w:val="Normal"/>
    <w:uiPriority w:val="34"/>
    <w:qFormat/>
    <w:rsid w:val="002E5CD9"/>
    <w:pPr>
      <w:spacing w:after="0" w:line="240" w:lineRule="auto"/>
      <w:ind w:left="720"/>
    </w:pPr>
    <w:rPr>
      <w:rFonts w:eastAsiaTheme="minorHAnsi"/>
    </w:rPr>
  </w:style>
  <w:style w:type="character" w:styleId="Strong">
    <w:name w:val="Strong"/>
    <w:basedOn w:val="DefaultParagraphFont"/>
    <w:uiPriority w:val="22"/>
    <w:qFormat/>
    <w:rsid w:val="000860B1"/>
    <w:rPr>
      <w:b/>
      <w:bCs/>
    </w:rPr>
  </w:style>
  <w:style w:type="paragraph" w:styleId="NormalWeb">
    <w:name w:val="Normal (Web)"/>
    <w:basedOn w:val="Normal"/>
    <w:uiPriority w:val="99"/>
    <w:unhideWhenUsed/>
    <w:rsid w:val="00DC2C16"/>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9F3E85"/>
    <w:rPr>
      <w:color w:val="808080"/>
    </w:rPr>
  </w:style>
  <w:style w:type="character" w:customStyle="1" w:styleId="field-wrapper">
    <w:name w:val="field-wrapper"/>
    <w:basedOn w:val="DefaultParagraphFont"/>
    <w:rsid w:val="00433E23"/>
  </w:style>
  <w:style w:type="character" w:styleId="FollowedHyperlink">
    <w:name w:val="FollowedHyperlink"/>
    <w:basedOn w:val="DefaultParagraphFont"/>
    <w:uiPriority w:val="99"/>
    <w:semiHidden/>
    <w:unhideWhenUsed/>
    <w:rsid w:val="00170D38"/>
    <w:rPr>
      <w:color w:val="954F72" w:themeColor="followedHyperlink"/>
      <w:u w:val="single"/>
    </w:rPr>
  </w:style>
  <w:style w:type="paragraph" w:styleId="Header">
    <w:name w:val="header"/>
    <w:basedOn w:val="Normal"/>
    <w:link w:val="HeaderChar"/>
    <w:uiPriority w:val="99"/>
    <w:unhideWhenUsed/>
    <w:rsid w:val="00FB46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46C8"/>
    <w:rPr>
      <w:rFonts w:ascii="Calibri" w:eastAsia="Calibri" w:hAnsi="Calibri" w:cs="Times New Roman"/>
    </w:rPr>
  </w:style>
  <w:style w:type="paragraph" w:styleId="Footer">
    <w:name w:val="footer"/>
    <w:basedOn w:val="Normal"/>
    <w:link w:val="FooterChar"/>
    <w:uiPriority w:val="99"/>
    <w:unhideWhenUsed/>
    <w:rsid w:val="00FB46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46C8"/>
    <w:rPr>
      <w:rFonts w:ascii="Calibri" w:eastAsia="Calibri" w:hAnsi="Calibri" w:cs="Times New Roman"/>
    </w:rPr>
  </w:style>
  <w:style w:type="character" w:styleId="Emphasis">
    <w:name w:val="Emphasis"/>
    <w:basedOn w:val="DefaultParagraphFont"/>
    <w:uiPriority w:val="20"/>
    <w:qFormat/>
    <w:rsid w:val="00AD246E"/>
    <w:rPr>
      <w:b/>
      <w:bCs/>
      <w:i w:val="0"/>
      <w:iCs w:val="0"/>
    </w:rPr>
  </w:style>
  <w:style w:type="character" w:customStyle="1" w:styleId="st1">
    <w:name w:val="st1"/>
    <w:basedOn w:val="DefaultParagraphFont"/>
    <w:rsid w:val="00AD246E"/>
  </w:style>
  <w:style w:type="character" w:customStyle="1" w:styleId="Heading3Char">
    <w:name w:val="Heading 3 Char"/>
    <w:basedOn w:val="DefaultParagraphFont"/>
    <w:link w:val="Heading3"/>
    <w:uiPriority w:val="9"/>
    <w:semiHidden/>
    <w:rsid w:val="00A40D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55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8C"/>
    <w:rPr>
      <w:rFonts w:ascii="Segoe UI" w:eastAsia="Calibri" w:hAnsi="Segoe UI" w:cs="Segoe UI"/>
      <w:sz w:val="18"/>
      <w:szCs w:val="18"/>
    </w:rPr>
  </w:style>
  <w:style w:type="character" w:customStyle="1" w:styleId="tlid-translation">
    <w:name w:val="tlid-translation"/>
    <w:basedOn w:val="DefaultParagraphFont"/>
    <w:rsid w:val="00344E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unhideWhenUsed/>
    <w:rsid w:val="008F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F1757"/>
    <w:rPr>
      <w:rFonts w:ascii="Courier New" w:eastAsia="Times New Roman" w:hAnsi="Courier New" w:cs="Courier New"/>
      <w:sz w:val="20"/>
      <w:szCs w:val="20"/>
      <w:lang w:val="en-US" w:eastAsia="en-US"/>
    </w:rPr>
  </w:style>
  <w:style w:type="paragraph" w:customStyle="1" w:styleId="check">
    <w:name w:val="check"/>
    <w:basedOn w:val="Normal"/>
    <w:rsid w:val="00406AFC"/>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acopre">
    <w:name w:val="acopre"/>
    <w:basedOn w:val="DefaultParagraphFont"/>
    <w:rsid w:val="00054B18"/>
  </w:style>
  <w:style w:type="character" w:styleId="CommentReference">
    <w:name w:val="annotation reference"/>
    <w:basedOn w:val="DefaultParagraphFont"/>
    <w:uiPriority w:val="99"/>
    <w:semiHidden/>
    <w:unhideWhenUsed/>
    <w:rsid w:val="001F28ED"/>
    <w:rPr>
      <w:sz w:val="16"/>
      <w:szCs w:val="16"/>
    </w:rPr>
  </w:style>
  <w:style w:type="paragraph" w:styleId="CommentText">
    <w:name w:val="annotation text"/>
    <w:basedOn w:val="Normal"/>
    <w:link w:val="CommentTextChar"/>
    <w:uiPriority w:val="99"/>
    <w:semiHidden/>
    <w:unhideWhenUsed/>
    <w:rsid w:val="001F28ED"/>
    <w:pPr>
      <w:spacing w:line="240" w:lineRule="auto"/>
    </w:pPr>
    <w:rPr>
      <w:sz w:val="20"/>
      <w:szCs w:val="20"/>
    </w:rPr>
  </w:style>
  <w:style w:type="character" w:customStyle="1" w:styleId="CommentTextChar">
    <w:name w:val="Comment Text Char"/>
    <w:basedOn w:val="DefaultParagraphFont"/>
    <w:link w:val="CommentText"/>
    <w:uiPriority w:val="99"/>
    <w:semiHidden/>
    <w:rsid w:val="001F28ED"/>
    <w:rPr>
      <w:rFonts w:cs="Times New Roman"/>
      <w:sz w:val="20"/>
      <w:szCs w:val="20"/>
    </w:rPr>
  </w:style>
  <w:style w:type="paragraph" w:styleId="CommentSubject">
    <w:name w:val="annotation subject"/>
    <w:basedOn w:val="CommentText"/>
    <w:next w:val="CommentText"/>
    <w:link w:val="CommentSubjectChar"/>
    <w:uiPriority w:val="99"/>
    <w:semiHidden/>
    <w:unhideWhenUsed/>
    <w:rsid w:val="001F28ED"/>
    <w:rPr>
      <w:b/>
      <w:bCs/>
    </w:rPr>
  </w:style>
  <w:style w:type="character" w:customStyle="1" w:styleId="CommentSubjectChar">
    <w:name w:val="Comment Subject Char"/>
    <w:basedOn w:val="CommentTextChar"/>
    <w:link w:val="CommentSubject"/>
    <w:uiPriority w:val="99"/>
    <w:semiHidden/>
    <w:rsid w:val="001F28ED"/>
    <w:rPr>
      <w:rFonts w:cs="Times New Roman"/>
      <w:b/>
      <w:bCs/>
      <w:sz w:val="20"/>
      <w:szCs w:val="20"/>
    </w:rPr>
  </w:style>
  <w:style w:type="character" w:customStyle="1" w:styleId="target-language">
    <w:name w:val="target-language"/>
    <w:basedOn w:val="DefaultParagraphFont"/>
    <w:rsid w:val="00E13174"/>
  </w:style>
  <w:style w:type="character" w:customStyle="1" w:styleId="mvqa2c">
    <w:name w:val="mvqa2c"/>
    <w:basedOn w:val="DefaultParagraphFont"/>
    <w:rsid w:val="00E05992"/>
  </w:style>
  <w:style w:type="character" w:customStyle="1" w:styleId="jlqj4b">
    <w:name w:val="jlqj4b"/>
    <w:basedOn w:val="DefaultParagraphFont"/>
    <w:rsid w:val="00E05992"/>
  </w:style>
  <w:style w:type="character" w:customStyle="1" w:styleId="viiyi">
    <w:name w:val="viiyi"/>
    <w:basedOn w:val="DefaultParagraphFont"/>
    <w:rsid w:val="006C7855"/>
  </w:style>
  <w:style w:type="character" w:customStyle="1" w:styleId="color29">
    <w:name w:val="color_29"/>
    <w:basedOn w:val="DefaultParagraphFont"/>
    <w:rsid w:val="00A00A7F"/>
  </w:style>
  <w:style w:type="paragraph" w:styleId="NoSpacing">
    <w:name w:val="No Spacing"/>
    <w:uiPriority w:val="1"/>
    <w:qFormat/>
    <w:rsid w:val="007E250C"/>
    <w:pPr>
      <w:spacing w:after="0" w:line="240" w:lineRule="auto"/>
    </w:pPr>
    <w:rPr>
      <w:rFonts w:ascii="Times New Roman" w:eastAsiaTheme="minorHAnsi" w:hAnsi="Times New Roman" w:cs="Times New Roman"/>
      <w:sz w:val="24"/>
      <w:szCs w:val="24"/>
    </w:rPr>
  </w:style>
  <w:style w:type="character" w:customStyle="1" w:styleId="y2iqfc">
    <w:name w:val="y2iqfc"/>
    <w:basedOn w:val="DefaultParagraphFont"/>
    <w:rsid w:val="0045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631">
      <w:bodyDiv w:val="1"/>
      <w:marLeft w:val="0"/>
      <w:marRight w:val="0"/>
      <w:marTop w:val="0"/>
      <w:marBottom w:val="0"/>
      <w:divBdr>
        <w:top w:val="none" w:sz="0" w:space="0" w:color="auto"/>
        <w:left w:val="none" w:sz="0" w:space="0" w:color="auto"/>
        <w:bottom w:val="none" w:sz="0" w:space="0" w:color="auto"/>
        <w:right w:val="none" w:sz="0" w:space="0" w:color="auto"/>
      </w:divBdr>
    </w:div>
    <w:div w:id="5862220">
      <w:bodyDiv w:val="1"/>
      <w:marLeft w:val="0"/>
      <w:marRight w:val="0"/>
      <w:marTop w:val="0"/>
      <w:marBottom w:val="0"/>
      <w:divBdr>
        <w:top w:val="none" w:sz="0" w:space="0" w:color="auto"/>
        <w:left w:val="none" w:sz="0" w:space="0" w:color="auto"/>
        <w:bottom w:val="none" w:sz="0" w:space="0" w:color="auto"/>
        <w:right w:val="none" w:sz="0" w:space="0" w:color="auto"/>
      </w:divBdr>
    </w:div>
    <w:div w:id="6711183">
      <w:bodyDiv w:val="1"/>
      <w:marLeft w:val="0"/>
      <w:marRight w:val="0"/>
      <w:marTop w:val="0"/>
      <w:marBottom w:val="0"/>
      <w:divBdr>
        <w:top w:val="none" w:sz="0" w:space="0" w:color="auto"/>
        <w:left w:val="none" w:sz="0" w:space="0" w:color="auto"/>
        <w:bottom w:val="none" w:sz="0" w:space="0" w:color="auto"/>
        <w:right w:val="none" w:sz="0" w:space="0" w:color="auto"/>
      </w:divBdr>
    </w:div>
    <w:div w:id="9727098">
      <w:bodyDiv w:val="1"/>
      <w:marLeft w:val="0"/>
      <w:marRight w:val="0"/>
      <w:marTop w:val="0"/>
      <w:marBottom w:val="0"/>
      <w:divBdr>
        <w:top w:val="none" w:sz="0" w:space="0" w:color="auto"/>
        <w:left w:val="none" w:sz="0" w:space="0" w:color="auto"/>
        <w:bottom w:val="none" w:sz="0" w:space="0" w:color="auto"/>
        <w:right w:val="none" w:sz="0" w:space="0" w:color="auto"/>
      </w:divBdr>
      <w:divsChild>
        <w:div w:id="526455973">
          <w:marLeft w:val="0"/>
          <w:marRight w:val="0"/>
          <w:marTop w:val="0"/>
          <w:marBottom w:val="0"/>
          <w:divBdr>
            <w:top w:val="none" w:sz="0" w:space="0" w:color="auto"/>
            <w:left w:val="none" w:sz="0" w:space="0" w:color="auto"/>
            <w:bottom w:val="none" w:sz="0" w:space="0" w:color="auto"/>
            <w:right w:val="none" w:sz="0" w:space="0" w:color="auto"/>
          </w:divBdr>
        </w:div>
      </w:divsChild>
    </w:div>
    <w:div w:id="11617676">
      <w:bodyDiv w:val="1"/>
      <w:marLeft w:val="0"/>
      <w:marRight w:val="0"/>
      <w:marTop w:val="0"/>
      <w:marBottom w:val="0"/>
      <w:divBdr>
        <w:top w:val="none" w:sz="0" w:space="0" w:color="auto"/>
        <w:left w:val="none" w:sz="0" w:space="0" w:color="auto"/>
        <w:bottom w:val="none" w:sz="0" w:space="0" w:color="auto"/>
        <w:right w:val="none" w:sz="0" w:space="0" w:color="auto"/>
      </w:divBdr>
    </w:div>
    <w:div w:id="12387865">
      <w:bodyDiv w:val="1"/>
      <w:marLeft w:val="0"/>
      <w:marRight w:val="0"/>
      <w:marTop w:val="0"/>
      <w:marBottom w:val="0"/>
      <w:divBdr>
        <w:top w:val="none" w:sz="0" w:space="0" w:color="auto"/>
        <w:left w:val="none" w:sz="0" w:space="0" w:color="auto"/>
        <w:bottom w:val="none" w:sz="0" w:space="0" w:color="auto"/>
        <w:right w:val="none" w:sz="0" w:space="0" w:color="auto"/>
      </w:divBdr>
    </w:div>
    <w:div w:id="14969127">
      <w:bodyDiv w:val="1"/>
      <w:marLeft w:val="0"/>
      <w:marRight w:val="0"/>
      <w:marTop w:val="0"/>
      <w:marBottom w:val="0"/>
      <w:divBdr>
        <w:top w:val="none" w:sz="0" w:space="0" w:color="auto"/>
        <w:left w:val="none" w:sz="0" w:space="0" w:color="auto"/>
        <w:bottom w:val="none" w:sz="0" w:space="0" w:color="auto"/>
        <w:right w:val="none" w:sz="0" w:space="0" w:color="auto"/>
      </w:divBdr>
    </w:div>
    <w:div w:id="21251736">
      <w:bodyDiv w:val="1"/>
      <w:marLeft w:val="0"/>
      <w:marRight w:val="0"/>
      <w:marTop w:val="0"/>
      <w:marBottom w:val="0"/>
      <w:divBdr>
        <w:top w:val="none" w:sz="0" w:space="0" w:color="auto"/>
        <w:left w:val="none" w:sz="0" w:space="0" w:color="auto"/>
        <w:bottom w:val="none" w:sz="0" w:space="0" w:color="auto"/>
        <w:right w:val="none" w:sz="0" w:space="0" w:color="auto"/>
      </w:divBdr>
      <w:divsChild>
        <w:div w:id="1386296130">
          <w:marLeft w:val="0"/>
          <w:marRight w:val="0"/>
          <w:marTop w:val="0"/>
          <w:marBottom w:val="0"/>
          <w:divBdr>
            <w:top w:val="none" w:sz="0" w:space="0" w:color="auto"/>
            <w:left w:val="none" w:sz="0" w:space="0" w:color="auto"/>
            <w:bottom w:val="none" w:sz="0" w:space="0" w:color="auto"/>
            <w:right w:val="none" w:sz="0" w:space="0" w:color="auto"/>
          </w:divBdr>
        </w:div>
      </w:divsChild>
    </w:div>
    <w:div w:id="23092613">
      <w:bodyDiv w:val="1"/>
      <w:marLeft w:val="0"/>
      <w:marRight w:val="0"/>
      <w:marTop w:val="0"/>
      <w:marBottom w:val="0"/>
      <w:divBdr>
        <w:top w:val="none" w:sz="0" w:space="0" w:color="auto"/>
        <w:left w:val="none" w:sz="0" w:space="0" w:color="auto"/>
        <w:bottom w:val="none" w:sz="0" w:space="0" w:color="auto"/>
        <w:right w:val="none" w:sz="0" w:space="0" w:color="auto"/>
      </w:divBdr>
      <w:divsChild>
        <w:div w:id="509805275">
          <w:marLeft w:val="0"/>
          <w:marRight w:val="0"/>
          <w:marTop w:val="0"/>
          <w:marBottom w:val="0"/>
          <w:divBdr>
            <w:top w:val="none" w:sz="0" w:space="0" w:color="auto"/>
            <w:left w:val="none" w:sz="0" w:space="0" w:color="auto"/>
            <w:bottom w:val="none" w:sz="0" w:space="0" w:color="auto"/>
            <w:right w:val="none" w:sz="0" w:space="0" w:color="auto"/>
          </w:divBdr>
        </w:div>
      </w:divsChild>
    </w:div>
    <w:div w:id="26178547">
      <w:bodyDiv w:val="1"/>
      <w:marLeft w:val="0"/>
      <w:marRight w:val="0"/>
      <w:marTop w:val="0"/>
      <w:marBottom w:val="0"/>
      <w:divBdr>
        <w:top w:val="none" w:sz="0" w:space="0" w:color="auto"/>
        <w:left w:val="none" w:sz="0" w:space="0" w:color="auto"/>
        <w:bottom w:val="none" w:sz="0" w:space="0" w:color="auto"/>
        <w:right w:val="none" w:sz="0" w:space="0" w:color="auto"/>
      </w:divBdr>
    </w:div>
    <w:div w:id="37315278">
      <w:bodyDiv w:val="1"/>
      <w:marLeft w:val="0"/>
      <w:marRight w:val="0"/>
      <w:marTop w:val="0"/>
      <w:marBottom w:val="0"/>
      <w:divBdr>
        <w:top w:val="none" w:sz="0" w:space="0" w:color="auto"/>
        <w:left w:val="none" w:sz="0" w:space="0" w:color="auto"/>
        <w:bottom w:val="none" w:sz="0" w:space="0" w:color="auto"/>
        <w:right w:val="none" w:sz="0" w:space="0" w:color="auto"/>
      </w:divBdr>
      <w:divsChild>
        <w:div w:id="411589915">
          <w:marLeft w:val="0"/>
          <w:marRight w:val="0"/>
          <w:marTop w:val="0"/>
          <w:marBottom w:val="0"/>
          <w:divBdr>
            <w:top w:val="none" w:sz="0" w:space="0" w:color="auto"/>
            <w:left w:val="none" w:sz="0" w:space="0" w:color="auto"/>
            <w:bottom w:val="none" w:sz="0" w:space="0" w:color="auto"/>
            <w:right w:val="none" w:sz="0" w:space="0" w:color="auto"/>
          </w:divBdr>
        </w:div>
      </w:divsChild>
    </w:div>
    <w:div w:id="44724469">
      <w:bodyDiv w:val="1"/>
      <w:marLeft w:val="0"/>
      <w:marRight w:val="0"/>
      <w:marTop w:val="0"/>
      <w:marBottom w:val="0"/>
      <w:divBdr>
        <w:top w:val="none" w:sz="0" w:space="0" w:color="auto"/>
        <w:left w:val="none" w:sz="0" w:space="0" w:color="auto"/>
        <w:bottom w:val="none" w:sz="0" w:space="0" w:color="auto"/>
        <w:right w:val="none" w:sz="0" w:space="0" w:color="auto"/>
      </w:divBdr>
    </w:div>
    <w:div w:id="46876422">
      <w:bodyDiv w:val="1"/>
      <w:marLeft w:val="0"/>
      <w:marRight w:val="0"/>
      <w:marTop w:val="0"/>
      <w:marBottom w:val="0"/>
      <w:divBdr>
        <w:top w:val="none" w:sz="0" w:space="0" w:color="auto"/>
        <w:left w:val="none" w:sz="0" w:space="0" w:color="auto"/>
        <w:bottom w:val="none" w:sz="0" w:space="0" w:color="auto"/>
        <w:right w:val="none" w:sz="0" w:space="0" w:color="auto"/>
      </w:divBdr>
    </w:div>
    <w:div w:id="48653318">
      <w:bodyDiv w:val="1"/>
      <w:marLeft w:val="0"/>
      <w:marRight w:val="0"/>
      <w:marTop w:val="0"/>
      <w:marBottom w:val="0"/>
      <w:divBdr>
        <w:top w:val="none" w:sz="0" w:space="0" w:color="auto"/>
        <w:left w:val="none" w:sz="0" w:space="0" w:color="auto"/>
        <w:bottom w:val="none" w:sz="0" w:space="0" w:color="auto"/>
        <w:right w:val="none" w:sz="0" w:space="0" w:color="auto"/>
      </w:divBdr>
    </w:div>
    <w:div w:id="50807752">
      <w:bodyDiv w:val="1"/>
      <w:marLeft w:val="0"/>
      <w:marRight w:val="0"/>
      <w:marTop w:val="0"/>
      <w:marBottom w:val="0"/>
      <w:divBdr>
        <w:top w:val="none" w:sz="0" w:space="0" w:color="auto"/>
        <w:left w:val="none" w:sz="0" w:space="0" w:color="auto"/>
        <w:bottom w:val="none" w:sz="0" w:space="0" w:color="auto"/>
        <w:right w:val="none" w:sz="0" w:space="0" w:color="auto"/>
      </w:divBdr>
    </w:div>
    <w:div w:id="52315306">
      <w:bodyDiv w:val="1"/>
      <w:marLeft w:val="0"/>
      <w:marRight w:val="0"/>
      <w:marTop w:val="0"/>
      <w:marBottom w:val="0"/>
      <w:divBdr>
        <w:top w:val="none" w:sz="0" w:space="0" w:color="auto"/>
        <w:left w:val="none" w:sz="0" w:space="0" w:color="auto"/>
        <w:bottom w:val="none" w:sz="0" w:space="0" w:color="auto"/>
        <w:right w:val="none" w:sz="0" w:space="0" w:color="auto"/>
      </w:divBdr>
    </w:div>
    <w:div w:id="52437883">
      <w:bodyDiv w:val="1"/>
      <w:marLeft w:val="0"/>
      <w:marRight w:val="0"/>
      <w:marTop w:val="0"/>
      <w:marBottom w:val="0"/>
      <w:divBdr>
        <w:top w:val="none" w:sz="0" w:space="0" w:color="auto"/>
        <w:left w:val="none" w:sz="0" w:space="0" w:color="auto"/>
        <w:bottom w:val="none" w:sz="0" w:space="0" w:color="auto"/>
        <w:right w:val="none" w:sz="0" w:space="0" w:color="auto"/>
      </w:divBdr>
    </w:div>
    <w:div w:id="57554853">
      <w:bodyDiv w:val="1"/>
      <w:marLeft w:val="0"/>
      <w:marRight w:val="0"/>
      <w:marTop w:val="0"/>
      <w:marBottom w:val="0"/>
      <w:divBdr>
        <w:top w:val="none" w:sz="0" w:space="0" w:color="auto"/>
        <w:left w:val="none" w:sz="0" w:space="0" w:color="auto"/>
        <w:bottom w:val="none" w:sz="0" w:space="0" w:color="auto"/>
        <w:right w:val="none" w:sz="0" w:space="0" w:color="auto"/>
      </w:divBdr>
    </w:div>
    <w:div w:id="57680385">
      <w:bodyDiv w:val="1"/>
      <w:marLeft w:val="0"/>
      <w:marRight w:val="0"/>
      <w:marTop w:val="0"/>
      <w:marBottom w:val="0"/>
      <w:divBdr>
        <w:top w:val="none" w:sz="0" w:space="0" w:color="auto"/>
        <w:left w:val="none" w:sz="0" w:space="0" w:color="auto"/>
        <w:bottom w:val="none" w:sz="0" w:space="0" w:color="auto"/>
        <w:right w:val="none" w:sz="0" w:space="0" w:color="auto"/>
      </w:divBdr>
    </w:div>
    <w:div w:id="60907097">
      <w:bodyDiv w:val="1"/>
      <w:marLeft w:val="0"/>
      <w:marRight w:val="0"/>
      <w:marTop w:val="0"/>
      <w:marBottom w:val="0"/>
      <w:divBdr>
        <w:top w:val="none" w:sz="0" w:space="0" w:color="auto"/>
        <w:left w:val="none" w:sz="0" w:space="0" w:color="auto"/>
        <w:bottom w:val="none" w:sz="0" w:space="0" w:color="auto"/>
        <w:right w:val="none" w:sz="0" w:space="0" w:color="auto"/>
      </w:divBdr>
    </w:div>
    <w:div w:id="66416096">
      <w:bodyDiv w:val="1"/>
      <w:marLeft w:val="0"/>
      <w:marRight w:val="0"/>
      <w:marTop w:val="0"/>
      <w:marBottom w:val="0"/>
      <w:divBdr>
        <w:top w:val="none" w:sz="0" w:space="0" w:color="auto"/>
        <w:left w:val="none" w:sz="0" w:space="0" w:color="auto"/>
        <w:bottom w:val="none" w:sz="0" w:space="0" w:color="auto"/>
        <w:right w:val="none" w:sz="0" w:space="0" w:color="auto"/>
      </w:divBdr>
    </w:div>
    <w:div w:id="83654016">
      <w:bodyDiv w:val="1"/>
      <w:marLeft w:val="0"/>
      <w:marRight w:val="0"/>
      <w:marTop w:val="0"/>
      <w:marBottom w:val="0"/>
      <w:divBdr>
        <w:top w:val="none" w:sz="0" w:space="0" w:color="auto"/>
        <w:left w:val="none" w:sz="0" w:space="0" w:color="auto"/>
        <w:bottom w:val="none" w:sz="0" w:space="0" w:color="auto"/>
        <w:right w:val="none" w:sz="0" w:space="0" w:color="auto"/>
      </w:divBdr>
    </w:div>
    <w:div w:id="89473133">
      <w:bodyDiv w:val="1"/>
      <w:marLeft w:val="0"/>
      <w:marRight w:val="0"/>
      <w:marTop w:val="0"/>
      <w:marBottom w:val="0"/>
      <w:divBdr>
        <w:top w:val="none" w:sz="0" w:space="0" w:color="auto"/>
        <w:left w:val="none" w:sz="0" w:space="0" w:color="auto"/>
        <w:bottom w:val="none" w:sz="0" w:space="0" w:color="auto"/>
        <w:right w:val="none" w:sz="0" w:space="0" w:color="auto"/>
      </w:divBdr>
    </w:div>
    <w:div w:id="93206528">
      <w:bodyDiv w:val="1"/>
      <w:marLeft w:val="0"/>
      <w:marRight w:val="0"/>
      <w:marTop w:val="0"/>
      <w:marBottom w:val="0"/>
      <w:divBdr>
        <w:top w:val="none" w:sz="0" w:space="0" w:color="auto"/>
        <w:left w:val="none" w:sz="0" w:space="0" w:color="auto"/>
        <w:bottom w:val="none" w:sz="0" w:space="0" w:color="auto"/>
        <w:right w:val="none" w:sz="0" w:space="0" w:color="auto"/>
      </w:divBdr>
    </w:div>
    <w:div w:id="95289892">
      <w:bodyDiv w:val="1"/>
      <w:marLeft w:val="0"/>
      <w:marRight w:val="0"/>
      <w:marTop w:val="0"/>
      <w:marBottom w:val="0"/>
      <w:divBdr>
        <w:top w:val="none" w:sz="0" w:space="0" w:color="auto"/>
        <w:left w:val="none" w:sz="0" w:space="0" w:color="auto"/>
        <w:bottom w:val="none" w:sz="0" w:space="0" w:color="auto"/>
        <w:right w:val="none" w:sz="0" w:space="0" w:color="auto"/>
      </w:divBdr>
    </w:div>
    <w:div w:id="96295752">
      <w:bodyDiv w:val="1"/>
      <w:marLeft w:val="0"/>
      <w:marRight w:val="0"/>
      <w:marTop w:val="0"/>
      <w:marBottom w:val="0"/>
      <w:divBdr>
        <w:top w:val="none" w:sz="0" w:space="0" w:color="auto"/>
        <w:left w:val="none" w:sz="0" w:space="0" w:color="auto"/>
        <w:bottom w:val="none" w:sz="0" w:space="0" w:color="auto"/>
        <w:right w:val="none" w:sz="0" w:space="0" w:color="auto"/>
      </w:divBdr>
    </w:div>
    <w:div w:id="102923751">
      <w:bodyDiv w:val="1"/>
      <w:marLeft w:val="0"/>
      <w:marRight w:val="0"/>
      <w:marTop w:val="0"/>
      <w:marBottom w:val="0"/>
      <w:divBdr>
        <w:top w:val="none" w:sz="0" w:space="0" w:color="auto"/>
        <w:left w:val="none" w:sz="0" w:space="0" w:color="auto"/>
        <w:bottom w:val="none" w:sz="0" w:space="0" w:color="auto"/>
        <w:right w:val="none" w:sz="0" w:space="0" w:color="auto"/>
      </w:divBdr>
      <w:divsChild>
        <w:div w:id="402994520">
          <w:marLeft w:val="0"/>
          <w:marRight w:val="0"/>
          <w:marTop w:val="0"/>
          <w:marBottom w:val="0"/>
          <w:divBdr>
            <w:top w:val="none" w:sz="0" w:space="0" w:color="auto"/>
            <w:left w:val="none" w:sz="0" w:space="0" w:color="auto"/>
            <w:bottom w:val="none" w:sz="0" w:space="0" w:color="auto"/>
            <w:right w:val="none" w:sz="0" w:space="0" w:color="auto"/>
          </w:divBdr>
          <w:divsChild>
            <w:div w:id="71245850">
              <w:marLeft w:val="0"/>
              <w:marRight w:val="0"/>
              <w:marTop w:val="0"/>
              <w:marBottom w:val="0"/>
              <w:divBdr>
                <w:top w:val="none" w:sz="0" w:space="0" w:color="auto"/>
                <w:left w:val="none" w:sz="0" w:space="0" w:color="auto"/>
                <w:bottom w:val="none" w:sz="0" w:space="0" w:color="auto"/>
                <w:right w:val="none" w:sz="0" w:space="0" w:color="auto"/>
              </w:divBdr>
              <w:divsChild>
                <w:div w:id="1203597914">
                  <w:marLeft w:val="0"/>
                  <w:marRight w:val="0"/>
                  <w:marTop w:val="0"/>
                  <w:marBottom w:val="0"/>
                  <w:divBdr>
                    <w:top w:val="none" w:sz="0" w:space="0" w:color="auto"/>
                    <w:left w:val="none" w:sz="0" w:space="0" w:color="auto"/>
                    <w:bottom w:val="none" w:sz="0" w:space="0" w:color="auto"/>
                    <w:right w:val="none" w:sz="0" w:space="0" w:color="auto"/>
                  </w:divBdr>
                  <w:divsChild>
                    <w:div w:id="21359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2820">
      <w:bodyDiv w:val="1"/>
      <w:marLeft w:val="0"/>
      <w:marRight w:val="0"/>
      <w:marTop w:val="0"/>
      <w:marBottom w:val="0"/>
      <w:divBdr>
        <w:top w:val="none" w:sz="0" w:space="0" w:color="auto"/>
        <w:left w:val="none" w:sz="0" w:space="0" w:color="auto"/>
        <w:bottom w:val="none" w:sz="0" w:space="0" w:color="auto"/>
        <w:right w:val="none" w:sz="0" w:space="0" w:color="auto"/>
      </w:divBdr>
    </w:div>
    <w:div w:id="115638205">
      <w:bodyDiv w:val="1"/>
      <w:marLeft w:val="0"/>
      <w:marRight w:val="0"/>
      <w:marTop w:val="0"/>
      <w:marBottom w:val="0"/>
      <w:divBdr>
        <w:top w:val="none" w:sz="0" w:space="0" w:color="auto"/>
        <w:left w:val="none" w:sz="0" w:space="0" w:color="auto"/>
        <w:bottom w:val="none" w:sz="0" w:space="0" w:color="auto"/>
        <w:right w:val="none" w:sz="0" w:space="0" w:color="auto"/>
      </w:divBdr>
    </w:div>
    <w:div w:id="119109986">
      <w:bodyDiv w:val="1"/>
      <w:marLeft w:val="0"/>
      <w:marRight w:val="0"/>
      <w:marTop w:val="0"/>
      <w:marBottom w:val="0"/>
      <w:divBdr>
        <w:top w:val="none" w:sz="0" w:space="0" w:color="auto"/>
        <w:left w:val="none" w:sz="0" w:space="0" w:color="auto"/>
        <w:bottom w:val="none" w:sz="0" w:space="0" w:color="auto"/>
        <w:right w:val="none" w:sz="0" w:space="0" w:color="auto"/>
      </w:divBdr>
    </w:div>
    <w:div w:id="121116083">
      <w:bodyDiv w:val="1"/>
      <w:marLeft w:val="0"/>
      <w:marRight w:val="0"/>
      <w:marTop w:val="0"/>
      <w:marBottom w:val="0"/>
      <w:divBdr>
        <w:top w:val="none" w:sz="0" w:space="0" w:color="auto"/>
        <w:left w:val="none" w:sz="0" w:space="0" w:color="auto"/>
        <w:bottom w:val="none" w:sz="0" w:space="0" w:color="auto"/>
        <w:right w:val="none" w:sz="0" w:space="0" w:color="auto"/>
      </w:divBdr>
    </w:div>
    <w:div w:id="121769769">
      <w:bodyDiv w:val="1"/>
      <w:marLeft w:val="0"/>
      <w:marRight w:val="0"/>
      <w:marTop w:val="0"/>
      <w:marBottom w:val="0"/>
      <w:divBdr>
        <w:top w:val="none" w:sz="0" w:space="0" w:color="auto"/>
        <w:left w:val="none" w:sz="0" w:space="0" w:color="auto"/>
        <w:bottom w:val="none" w:sz="0" w:space="0" w:color="auto"/>
        <w:right w:val="none" w:sz="0" w:space="0" w:color="auto"/>
      </w:divBdr>
    </w:div>
    <w:div w:id="129636522">
      <w:bodyDiv w:val="1"/>
      <w:marLeft w:val="0"/>
      <w:marRight w:val="0"/>
      <w:marTop w:val="0"/>
      <w:marBottom w:val="0"/>
      <w:divBdr>
        <w:top w:val="none" w:sz="0" w:space="0" w:color="auto"/>
        <w:left w:val="none" w:sz="0" w:space="0" w:color="auto"/>
        <w:bottom w:val="none" w:sz="0" w:space="0" w:color="auto"/>
        <w:right w:val="none" w:sz="0" w:space="0" w:color="auto"/>
      </w:divBdr>
      <w:divsChild>
        <w:div w:id="1314869797">
          <w:marLeft w:val="0"/>
          <w:marRight w:val="0"/>
          <w:marTop w:val="0"/>
          <w:marBottom w:val="0"/>
          <w:divBdr>
            <w:top w:val="none" w:sz="0" w:space="0" w:color="auto"/>
            <w:left w:val="none" w:sz="0" w:space="0" w:color="auto"/>
            <w:bottom w:val="none" w:sz="0" w:space="0" w:color="auto"/>
            <w:right w:val="none" w:sz="0" w:space="0" w:color="auto"/>
          </w:divBdr>
        </w:div>
      </w:divsChild>
    </w:div>
    <w:div w:id="140924401">
      <w:bodyDiv w:val="1"/>
      <w:marLeft w:val="0"/>
      <w:marRight w:val="0"/>
      <w:marTop w:val="0"/>
      <w:marBottom w:val="0"/>
      <w:divBdr>
        <w:top w:val="none" w:sz="0" w:space="0" w:color="auto"/>
        <w:left w:val="none" w:sz="0" w:space="0" w:color="auto"/>
        <w:bottom w:val="none" w:sz="0" w:space="0" w:color="auto"/>
        <w:right w:val="none" w:sz="0" w:space="0" w:color="auto"/>
      </w:divBdr>
      <w:divsChild>
        <w:div w:id="1677263342">
          <w:marLeft w:val="0"/>
          <w:marRight w:val="0"/>
          <w:marTop w:val="0"/>
          <w:marBottom w:val="0"/>
          <w:divBdr>
            <w:top w:val="none" w:sz="0" w:space="0" w:color="auto"/>
            <w:left w:val="none" w:sz="0" w:space="0" w:color="auto"/>
            <w:bottom w:val="none" w:sz="0" w:space="0" w:color="auto"/>
            <w:right w:val="none" w:sz="0" w:space="0" w:color="auto"/>
          </w:divBdr>
        </w:div>
      </w:divsChild>
    </w:div>
    <w:div w:id="142743226">
      <w:bodyDiv w:val="1"/>
      <w:marLeft w:val="0"/>
      <w:marRight w:val="0"/>
      <w:marTop w:val="0"/>
      <w:marBottom w:val="0"/>
      <w:divBdr>
        <w:top w:val="none" w:sz="0" w:space="0" w:color="auto"/>
        <w:left w:val="none" w:sz="0" w:space="0" w:color="auto"/>
        <w:bottom w:val="none" w:sz="0" w:space="0" w:color="auto"/>
        <w:right w:val="none" w:sz="0" w:space="0" w:color="auto"/>
      </w:divBdr>
    </w:div>
    <w:div w:id="143816545">
      <w:bodyDiv w:val="1"/>
      <w:marLeft w:val="0"/>
      <w:marRight w:val="0"/>
      <w:marTop w:val="0"/>
      <w:marBottom w:val="0"/>
      <w:divBdr>
        <w:top w:val="none" w:sz="0" w:space="0" w:color="auto"/>
        <w:left w:val="none" w:sz="0" w:space="0" w:color="auto"/>
        <w:bottom w:val="none" w:sz="0" w:space="0" w:color="auto"/>
        <w:right w:val="none" w:sz="0" w:space="0" w:color="auto"/>
      </w:divBdr>
    </w:div>
    <w:div w:id="152530590">
      <w:bodyDiv w:val="1"/>
      <w:marLeft w:val="0"/>
      <w:marRight w:val="0"/>
      <w:marTop w:val="0"/>
      <w:marBottom w:val="0"/>
      <w:divBdr>
        <w:top w:val="none" w:sz="0" w:space="0" w:color="auto"/>
        <w:left w:val="none" w:sz="0" w:space="0" w:color="auto"/>
        <w:bottom w:val="none" w:sz="0" w:space="0" w:color="auto"/>
        <w:right w:val="none" w:sz="0" w:space="0" w:color="auto"/>
      </w:divBdr>
    </w:div>
    <w:div w:id="160317213">
      <w:bodyDiv w:val="1"/>
      <w:marLeft w:val="0"/>
      <w:marRight w:val="0"/>
      <w:marTop w:val="0"/>
      <w:marBottom w:val="0"/>
      <w:divBdr>
        <w:top w:val="none" w:sz="0" w:space="0" w:color="auto"/>
        <w:left w:val="none" w:sz="0" w:space="0" w:color="auto"/>
        <w:bottom w:val="none" w:sz="0" w:space="0" w:color="auto"/>
        <w:right w:val="none" w:sz="0" w:space="0" w:color="auto"/>
      </w:divBdr>
      <w:divsChild>
        <w:div w:id="1695232107">
          <w:marLeft w:val="0"/>
          <w:marRight w:val="0"/>
          <w:marTop w:val="0"/>
          <w:marBottom w:val="0"/>
          <w:divBdr>
            <w:top w:val="none" w:sz="0" w:space="0" w:color="auto"/>
            <w:left w:val="none" w:sz="0" w:space="0" w:color="auto"/>
            <w:bottom w:val="none" w:sz="0" w:space="0" w:color="auto"/>
            <w:right w:val="none" w:sz="0" w:space="0" w:color="auto"/>
          </w:divBdr>
          <w:divsChild>
            <w:div w:id="1456174591">
              <w:marLeft w:val="0"/>
              <w:marRight w:val="0"/>
              <w:marTop w:val="0"/>
              <w:marBottom w:val="0"/>
              <w:divBdr>
                <w:top w:val="none" w:sz="0" w:space="0" w:color="auto"/>
                <w:left w:val="none" w:sz="0" w:space="0" w:color="auto"/>
                <w:bottom w:val="none" w:sz="0" w:space="0" w:color="auto"/>
                <w:right w:val="none" w:sz="0" w:space="0" w:color="auto"/>
              </w:divBdr>
              <w:divsChild>
                <w:div w:id="1697538330">
                  <w:marLeft w:val="0"/>
                  <w:marRight w:val="0"/>
                  <w:marTop w:val="0"/>
                  <w:marBottom w:val="0"/>
                  <w:divBdr>
                    <w:top w:val="none" w:sz="0" w:space="0" w:color="auto"/>
                    <w:left w:val="none" w:sz="0" w:space="0" w:color="auto"/>
                    <w:bottom w:val="none" w:sz="0" w:space="0" w:color="auto"/>
                    <w:right w:val="none" w:sz="0" w:space="0" w:color="auto"/>
                  </w:divBdr>
                  <w:divsChild>
                    <w:div w:id="70313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1270">
      <w:bodyDiv w:val="1"/>
      <w:marLeft w:val="0"/>
      <w:marRight w:val="0"/>
      <w:marTop w:val="0"/>
      <w:marBottom w:val="0"/>
      <w:divBdr>
        <w:top w:val="none" w:sz="0" w:space="0" w:color="auto"/>
        <w:left w:val="none" w:sz="0" w:space="0" w:color="auto"/>
        <w:bottom w:val="none" w:sz="0" w:space="0" w:color="auto"/>
        <w:right w:val="none" w:sz="0" w:space="0" w:color="auto"/>
      </w:divBdr>
    </w:div>
    <w:div w:id="167332447">
      <w:bodyDiv w:val="1"/>
      <w:marLeft w:val="0"/>
      <w:marRight w:val="0"/>
      <w:marTop w:val="0"/>
      <w:marBottom w:val="0"/>
      <w:divBdr>
        <w:top w:val="none" w:sz="0" w:space="0" w:color="auto"/>
        <w:left w:val="none" w:sz="0" w:space="0" w:color="auto"/>
        <w:bottom w:val="none" w:sz="0" w:space="0" w:color="auto"/>
        <w:right w:val="none" w:sz="0" w:space="0" w:color="auto"/>
      </w:divBdr>
    </w:div>
    <w:div w:id="171770721">
      <w:bodyDiv w:val="1"/>
      <w:marLeft w:val="0"/>
      <w:marRight w:val="0"/>
      <w:marTop w:val="0"/>
      <w:marBottom w:val="0"/>
      <w:divBdr>
        <w:top w:val="none" w:sz="0" w:space="0" w:color="auto"/>
        <w:left w:val="none" w:sz="0" w:space="0" w:color="auto"/>
        <w:bottom w:val="none" w:sz="0" w:space="0" w:color="auto"/>
        <w:right w:val="none" w:sz="0" w:space="0" w:color="auto"/>
      </w:divBdr>
    </w:div>
    <w:div w:id="208154486">
      <w:bodyDiv w:val="1"/>
      <w:marLeft w:val="0"/>
      <w:marRight w:val="0"/>
      <w:marTop w:val="0"/>
      <w:marBottom w:val="0"/>
      <w:divBdr>
        <w:top w:val="none" w:sz="0" w:space="0" w:color="auto"/>
        <w:left w:val="none" w:sz="0" w:space="0" w:color="auto"/>
        <w:bottom w:val="none" w:sz="0" w:space="0" w:color="auto"/>
        <w:right w:val="none" w:sz="0" w:space="0" w:color="auto"/>
      </w:divBdr>
    </w:div>
    <w:div w:id="213087218">
      <w:bodyDiv w:val="1"/>
      <w:marLeft w:val="0"/>
      <w:marRight w:val="0"/>
      <w:marTop w:val="0"/>
      <w:marBottom w:val="0"/>
      <w:divBdr>
        <w:top w:val="none" w:sz="0" w:space="0" w:color="auto"/>
        <w:left w:val="none" w:sz="0" w:space="0" w:color="auto"/>
        <w:bottom w:val="none" w:sz="0" w:space="0" w:color="auto"/>
        <w:right w:val="none" w:sz="0" w:space="0" w:color="auto"/>
      </w:divBdr>
      <w:divsChild>
        <w:div w:id="570121259">
          <w:marLeft w:val="0"/>
          <w:marRight w:val="0"/>
          <w:marTop w:val="0"/>
          <w:marBottom w:val="0"/>
          <w:divBdr>
            <w:top w:val="none" w:sz="0" w:space="0" w:color="auto"/>
            <w:left w:val="none" w:sz="0" w:space="0" w:color="auto"/>
            <w:bottom w:val="none" w:sz="0" w:space="0" w:color="auto"/>
            <w:right w:val="none" w:sz="0" w:space="0" w:color="auto"/>
          </w:divBdr>
          <w:divsChild>
            <w:div w:id="592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083">
      <w:bodyDiv w:val="1"/>
      <w:marLeft w:val="0"/>
      <w:marRight w:val="0"/>
      <w:marTop w:val="0"/>
      <w:marBottom w:val="0"/>
      <w:divBdr>
        <w:top w:val="none" w:sz="0" w:space="0" w:color="auto"/>
        <w:left w:val="none" w:sz="0" w:space="0" w:color="auto"/>
        <w:bottom w:val="none" w:sz="0" w:space="0" w:color="auto"/>
        <w:right w:val="none" w:sz="0" w:space="0" w:color="auto"/>
      </w:divBdr>
      <w:divsChild>
        <w:div w:id="635918990">
          <w:marLeft w:val="0"/>
          <w:marRight w:val="0"/>
          <w:marTop w:val="0"/>
          <w:marBottom w:val="0"/>
          <w:divBdr>
            <w:top w:val="none" w:sz="0" w:space="0" w:color="auto"/>
            <w:left w:val="none" w:sz="0" w:space="0" w:color="auto"/>
            <w:bottom w:val="none" w:sz="0" w:space="0" w:color="auto"/>
            <w:right w:val="none" w:sz="0" w:space="0" w:color="auto"/>
          </w:divBdr>
          <w:divsChild>
            <w:div w:id="15099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21511">
      <w:bodyDiv w:val="1"/>
      <w:marLeft w:val="0"/>
      <w:marRight w:val="0"/>
      <w:marTop w:val="0"/>
      <w:marBottom w:val="0"/>
      <w:divBdr>
        <w:top w:val="none" w:sz="0" w:space="0" w:color="auto"/>
        <w:left w:val="none" w:sz="0" w:space="0" w:color="auto"/>
        <w:bottom w:val="none" w:sz="0" w:space="0" w:color="auto"/>
        <w:right w:val="none" w:sz="0" w:space="0" w:color="auto"/>
      </w:divBdr>
    </w:div>
    <w:div w:id="233130026">
      <w:bodyDiv w:val="1"/>
      <w:marLeft w:val="0"/>
      <w:marRight w:val="0"/>
      <w:marTop w:val="0"/>
      <w:marBottom w:val="0"/>
      <w:divBdr>
        <w:top w:val="none" w:sz="0" w:space="0" w:color="auto"/>
        <w:left w:val="none" w:sz="0" w:space="0" w:color="auto"/>
        <w:bottom w:val="none" w:sz="0" w:space="0" w:color="auto"/>
        <w:right w:val="none" w:sz="0" w:space="0" w:color="auto"/>
      </w:divBdr>
    </w:div>
    <w:div w:id="234241094">
      <w:bodyDiv w:val="1"/>
      <w:marLeft w:val="0"/>
      <w:marRight w:val="0"/>
      <w:marTop w:val="0"/>
      <w:marBottom w:val="0"/>
      <w:divBdr>
        <w:top w:val="none" w:sz="0" w:space="0" w:color="auto"/>
        <w:left w:val="none" w:sz="0" w:space="0" w:color="auto"/>
        <w:bottom w:val="none" w:sz="0" w:space="0" w:color="auto"/>
        <w:right w:val="none" w:sz="0" w:space="0" w:color="auto"/>
      </w:divBdr>
    </w:div>
    <w:div w:id="234896510">
      <w:bodyDiv w:val="1"/>
      <w:marLeft w:val="0"/>
      <w:marRight w:val="0"/>
      <w:marTop w:val="0"/>
      <w:marBottom w:val="0"/>
      <w:divBdr>
        <w:top w:val="none" w:sz="0" w:space="0" w:color="auto"/>
        <w:left w:val="none" w:sz="0" w:space="0" w:color="auto"/>
        <w:bottom w:val="none" w:sz="0" w:space="0" w:color="auto"/>
        <w:right w:val="none" w:sz="0" w:space="0" w:color="auto"/>
      </w:divBdr>
    </w:div>
    <w:div w:id="243612878">
      <w:bodyDiv w:val="1"/>
      <w:marLeft w:val="0"/>
      <w:marRight w:val="0"/>
      <w:marTop w:val="0"/>
      <w:marBottom w:val="0"/>
      <w:divBdr>
        <w:top w:val="none" w:sz="0" w:space="0" w:color="auto"/>
        <w:left w:val="none" w:sz="0" w:space="0" w:color="auto"/>
        <w:bottom w:val="none" w:sz="0" w:space="0" w:color="auto"/>
        <w:right w:val="none" w:sz="0" w:space="0" w:color="auto"/>
      </w:divBdr>
    </w:div>
    <w:div w:id="251086006">
      <w:bodyDiv w:val="1"/>
      <w:marLeft w:val="0"/>
      <w:marRight w:val="0"/>
      <w:marTop w:val="0"/>
      <w:marBottom w:val="0"/>
      <w:divBdr>
        <w:top w:val="none" w:sz="0" w:space="0" w:color="auto"/>
        <w:left w:val="none" w:sz="0" w:space="0" w:color="auto"/>
        <w:bottom w:val="none" w:sz="0" w:space="0" w:color="auto"/>
        <w:right w:val="none" w:sz="0" w:space="0" w:color="auto"/>
      </w:divBdr>
      <w:divsChild>
        <w:div w:id="8601982">
          <w:marLeft w:val="0"/>
          <w:marRight w:val="0"/>
          <w:marTop w:val="0"/>
          <w:marBottom w:val="0"/>
          <w:divBdr>
            <w:top w:val="none" w:sz="0" w:space="0" w:color="auto"/>
            <w:left w:val="none" w:sz="0" w:space="0" w:color="auto"/>
            <w:bottom w:val="none" w:sz="0" w:space="0" w:color="auto"/>
            <w:right w:val="none" w:sz="0" w:space="0" w:color="auto"/>
          </w:divBdr>
          <w:divsChild>
            <w:div w:id="451048983">
              <w:marLeft w:val="0"/>
              <w:marRight w:val="0"/>
              <w:marTop w:val="0"/>
              <w:marBottom w:val="0"/>
              <w:divBdr>
                <w:top w:val="none" w:sz="0" w:space="0" w:color="auto"/>
                <w:left w:val="none" w:sz="0" w:space="0" w:color="auto"/>
                <w:bottom w:val="none" w:sz="0" w:space="0" w:color="auto"/>
                <w:right w:val="none" w:sz="0" w:space="0" w:color="auto"/>
              </w:divBdr>
              <w:divsChild>
                <w:div w:id="188179894">
                  <w:marLeft w:val="0"/>
                  <w:marRight w:val="0"/>
                  <w:marTop w:val="0"/>
                  <w:marBottom w:val="0"/>
                  <w:divBdr>
                    <w:top w:val="none" w:sz="0" w:space="0" w:color="auto"/>
                    <w:left w:val="none" w:sz="0" w:space="0" w:color="auto"/>
                    <w:bottom w:val="none" w:sz="0" w:space="0" w:color="auto"/>
                    <w:right w:val="none" w:sz="0" w:space="0" w:color="auto"/>
                  </w:divBdr>
                  <w:divsChild>
                    <w:div w:id="11132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830829">
      <w:bodyDiv w:val="1"/>
      <w:marLeft w:val="0"/>
      <w:marRight w:val="0"/>
      <w:marTop w:val="0"/>
      <w:marBottom w:val="0"/>
      <w:divBdr>
        <w:top w:val="none" w:sz="0" w:space="0" w:color="auto"/>
        <w:left w:val="none" w:sz="0" w:space="0" w:color="auto"/>
        <w:bottom w:val="none" w:sz="0" w:space="0" w:color="auto"/>
        <w:right w:val="none" w:sz="0" w:space="0" w:color="auto"/>
      </w:divBdr>
    </w:div>
    <w:div w:id="257720214">
      <w:bodyDiv w:val="1"/>
      <w:marLeft w:val="0"/>
      <w:marRight w:val="0"/>
      <w:marTop w:val="0"/>
      <w:marBottom w:val="0"/>
      <w:divBdr>
        <w:top w:val="none" w:sz="0" w:space="0" w:color="auto"/>
        <w:left w:val="none" w:sz="0" w:space="0" w:color="auto"/>
        <w:bottom w:val="none" w:sz="0" w:space="0" w:color="auto"/>
        <w:right w:val="none" w:sz="0" w:space="0" w:color="auto"/>
      </w:divBdr>
    </w:div>
    <w:div w:id="257758910">
      <w:bodyDiv w:val="1"/>
      <w:marLeft w:val="0"/>
      <w:marRight w:val="0"/>
      <w:marTop w:val="0"/>
      <w:marBottom w:val="0"/>
      <w:divBdr>
        <w:top w:val="none" w:sz="0" w:space="0" w:color="auto"/>
        <w:left w:val="none" w:sz="0" w:space="0" w:color="auto"/>
        <w:bottom w:val="none" w:sz="0" w:space="0" w:color="auto"/>
        <w:right w:val="none" w:sz="0" w:space="0" w:color="auto"/>
      </w:divBdr>
    </w:div>
    <w:div w:id="261838863">
      <w:bodyDiv w:val="1"/>
      <w:marLeft w:val="0"/>
      <w:marRight w:val="0"/>
      <w:marTop w:val="0"/>
      <w:marBottom w:val="0"/>
      <w:divBdr>
        <w:top w:val="none" w:sz="0" w:space="0" w:color="auto"/>
        <w:left w:val="none" w:sz="0" w:space="0" w:color="auto"/>
        <w:bottom w:val="none" w:sz="0" w:space="0" w:color="auto"/>
        <w:right w:val="none" w:sz="0" w:space="0" w:color="auto"/>
      </w:divBdr>
    </w:div>
    <w:div w:id="261886466">
      <w:bodyDiv w:val="1"/>
      <w:marLeft w:val="0"/>
      <w:marRight w:val="0"/>
      <w:marTop w:val="0"/>
      <w:marBottom w:val="0"/>
      <w:divBdr>
        <w:top w:val="none" w:sz="0" w:space="0" w:color="auto"/>
        <w:left w:val="none" w:sz="0" w:space="0" w:color="auto"/>
        <w:bottom w:val="none" w:sz="0" w:space="0" w:color="auto"/>
        <w:right w:val="none" w:sz="0" w:space="0" w:color="auto"/>
      </w:divBdr>
    </w:div>
    <w:div w:id="268781877">
      <w:bodyDiv w:val="1"/>
      <w:marLeft w:val="0"/>
      <w:marRight w:val="0"/>
      <w:marTop w:val="0"/>
      <w:marBottom w:val="0"/>
      <w:divBdr>
        <w:top w:val="none" w:sz="0" w:space="0" w:color="auto"/>
        <w:left w:val="none" w:sz="0" w:space="0" w:color="auto"/>
        <w:bottom w:val="none" w:sz="0" w:space="0" w:color="auto"/>
        <w:right w:val="none" w:sz="0" w:space="0" w:color="auto"/>
      </w:divBdr>
    </w:div>
    <w:div w:id="270823626">
      <w:bodyDiv w:val="1"/>
      <w:marLeft w:val="0"/>
      <w:marRight w:val="0"/>
      <w:marTop w:val="0"/>
      <w:marBottom w:val="0"/>
      <w:divBdr>
        <w:top w:val="none" w:sz="0" w:space="0" w:color="auto"/>
        <w:left w:val="none" w:sz="0" w:space="0" w:color="auto"/>
        <w:bottom w:val="none" w:sz="0" w:space="0" w:color="auto"/>
        <w:right w:val="none" w:sz="0" w:space="0" w:color="auto"/>
      </w:divBdr>
      <w:divsChild>
        <w:div w:id="1335114076">
          <w:marLeft w:val="0"/>
          <w:marRight w:val="0"/>
          <w:marTop w:val="0"/>
          <w:marBottom w:val="0"/>
          <w:divBdr>
            <w:top w:val="none" w:sz="0" w:space="0" w:color="auto"/>
            <w:left w:val="none" w:sz="0" w:space="0" w:color="auto"/>
            <w:bottom w:val="none" w:sz="0" w:space="0" w:color="auto"/>
            <w:right w:val="none" w:sz="0" w:space="0" w:color="auto"/>
          </w:divBdr>
        </w:div>
      </w:divsChild>
    </w:div>
    <w:div w:id="272566003">
      <w:bodyDiv w:val="1"/>
      <w:marLeft w:val="0"/>
      <w:marRight w:val="0"/>
      <w:marTop w:val="0"/>
      <w:marBottom w:val="0"/>
      <w:divBdr>
        <w:top w:val="none" w:sz="0" w:space="0" w:color="auto"/>
        <w:left w:val="none" w:sz="0" w:space="0" w:color="auto"/>
        <w:bottom w:val="none" w:sz="0" w:space="0" w:color="auto"/>
        <w:right w:val="none" w:sz="0" w:space="0" w:color="auto"/>
      </w:divBdr>
    </w:div>
    <w:div w:id="273683085">
      <w:bodyDiv w:val="1"/>
      <w:marLeft w:val="0"/>
      <w:marRight w:val="0"/>
      <w:marTop w:val="0"/>
      <w:marBottom w:val="0"/>
      <w:divBdr>
        <w:top w:val="none" w:sz="0" w:space="0" w:color="auto"/>
        <w:left w:val="none" w:sz="0" w:space="0" w:color="auto"/>
        <w:bottom w:val="none" w:sz="0" w:space="0" w:color="auto"/>
        <w:right w:val="none" w:sz="0" w:space="0" w:color="auto"/>
      </w:divBdr>
    </w:div>
    <w:div w:id="273945729">
      <w:bodyDiv w:val="1"/>
      <w:marLeft w:val="0"/>
      <w:marRight w:val="0"/>
      <w:marTop w:val="0"/>
      <w:marBottom w:val="0"/>
      <w:divBdr>
        <w:top w:val="none" w:sz="0" w:space="0" w:color="auto"/>
        <w:left w:val="none" w:sz="0" w:space="0" w:color="auto"/>
        <w:bottom w:val="none" w:sz="0" w:space="0" w:color="auto"/>
        <w:right w:val="none" w:sz="0" w:space="0" w:color="auto"/>
      </w:divBdr>
    </w:div>
    <w:div w:id="278337827">
      <w:bodyDiv w:val="1"/>
      <w:marLeft w:val="0"/>
      <w:marRight w:val="0"/>
      <w:marTop w:val="0"/>
      <w:marBottom w:val="0"/>
      <w:divBdr>
        <w:top w:val="none" w:sz="0" w:space="0" w:color="auto"/>
        <w:left w:val="none" w:sz="0" w:space="0" w:color="auto"/>
        <w:bottom w:val="none" w:sz="0" w:space="0" w:color="auto"/>
        <w:right w:val="none" w:sz="0" w:space="0" w:color="auto"/>
      </w:divBdr>
    </w:div>
    <w:div w:id="278878962">
      <w:bodyDiv w:val="1"/>
      <w:marLeft w:val="0"/>
      <w:marRight w:val="0"/>
      <w:marTop w:val="0"/>
      <w:marBottom w:val="0"/>
      <w:divBdr>
        <w:top w:val="none" w:sz="0" w:space="0" w:color="auto"/>
        <w:left w:val="none" w:sz="0" w:space="0" w:color="auto"/>
        <w:bottom w:val="none" w:sz="0" w:space="0" w:color="auto"/>
        <w:right w:val="none" w:sz="0" w:space="0" w:color="auto"/>
      </w:divBdr>
    </w:div>
    <w:div w:id="282153483">
      <w:bodyDiv w:val="1"/>
      <w:marLeft w:val="0"/>
      <w:marRight w:val="0"/>
      <w:marTop w:val="0"/>
      <w:marBottom w:val="0"/>
      <w:divBdr>
        <w:top w:val="none" w:sz="0" w:space="0" w:color="auto"/>
        <w:left w:val="none" w:sz="0" w:space="0" w:color="auto"/>
        <w:bottom w:val="none" w:sz="0" w:space="0" w:color="auto"/>
        <w:right w:val="none" w:sz="0" w:space="0" w:color="auto"/>
      </w:divBdr>
    </w:div>
    <w:div w:id="290357087">
      <w:bodyDiv w:val="1"/>
      <w:marLeft w:val="0"/>
      <w:marRight w:val="0"/>
      <w:marTop w:val="0"/>
      <w:marBottom w:val="0"/>
      <w:divBdr>
        <w:top w:val="none" w:sz="0" w:space="0" w:color="auto"/>
        <w:left w:val="none" w:sz="0" w:space="0" w:color="auto"/>
        <w:bottom w:val="none" w:sz="0" w:space="0" w:color="auto"/>
        <w:right w:val="none" w:sz="0" w:space="0" w:color="auto"/>
      </w:divBdr>
    </w:div>
    <w:div w:id="290479538">
      <w:bodyDiv w:val="1"/>
      <w:marLeft w:val="0"/>
      <w:marRight w:val="0"/>
      <w:marTop w:val="0"/>
      <w:marBottom w:val="0"/>
      <w:divBdr>
        <w:top w:val="none" w:sz="0" w:space="0" w:color="auto"/>
        <w:left w:val="none" w:sz="0" w:space="0" w:color="auto"/>
        <w:bottom w:val="none" w:sz="0" w:space="0" w:color="auto"/>
        <w:right w:val="none" w:sz="0" w:space="0" w:color="auto"/>
      </w:divBdr>
    </w:div>
    <w:div w:id="296112958">
      <w:bodyDiv w:val="1"/>
      <w:marLeft w:val="0"/>
      <w:marRight w:val="0"/>
      <w:marTop w:val="0"/>
      <w:marBottom w:val="0"/>
      <w:divBdr>
        <w:top w:val="none" w:sz="0" w:space="0" w:color="auto"/>
        <w:left w:val="none" w:sz="0" w:space="0" w:color="auto"/>
        <w:bottom w:val="none" w:sz="0" w:space="0" w:color="auto"/>
        <w:right w:val="none" w:sz="0" w:space="0" w:color="auto"/>
      </w:divBdr>
    </w:div>
    <w:div w:id="300497797">
      <w:bodyDiv w:val="1"/>
      <w:marLeft w:val="0"/>
      <w:marRight w:val="0"/>
      <w:marTop w:val="0"/>
      <w:marBottom w:val="0"/>
      <w:divBdr>
        <w:top w:val="none" w:sz="0" w:space="0" w:color="auto"/>
        <w:left w:val="none" w:sz="0" w:space="0" w:color="auto"/>
        <w:bottom w:val="none" w:sz="0" w:space="0" w:color="auto"/>
        <w:right w:val="none" w:sz="0" w:space="0" w:color="auto"/>
      </w:divBdr>
    </w:div>
    <w:div w:id="311524200">
      <w:bodyDiv w:val="1"/>
      <w:marLeft w:val="0"/>
      <w:marRight w:val="0"/>
      <w:marTop w:val="0"/>
      <w:marBottom w:val="0"/>
      <w:divBdr>
        <w:top w:val="none" w:sz="0" w:space="0" w:color="auto"/>
        <w:left w:val="none" w:sz="0" w:space="0" w:color="auto"/>
        <w:bottom w:val="none" w:sz="0" w:space="0" w:color="auto"/>
        <w:right w:val="none" w:sz="0" w:space="0" w:color="auto"/>
      </w:divBdr>
      <w:divsChild>
        <w:div w:id="1347320681">
          <w:marLeft w:val="0"/>
          <w:marRight w:val="0"/>
          <w:marTop w:val="0"/>
          <w:marBottom w:val="0"/>
          <w:divBdr>
            <w:top w:val="none" w:sz="0" w:space="0" w:color="auto"/>
            <w:left w:val="none" w:sz="0" w:space="0" w:color="auto"/>
            <w:bottom w:val="none" w:sz="0" w:space="0" w:color="auto"/>
            <w:right w:val="none" w:sz="0" w:space="0" w:color="auto"/>
          </w:divBdr>
          <w:divsChild>
            <w:div w:id="708578567">
              <w:marLeft w:val="0"/>
              <w:marRight w:val="0"/>
              <w:marTop w:val="0"/>
              <w:marBottom w:val="0"/>
              <w:divBdr>
                <w:top w:val="none" w:sz="0" w:space="0" w:color="auto"/>
                <w:left w:val="none" w:sz="0" w:space="0" w:color="auto"/>
                <w:bottom w:val="none" w:sz="0" w:space="0" w:color="auto"/>
                <w:right w:val="none" w:sz="0" w:space="0" w:color="auto"/>
              </w:divBdr>
              <w:divsChild>
                <w:div w:id="1991128089">
                  <w:marLeft w:val="0"/>
                  <w:marRight w:val="0"/>
                  <w:marTop w:val="0"/>
                  <w:marBottom w:val="0"/>
                  <w:divBdr>
                    <w:top w:val="none" w:sz="0" w:space="0" w:color="auto"/>
                    <w:left w:val="none" w:sz="0" w:space="0" w:color="auto"/>
                    <w:bottom w:val="none" w:sz="0" w:space="0" w:color="auto"/>
                    <w:right w:val="none" w:sz="0" w:space="0" w:color="auto"/>
                  </w:divBdr>
                  <w:divsChild>
                    <w:div w:id="346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342599">
      <w:bodyDiv w:val="1"/>
      <w:marLeft w:val="0"/>
      <w:marRight w:val="0"/>
      <w:marTop w:val="0"/>
      <w:marBottom w:val="0"/>
      <w:divBdr>
        <w:top w:val="none" w:sz="0" w:space="0" w:color="auto"/>
        <w:left w:val="none" w:sz="0" w:space="0" w:color="auto"/>
        <w:bottom w:val="none" w:sz="0" w:space="0" w:color="auto"/>
        <w:right w:val="none" w:sz="0" w:space="0" w:color="auto"/>
      </w:divBdr>
    </w:div>
    <w:div w:id="314846266">
      <w:bodyDiv w:val="1"/>
      <w:marLeft w:val="0"/>
      <w:marRight w:val="0"/>
      <w:marTop w:val="0"/>
      <w:marBottom w:val="0"/>
      <w:divBdr>
        <w:top w:val="none" w:sz="0" w:space="0" w:color="auto"/>
        <w:left w:val="none" w:sz="0" w:space="0" w:color="auto"/>
        <w:bottom w:val="none" w:sz="0" w:space="0" w:color="auto"/>
        <w:right w:val="none" w:sz="0" w:space="0" w:color="auto"/>
      </w:divBdr>
    </w:div>
    <w:div w:id="321734532">
      <w:bodyDiv w:val="1"/>
      <w:marLeft w:val="0"/>
      <w:marRight w:val="0"/>
      <w:marTop w:val="0"/>
      <w:marBottom w:val="0"/>
      <w:divBdr>
        <w:top w:val="none" w:sz="0" w:space="0" w:color="auto"/>
        <w:left w:val="none" w:sz="0" w:space="0" w:color="auto"/>
        <w:bottom w:val="none" w:sz="0" w:space="0" w:color="auto"/>
        <w:right w:val="none" w:sz="0" w:space="0" w:color="auto"/>
      </w:divBdr>
    </w:div>
    <w:div w:id="324672488">
      <w:bodyDiv w:val="1"/>
      <w:marLeft w:val="0"/>
      <w:marRight w:val="0"/>
      <w:marTop w:val="0"/>
      <w:marBottom w:val="0"/>
      <w:divBdr>
        <w:top w:val="none" w:sz="0" w:space="0" w:color="auto"/>
        <w:left w:val="none" w:sz="0" w:space="0" w:color="auto"/>
        <w:bottom w:val="none" w:sz="0" w:space="0" w:color="auto"/>
        <w:right w:val="none" w:sz="0" w:space="0" w:color="auto"/>
      </w:divBdr>
    </w:div>
    <w:div w:id="346950893">
      <w:bodyDiv w:val="1"/>
      <w:marLeft w:val="0"/>
      <w:marRight w:val="0"/>
      <w:marTop w:val="0"/>
      <w:marBottom w:val="0"/>
      <w:divBdr>
        <w:top w:val="none" w:sz="0" w:space="0" w:color="auto"/>
        <w:left w:val="none" w:sz="0" w:space="0" w:color="auto"/>
        <w:bottom w:val="none" w:sz="0" w:space="0" w:color="auto"/>
        <w:right w:val="none" w:sz="0" w:space="0" w:color="auto"/>
      </w:divBdr>
      <w:divsChild>
        <w:div w:id="830024624">
          <w:marLeft w:val="0"/>
          <w:marRight w:val="0"/>
          <w:marTop w:val="0"/>
          <w:marBottom w:val="0"/>
          <w:divBdr>
            <w:top w:val="none" w:sz="0" w:space="0" w:color="auto"/>
            <w:left w:val="none" w:sz="0" w:space="0" w:color="auto"/>
            <w:bottom w:val="none" w:sz="0" w:space="0" w:color="auto"/>
            <w:right w:val="none" w:sz="0" w:space="0" w:color="auto"/>
          </w:divBdr>
          <w:divsChild>
            <w:div w:id="635569777">
              <w:marLeft w:val="0"/>
              <w:marRight w:val="0"/>
              <w:marTop w:val="0"/>
              <w:marBottom w:val="0"/>
              <w:divBdr>
                <w:top w:val="none" w:sz="0" w:space="0" w:color="auto"/>
                <w:left w:val="none" w:sz="0" w:space="0" w:color="auto"/>
                <w:bottom w:val="none" w:sz="0" w:space="0" w:color="auto"/>
                <w:right w:val="none" w:sz="0" w:space="0" w:color="auto"/>
              </w:divBdr>
              <w:divsChild>
                <w:div w:id="1761485554">
                  <w:marLeft w:val="0"/>
                  <w:marRight w:val="0"/>
                  <w:marTop w:val="0"/>
                  <w:marBottom w:val="0"/>
                  <w:divBdr>
                    <w:top w:val="none" w:sz="0" w:space="0" w:color="auto"/>
                    <w:left w:val="none" w:sz="0" w:space="0" w:color="auto"/>
                    <w:bottom w:val="none" w:sz="0" w:space="0" w:color="auto"/>
                    <w:right w:val="none" w:sz="0" w:space="0" w:color="auto"/>
                  </w:divBdr>
                  <w:divsChild>
                    <w:div w:id="14885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334025">
      <w:bodyDiv w:val="1"/>
      <w:marLeft w:val="0"/>
      <w:marRight w:val="0"/>
      <w:marTop w:val="0"/>
      <w:marBottom w:val="0"/>
      <w:divBdr>
        <w:top w:val="none" w:sz="0" w:space="0" w:color="auto"/>
        <w:left w:val="none" w:sz="0" w:space="0" w:color="auto"/>
        <w:bottom w:val="none" w:sz="0" w:space="0" w:color="auto"/>
        <w:right w:val="none" w:sz="0" w:space="0" w:color="auto"/>
      </w:divBdr>
    </w:div>
    <w:div w:id="350381156">
      <w:bodyDiv w:val="1"/>
      <w:marLeft w:val="0"/>
      <w:marRight w:val="0"/>
      <w:marTop w:val="0"/>
      <w:marBottom w:val="0"/>
      <w:divBdr>
        <w:top w:val="none" w:sz="0" w:space="0" w:color="auto"/>
        <w:left w:val="none" w:sz="0" w:space="0" w:color="auto"/>
        <w:bottom w:val="none" w:sz="0" w:space="0" w:color="auto"/>
        <w:right w:val="none" w:sz="0" w:space="0" w:color="auto"/>
      </w:divBdr>
    </w:div>
    <w:div w:id="358360284">
      <w:bodyDiv w:val="1"/>
      <w:marLeft w:val="0"/>
      <w:marRight w:val="0"/>
      <w:marTop w:val="0"/>
      <w:marBottom w:val="0"/>
      <w:divBdr>
        <w:top w:val="none" w:sz="0" w:space="0" w:color="auto"/>
        <w:left w:val="none" w:sz="0" w:space="0" w:color="auto"/>
        <w:bottom w:val="none" w:sz="0" w:space="0" w:color="auto"/>
        <w:right w:val="none" w:sz="0" w:space="0" w:color="auto"/>
      </w:divBdr>
    </w:div>
    <w:div w:id="371421052">
      <w:bodyDiv w:val="1"/>
      <w:marLeft w:val="0"/>
      <w:marRight w:val="0"/>
      <w:marTop w:val="0"/>
      <w:marBottom w:val="0"/>
      <w:divBdr>
        <w:top w:val="none" w:sz="0" w:space="0" w:color="auto"/>
        <w:left w:val="none" w:sz="0" w:space="0" w:color="auto"/>
        <w:bottom w:val="none" w:sz="0" w:space="0" w:color="auto"/>
        <w:right w:val="none" w:sz="0" w:space="0" w:color="auto"/>
      </w:divBdr>
    </w:div>
    <w:div w:id="372536755">
      <w:bodyDiv w:val="1"/>
      <w:marLeft w:val="0"/>
      <w:marRight w:val="0"/>
      <w:marTop w:val="0"/>
      <w:marBottom w:val="0"/>
      <w:divBdr>
        <w:top w:val="none" w:sz="0" w:space="0" w:color="auto"/>
        <w:left w:val="none" w:sz="0" w:space="0" w:color="auto"/>
        <w:bottom w:val="none" w:sz="0" w:space="0" w:color="auto"/>
        <w:right w:val="none" w:sz="0" w:space="0" w:color="auto"/>
      </w:divBdr>
    </w:div>
    <w:div w:id="374937431">
      <w:bodyDiv w:val="1"/>
      <w:marLeft w:val="0"/>
      <w:marRight w:val="0"/>
      <w:marTop w:val="0"/>
      <w:marBottom w:val="0"/>
      <w:divBdr>
        <w:top w:val="none" w:sz="0" w:space="0" w:color="auto"/>
        <w:left w:val="none" w:sz="0" w:space="0" w:color="auto"/>
        <w:bottom w:val="none" w:sz="0" w:space="0" w:color="auto"/>
        <w:right w:val="none" w:sz="0" w:space="0" w:color="auto"/>
      </w:divBdr>
    </w:div>
    <w:div w:id="378431593">
      <w:bodyDiv w:val="1"/>
      <w:marLeft w:val="0"/>
      <w:marRight w:val="0"/>
      <w:marTop w:val="0"/>
      <w:marBottom w:val="0"/>
      <w:divBdr>
        <w:top w:val="none" w:sz="0" w:space="0" w:color="auto"/>
        <w:left w:val="none" w:sz="0" w:space="0" w:color="auto"/>
        <w:bottom w:val="none" w:sz="0" w:space="0" w:color="auto"/>
        <w:right w:val="none" w:sz="0" w:space="0" w:color="auto"/>
      </w:divBdr>
      <w:divsChild>
        <w:div w:id="825052609">
          <w:marLeft w:val="0"/>
          <w:marRight w:val="0"/>
          <w:marTop w:val="0"/>
          <w:marBottom w:val="0"/>
          <w:divBdr>
            <w:top w:val="none" w:sz="0" w:space="0" w:color="auto"/>
            <w:left w:val="none" w:sz="0" w:space="0" w:color="auto"/>
            <w:bottom w:val="none" w:sz="0" w:space="0" w:color="auto"/>
            <w:right w:val="none" w:sz="0" w:space="0" w:color="auto"/>
          </w:divBdr>
          <w:divsChild>
            <w:div w:id="144516186">
              <w:marLeft w:val="0"/>
              <w:marRight w:val="0"/>
              <w:marTop w:val="0"/>
              <w:marBottom w:val="0"/>
              <w:divBdr>
                <w:top w:val="none" w:sz="0" w:space="0" w:color="auto"/>
                <w:left w:val="none" w:sz="0" w:space="0" w:color="auto"/>
                <w:bottom w:val="none" w:sz="0" w:space="0" w:color="auto"/>
                <w:right w:val="none" w:sz="0" w:space="0" w:color="auto"/>
              </w:divBdr>
              <w:divsChild>
                <w:div w:id="912736534">
                  <w:marLeft w:val="0"/>
                  <w:marRight w:val="0"/>
                  <w:marTop w:val="0"/>
                  <w:marBottom w:val="0"/>
                  <w:divBdr>
                    <w:top w:val="none" w:sz="0" w:space="0" w:color="auto"/>
                    <w:left w:val="none" w:sz="0" w:space="0" w:color="auto"/>
                    <w:bottom w:val="none" w:sz="0" w:space="0" w:color="auto"/>
                    <w:right w:val="none" w:sz="0" w:space="0" w:color="auto"/>
                  </w:divBdr>
                  <w:divsChild>
                    <w:div w:id="14717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867710">
      <w:bodyDiv w:val="1"/>
      <w:marLeft w:val="0"/>
      <w:marRight w:val="0"/>
      <w:marTop w:val="0"/>
      <w:marBottom w:val="0"/>
      <w:divBdr>
        <w:top w:val="none" w:sz="0" w:space="0" w:color="auto"/>
        <w:left w:val="none" w:sz="0" w:space="0" w:color="auto"/>
        <w:bottom w:val="none" w:sz="0" w:space="0" w:color="auto"/>
        <w:right w:val="none" w:sz="0" w:space="0" w:color="auto"/>
      </w:divBdr>
      <w:divsChild>
        <w:div w:id="777216224">
          <w:marLeft w:val="0"/>
          <w:marRight w:val="0"/>
          <w:marTop w:val="0"/>
          <w:marBottom w:val="0"/>
          <w:divBdr>
            <w:top w:val="none" w:sz="0" w:space="0" w:color="auto"/>
            <w:left w:val="none" w:sz="0" w:space="0" w:color="auto"/>
            <w:bottom w:val="none" w:sz="0" w:space="0" w:color="auto"/>
            <w:right w:val="none" w:sz="0" w:space="0" w:color="auto"/>
          </w:divBdr>
          <w:divsChild>
            <w:div w:id="55129333">
              <w:marLeft w:val="0"/>
              <w:marRight w:val="0"/>
              <w:marTop w:val="0"/>
              <w:marBottom w:val="0"/>
              <w:divBdr>
                <w:top w:val="none" w:sz="0" w:space="0" w:color="auto"/>
                <w:left w:val="none" w:sz="0" w:space="0" w:color="auto"/>
                <w:bottom w:val="none" w:sz="0" w:space="0" w:color="auto"/>
                <w:right w:val="none" w:sz="0" w:space="0" w:color="auto"/>
              </w:divBdr>
              <w:divsChild>
                <w:div w:id="2002081241">
                  <w:marLeft w:val="0"/>
                  <w:marRight w:val="0"/>
                  <w:marTop w:val="0"/>
                  <w:marBottom w:val="0"/>
                  <w:divBdr>
                    <w:top w:val="none" w:sz="0" w:space="0" w:color="auto"/>
                    <w:left w:val="none" w:sz="0" w:space="0" w:color="auto"/>
                    <w:bottom w:val="none" w:sz="0" w:space="0" w:color="auto"/>
                    <w:right w:val="none" w:sz="0" w:space="0" w:color="auto"/>
                  </w:divBdr>
                  <w:divsChild>
                    <w:div w:id="8883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05310">
      <w:bodyDiv w:val="1"/>
      <w:marLeft w:val="0"/>
      <w:marRight w:val="0"/>
      <w:marTop w:val="0"/>
      <w:marBottom w:val="0"/>
      <w:divBdr>
        <w:top w:val="none" w:sz="0" w:space="0" w:color="auto"/>
        <w:left w:val="none" w:sz="0" w:space="0" w:color="auto"/>
        <w:bottom w:val="none" w:sz="0" w:space="0" w:color="auto"/>
        <w:right w:val="none" w:sz="0" w:space="0" w:color="auto"/>
      </w:divBdr>
    </w:div>
    <w:div w:id="403140128">
      <w:bodyDiv w:val="1"/>
      <w:marLeft w:val="0"/>
      <w:marRight w:val="0"/>
      <w:marTop w:val="0"/>
      <w:marBottom w:val="0"/>
      <w:divBdr>
        <w:top w:val="none" w:sz="0" w:space="0" w:color="auto"/>
        <w:left w:val="none" w:sz="0" w:space="0" w:color="auto"/>
        <w:bottom w:val="none" w:sz="0" w:space="0" w:color="auto"/>
        <w:right w:val="none" w:sz="0" w:space="0" w:color="auto"/>
      </w:divBdr>
    </w:div>
    <w:div w:id="415058900">
      <w:bodyDiv w:val="1"/>
      <w:marLeft w:val="0"/>
      <w:marRight w:val="0"/>
      <w:marTop w:val="0"/>
      <w:marBottom w:val="0"/>
      <w:divBdr>
        <w:top w:val="none" w:sz="0" w:space="0" w:color="auto"/>
        <w:left w:val="none" w:sz="0" w:space="0" w:color="auto"/>
        <w:bottom w:val="none" w:sz="0" w:space="0" w:color="auto"/>
        <w:right w:val="none" w:sz="0" w:space="0" w:color="auto"/>
      </w:divBdr>
    </w:div>
    <w:div w:id="416488531">
      <w:bodyDiv w:val="1"/>
      <w:marLeft w:val="0"/>
      <w:marRight w:val="0"/>
      <w:marTop w:val="0"/>
      <w:marBottom w:val="0"/>
      <w:divBdr>
        <w:top w:val="none" w:sz="0" w:space="0" w:color="auto"/>
        <w:left w:val="none" w:sz="0" w:space="0" w:color="auto"/>
        <w:bottom w:val="none" w:sz="0" w:space="0" w:color="auto"/>
        <w:right w:val="none" w:sz="0" w:space="0" w:color="auto"/>
      </w:divBdr>
    </w:div>
    <w:div w:id="419450850">
      <w:bodyDiv w:val="1"/>
      <w:marLeft w:val="0"/>
      <w:marRight w:val="0"/>
      <w:marTop w:val="0"/>
      <w:marBottom w:val="0"/>
      <w:divBdr>
        <w:top w:val="none" w:sz="0" w:space="0" w:color="auto"/>
        <w:left w:val="none" w:sz="0" w:space="0" w:color="auto"/>
        <w:bottom w:val="none" w:sz="0" w:space="0" w:color="auto"/>
        <w:right w:val="none" w:sz="0" w:space="0" w:color="auto"/>
      </w:divBdr>
    </w:div>
    <w:div w:id="419720029">
      <w:bodyDiv w:val="1"/>
      <w:marLeft w:val="0"/>
      <w:marRight w:val="0"/>
      <w:marTop w:val="0"/>
      <w:marBottom w:val="0"/>
      <w:divBdr>
        <w:top w:val="none" w:sz="0" w:space="0" w:color="auto"/>
        <w:left w:val="none" w:sz="0" w:space="0" w:color="auto"/>
        <w:bottom w:val="none" w:sz="0" w:space="0" w:color="auto"/>
        <w:right w:val="none" w:sz="0" w:space="0" w:color="auto"/>
      </w:divBdr>
    </w:div>
    <w:div w:id="421755614">
      <w:bodyDiv w:val="1"/>
      <w:marLeft w:val="0"/>
      <w:marRight w:val="0"/>
      <w:marTop w:val="0"/>
      <w:marBottom w:val="0"/>
      <w:divBdr>
        <w:top w:val="none" w:sz="0" w:space="0" w:color="auto"/>
        <w:left w:val="none" w:sz="0" w:space="0" w:color="auto"/>
        <w:bottom w:val="none" w:sz="0" w:space="0" w:color="auto"/>
        <w:right w:val="none" w:sz="0" w:space="0" w:color="auto"/>
      </w:divBdr>
    </w:div>
    <w:div w:id="433593497">
      <w:bodyDiv w:val="1"/>
      <w:marLeft w:val="0"/>
      <w:marRight w:val="0"/>
      <w:marTop w:val="0"/>
      <w:marBottom w:val="0"/>
      <w:divBdr>
        <w:top w:val="none" w:sz="0" w:space="0" w:color="auto"/>
        <w:left w:val="none" w:sz="0" w:space="0" w:color="auto"/>
        <w:bottom w:val="none" w:sz="0" w:space="0" w:color="auto"/>
        <w:right w:val="none" w:sz="0" w:space="0" w:color="auto"/>
      </w:divBdr>
    </w:div>
    <w:div w:id="446389587">
      <w:bodyDiv w:val="1"/>
      <w:marLeft w:val="0"/>
      <w:marRight w:val="0"/>
      <w:marTop w:val="0"/>
      <w:marBottom w:val="0"/>
      <w:divBdr>
        <w:top w:val="none" w:sz="0" w:space="0" w:color="auto"/>
        <w:left w:val="none" w:sz="0" w:space="0" w:color="auto"/>
        <w:bottom w:val="none" w:sz="0" w:space="0" w:color="auto"/>
        <w:right w:val="none" w:sz="0" w:space="0" w:color="auto"/>
      </w:divBdr>
    </w:div>
    <w:div w:id="452018305">
      <w:bodyDiv w:val="1"/>
      <w:marLeft w:val="0"/>
      <w:marRight w:val="0"/>
      <w:marTop w:val="0"/>
      <w:marBottom w:val="0"/>
      <w:divBdr>
        <w:top w:val="none" w:sz="0" w:space="0" w:color="auto"/>
        <w:left w:val="none" w:sz="0" w:space="0" w:color="auto"/>
        <w:bottom w:val="none" w:sz="0" w:space="0" w:color="auto"/>
        <w:right w:val="none" w:sz="0" w:space="0" w:color="auto"/>
      </w:divBdr>
    </w:div>
    <w:div w:id="455174333">
      <w:bodyDiv w:val="1"/>
      <w:marLeft w:val="0"/>
      <w:marRight w:val="0"/>
      <w:marTop w:val="0"/>
      <w:marBottom w:val="0"/>
      <w:divBdr>
        <w:top w:val="none" w:sz="0" w:space="0" w:color="auto"/>
        <w:left w:val="none" w:sz="0" w:space="0" w:color="auto"/>
        <w:bottom w:val="none" w:sz="0" w:space="0" w:color="auto"/>
        <w:right w:val="none" w:sz="0" w:space="0" w:color="auto"/>
      </w:divBdr>
    </w:div>
    <w:div w:id="477186904">
      <w:bodyDiv w:val="1"/>
      <w:marLeft w:val="0"/>
      <w:marRight w:val="0"/>
      <w:marTop w:val="0"/>
      <w:marBottom w:val="0"/>
      <w:divBdr>
        <w:top w:val="none" w:sz="0" w:space="0" w:color="auto"/>
        <w:left w:val="none" w:sz="0" w:space="0" w:color="auto"/>
        <w:bottom w:val="none" w:sz="0" w:space="0" w:color="auto"/>
        <w:right w:val="none" w:sz="0" w:space="0" w:color="auto"/>
      </w:divBdr>
      <w:divsChild>
        <w:div w:id="628825144">
          <w:marLeft w:val="0"/>
          <w:marRight w:val="0"/>
          <w:marTop w:val="0"/>
          <w:marBottom w:val="0"/>
          <w:divBdr>
            <w:top w:val="none" w:sz="0" w:space="0" w:color="auto"/>
            <w:left w:val="none" w:sz="0" w:space="0" w:color="auto"/>
            <w:bottom w:val="none" w:sz="0" w:space="0" w:color="auto"/>
            <w:right w:val="none" w:sz="0" w:space="0" w:color="auto"/>
          </w:divBdr>
        </w:div>
      </w:divsChild>
    </w:div>
    <w:div w:id="480465947">
      <w:bodyDiv w:val="1"/>
      <w:marLeft w:val="0"/>
      <w:marRight w:val="0"/>
      <w:marTop w:val="0"/>
      <w:marBottom w:val="0"/>
      <w:divBdr>
        <w:top w:val="none" w:sz="0" w:space="0" w:color="auto"/>
        <w:left w:val="none" w:sz="0" w:space="0" w:color="auto"/>
        <w:bottom w:val="none" w:sz="0" w:space="0" w:color="auto"/>
        <w:right w:val="none" w:sz="0" w:space="0" w:color="auto"/>
      </w:divBdr>
    </w:div>
    <w:div w:id="481822459">
      <w:bodyDiv w:val="1"/>
      <w:marLeft w:val="0"/>
      <w:marRight w:val="0"/>
      <w:marTop w:val="0"/>
      <w:marBottom w:val="0"/>
      <w:divBdr>
        <w:top w:val="none" w:sz="0" w:space="0" w:color="auto"/>
        <w:left w:val="none" w:sz="0" w:space="0" w:color="auto"/>
        <w:bottom w:val="none" w:sz="0" w:space="0" w:color="auto"/>
        <w:right w:val="none" w:sz="0" w:space="0" w:color="auto"/>
      </w:divBdr>
    </w:div>
    <w:div w:id="490098342">
      <w:bodyDiv w:val="1"/>
      <w:marLeft w:val="0"/>
      <w:marRight w:val="0"/>
      <w:marTop w:val="0"/>
      <w:marBottom w:val="0"/>
      <w:divBdr>
        <w:top w:val="none" w:sz="0" w:space="0" w:color="auto"/>
        <w:left w:val="none" w:sz="0" w:space="0" w:color="auto"/>
        <w:bottom w:val="none" w:sz="0" w:space="0" w:color="auto"/>
        <w:right w:val="none" w:sz="0" w:space="0" w:color="auto"/>
      </w:divBdr>
    </w:div>
    <w:div w:id="491023176">
      <w:bodyDiv w:val="1"/>
      <w:marLeft w:val="0"/>
      <w:marRight w:val="0"/>
      <w:marTop w:val="0"/>
      <w:marBottom w:val="0"/>
      <w:divBdr>
        <w:top w:val="none" w:sz="0" w:space="0" w:color="auto"/>
        <w:left w:val="none" w:sz="0" w:space="0" w:color="auto"/>
        <w:bottom w:val="none" w:sz="0" w:space="0" w:color="auto"/>
        <w:right w:val="none" w:sz="0" w:space="0" w:color="auto"/>
      </w:divBdr>
      <w:divsChild>
        <w:div w:id="185598880">
          <w:marLeft w:val="0"/>
          <w:marRight w:val="0"/>
          <w:marTop w:val="0"/>
          <w:marBottom w:val="0"/>
          <w:divBdr>
            <w:top w:val="none" w:sz="0" w:space="0" w:color="auto"/>
            <w:left w:val="none" w:sz="0" w:space="0" w:color="auto"/>
            <w:bottom w:val="none" w:sz="0" w:space="0" w:color="auto"/>
            <w:right w:val="none" w:sz="0" w:space="0" w:color="auto"/>
          </w:divBdr>
        </w:div>
        <w:div w:id="689575834">
          <w:marLeft w:val="0"/>
          <w:marRight w:val="0"/>
          <w:marTop w:val="0"/>
          <w:marBottom w:val="0"/>
          <w:divBdr>
            <w:top w:val="none" w:sz="0" w:space="0" w:color="auto"/>
            <w:left w:val="none" w:sz="0" w:space="0" w:color="auto"/>
            <w:bottom w:val="none" w:sz="0" w:space="0" w:color="auto"/>
            <w:right w:val="none" w:sz="0" w:space="0" w:color="auto"/>
          </w:divBdr>
          <w:divsChild>
            <w:div w:id="94328956">
              <w:marLeft w:val="0"/>
              <w:marRight w:val="0"/>
              <w:marTop w:val="0"/>
              <w:marBottom w:val="0"/>
              <w:divBdr>
                <w:top w:val="none" w:sz="0" w:space="0" w:color="auto"/>
                <w:left w:val="none" w:sz="0" w:space="0" w:color="auto"/>
                <w:bottom w:val="none" w:sz="0" w:space="0" w:color="auto"/>
                <w:right w:val="none" w:sz="0" w:space="0" w:color="auto"/>
              </w:divBdr>
              <w:divsChild>
                <w:div w:id="1935943226">
                  <w:marLeft w:val="0"/>
                  <w:marRight w:val="0"/>
                  <w:marTop w:val="0"/>
                  <w:marBottom w:val="0"/>
                  <w:divBdr>
                    <w:top w:val="none" w:sz="0" w:space="0" w:color="auto"/>
                    <w:left w:val="none" w:sz="0" w:space="0" w:color="auto"/>
                    <w:bottom w:val="none" w:sz="0" w:space="0" w:color="auto"/>
                    <w:right w:val="none" w:sz="0" w:space="0" w:color="auto"/>
                  </w:divBdr>
                  <w:divsChild>
                    <w:div w:id="6773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77598">
          <w:marLeft w:val="0"/>
          <w:marRight w:val="0"/>
          <w:marTop w:val="0"/>
          <w:marBottom w:val="0"/>
          <w:divBdr>
            <w:top w:val="none" w:sz="0" w:space="0" w:color="auto"/>
            <w:left w:val="none" w:sz="0" w:space="0" w:color="auto"/>
            <w:bottom w:val="none" w:sz="0" w:space="0" w:color="auto"/>
            <w:right w:val="none" w:sz="0" w:space="0" w:color="auto"/>
          </w:divBdr>
          <w:divsChild>
            <w:div w:id="174418480">
              <w:marLeft w:val="0"/>
              <w:marRight w:val="0"/>
              <w:marTop w:val="0"/>
              <w:marBottom w:val="0"/>
              <w:divBdr>
                <w:top w:val="none" w:sz="0" w:space="0" w:color="auto"/>
                <w:left w:val="none" w:sz="0" w:space="0" w:color="auto"/>
                <w:bottom w:val="none" w:sz="0" w:space="0" w:color="auto"/>
                <w:right w:val="none" w:sz="0" w:space="0" w:color="auto"/>
              </w:divBdr>
              <w:divsChild>
                <w:div w:id="2565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11773">
      <w:bodyDiv w:val="1"/>
      <w:marLeft w:val="0"/>
      <w:marRight w:val="0"/>
      <w:marTop w:val="0"/>
      <w:marBottom w:val="0"/>
      <w:divBdr>
        <w:top w:val="none" w:sz="0" w:space="0" w:color="auto"/>
        <w:left w:val="none" w:sz="0" w:space="0" w:color="auto"/>
        <w:bottom w:val="none" w:sz="0" w:space="0" w:color="auto"/>
        <w:right w:val="none" w:sz="0" w:space="0" w:color="auto"/>
      </w:divBdr>
    </w:div>
    <w:div w:id="496069803">
      <w:bodyDiv w:val="1"/>
      <w:marLeft w:val="0"/>
      <w:marRight w:val="0"/>
      <w:marTop w:val="0"/>
      <w:marBottom w:val="0"/>
      <w:divBdr>
        <w:top w:val="none" w:sz="0" w:space="0" w:color="auto"/>
        <w:left w:val="none" w:sz="0" w:space="0" w:color="auto"/>
        <w:bottom w:val="none" w:sz="0" w:space="0" w:color="auto"/>
        <w:right w:val="none" w:sz="0" w:space="0" w:color="auto"/>
      </w:divBdr>
    </w:div>
    <w:div w:id="506529449">
      <w:bodyDiv w:val="1"/>
      <w:marLeft w:val="0"/>
      <w:marRight w:val="0"/>
      <w:marTop w:val="0"/>
      <w:marBottom w:val="0"/>
      <w:divBdr>
        <w:top w:val="none" w:sz="0" w:space="0" w:color="auto"/>
        <w:left w:val="none" w:sz="0" w:space="0" w:color="auto"/>
        <w:bottom w:val="none" w:sz="0" w:space="0" w:color="auto"/>
        <w:right w:val="none" w:sz="0" w:space="0" w:color="auto"/>
      </w:divBdr>
    </w:div>
    <w:div w:id="506866537">
      <w:bodyDiv w:val="1"/>
      <w:marLeft w:val="0"/>
      <w:marRight w:val="0"/>
      <w:marTop w:val="0"/>
      <w:marBottom w:val="0"/>
      <w:divBdr>
        <w:top w:val="none" w:sz="0" w:space="0" w:color="auto"/>
        <w:left w:val="none" w:sz="0" w:space="0" w:color="auto"/>
        <w:bottom w:val="none" w:sz="0" w:space="0" w:color="auto"/>
        <w:right w:val="none" w:sz="0" w:space="0" w:color="auto"/>
      </w:divBdr>
    </w:div>
    <w:div w:id="509027586">
      <w:bodyDiv w:val="1"/>
      <w:marLeft w:val="0"/>
      <w:marRight w:val="0"/>
      <w:marTop w:val="0"/>
      <w:marBottom w:val="0"/>
      <w:divBdr>
        <w:top w:val="none" w:sz="0" w:space="0" w:color="auto"/>
        <w:left w:val="none" w:sz="0" w:space="0" w:color="auto"/>
        <w:bottom w:val="none" w:sz="0" w:space="0" w:color="auto"/>
        <w:right w:val="none" w:sz="0" w:space="0" w:color="auto"/>
      </w:divBdr>
      <w:divsChild>
        <w:div w:id="482936343">
          <w:marLeft w:val="0"/>
          <w:marRight w:val="0"/>
          <w:marTop w:val="0"/>
          <w:marBottom w:val="0"/>
          <w:divBdr>
            <w:top w:val="none" w:sz="0" w:space="0" w:color="auto"/>
            <w:left w:val="none" w:sz="0" w:space="0" w:color="auto"/>
            <w:bottom w:val="none" w:sz="0" w:space="0" w:color="auto"/>
            <w:right w:val="none" w:sz="0" w:space="0" w:color="auto"/>
          </w:divBdr>
          <w:divsChild>
            <w:div w:id="547305570">
              <w:marLeft w:val="0"/>
              <w:marRight w:val="0"/>
              <w:marTop w:val="0"/>
              <w:marBottom w:val="0"/>
              <w:divBdr>
                <w:top w:val="none" w:sz="0" w:space="0" w:color="auto"/>
                <w:left w:val="none" w:sz="0" w:space="0" w:color="auto"/>
                <w:bottom w:val="none" w:sz="0" w:space="0" w:color="auto"/>
                <w:right w:val="none" w:sz="0" w:space="0" w:color="auto"/>
              </w:divBdr>
              <w:divsChild>
                <w:div w:id="1550872978">
                  <w:marLeft w:val="0"/>
                  <w:marRight w:val="0"/>
                  <w:marTop w:val="0"/>
                  <w:marBottom w:val="0"/>
                  <w:divBdr>
                    <w:top w:val="none" w:sz="0" w:space="0" w:color="auto"/>
                    <w:left w:val="none" w:sz="0" w:space="0" w:color="auto"/>
                    <w:bottom w:val="none" w:sz="0" w:space="0" w:color="auto"/>
                    <w:right w:val="none" w:sz="0" w:space="0" w:color="auto"/>
                  </w:divBdr>
                  <w:divsChild>
                    <w:div w:id="9460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3681">
      <w:bodyDiv w:val="1"/>
      <w:marLeft w:val="0"/>
      <w:marRight w:val="0"/>
      <w:marTop w:val="0"/>
      <w:marBottom w:val="0"/>
      <w:divBdr>
        <w:top w:val="none" w:sz="0" w:space="0" w:color="auto"/>
        <w:left w:val="none" w:sz="0" w:space="0" w:color="auto"/>
        <w:bottom w:val="none" w:sz="0" w:space="0" w:color="auto"/>
        <w:right w:val="none" w:sz="0" w:space="0" w:color="auto"/>
      </w:divBdr>
    </w:div>
    <w:div w:id="531041150">
      <w:bodyDiv w:val="1"/>
      <w:marLeft w:val="0"/>
      <w:marRight w:val="0"/>
      <w:marTop w:val="0"/>
      <w:marBottom w:val="0"/>
      <w:divBdr>
        <w:top w:val="none" w:sz="0" w:space="0" w:color="auto"/>
        <w:left w:val="none" w:sz="0" w:space="0" w:color="auto"/>
        <w:bottom w:val="none" w:sz="0" w:space="0" w:color="auto"/>
        <w:right w:val="none" w:sz="0" w:space="0" w:color="auto"/>
      </w:divBdr>
    </w:div>
    <w:div w:id="547684796">
      <w:bodyDiv w:val="1"/>
      <w:marLeft w:val="0"/>
      <w:marRight w:val="0"/>
      <w:marTop w:val="0"/>
      <w:marBottom w:val="0"/>
      <w:divBdr>
        <w:top w:val="none" w:sz="0" w:space="0" w:color="auto"/>
        <w:left w:val="none" w:sz="0" w:space="0" w:color="auto"/>
        <w:bottom w:val="none" w:sz="0" w:space="0" w:color="auto"/>
        <w:right w:val="none" w:sz="0" w:space="0" w:color="auto"/>
      </w:divBdr>
    </w:div>
    <w:div w:id="557471215">
      <w:bodyDiv w:val="1"/>
      <w:marLeft w:val="0"/>
      <w:marRight w:val="0"/>
      <w:marTop w:val="0"/>
      <w:marBottom w:val="0"/>
      <w:divBdr>
        <w:top w:val="none" w:sz="0" w:space="0" w:color="auto"/>
        <w:left w:val="none" w:sz="0" w:space="0" w:color="auto"/>
        <w:bottom w:val="none" w:sz="0" w:space="0" w:color="auto"/>
        <w:right w:val="none" w:sz="0" w:space="0" w:color="auto"/>
      </w:divBdr>
    </w:div>
    <w:div w:id="558131650">
      <w:bodyDiv w:val="1"/>
      <w:marLeft w:val="0"/>
      <w:marRight w:val="0"/>
      <w:marTop w:val="0"/>
      <w:marBottom w:val="0"/>
      <w:divBdr>
        <w:top w:val="none" w:sz="0" w:space="0" w:color="auto"/>
        <w:left w:val="none" w:sz="0" w:space="0" w:color="auto"/>
        <w:bottom w:val="none" w:sz="0" w:space="0" w:color="auto"/>
        <w:right w:val="none" w:sz="0" w:space="0" w:color="auto"/>
      </w:divBdr>
    </w:div>
    <w:div w:id="566649771">
      <w:bodyDiv w:val="1"/>
      <w:marLeft w:val="0"/>
      <w:marRight w:val="0"/>
      <w:marTop w:val="0"/>
      <w:marBottom w:val="0"/>
      <w:divBdr>
        <w:top w:val="none" w:sz="0" w:space="0" w:color="auto"/>
        <w:left w:val="none" w:sz="0" w:space="0" w:color="auto"/>
        <w:bottom w:val="none" w:sz="0" w:space="0" w:color="auto"/>
        <w:right w:val="none" w:sz="0" w:space="0" w:color="auto"/>
      </w:divBdr>
    </w:div>
    <w:div w:id="568884408">
      <w:bodyDiv w:val="1"/>
      <w:marLeft w:val="0"/>
      <w:marRight w:val="0"/>
      <w:marTop w:val="0"/>
      <w:marBottom w:val="0"/>
      <w:divBdr>
        <w:top w:val="none" w:sz="0" w:space="0" w:color="auto"/>
        <w:left w:val="none" w:sz="0" w:space="0" w:color="auto"/>
        <w:bottom w:val="none" w:sz="0" w:space="0" w:color="auto"/>
        <w:right w:val="none" w:sz="0" w:space="0" w:color="auto"/>
      </w:divBdr>
    </w:div>
    <w:div w:id="573930344">
      <w:bodyDiv w:val="1"/>
      <w:marLeft w:val="0"/>
      <w:marRight w:val="0"/>
      <w:marTop w:val="0"/>
      <w:marBottom w:val="0"/>
      <w:divBdr>
        <w:top w:val="none" w:sz="0" w:space="0" w:color="auto"/>
        <w:left w:val="none" w:sz="0" w:space="0" w:color="auto"/>
        <w:bottom w:val="none" w:sz="0" w:space="0" w:color="auto"/>
        <w:right w:val="none" w:sz="0" w:space="0" w:color="auto"/>
      </w:divBdr>
    </w:div>
    <w:div w:id="575749377">
      <w:bodyDiv w:val="1"/>
      <w:marLeft w:val="0"/>
      <w:marRight w:val="0"/>
      <w:marTop w:val="0"/>
      <w:marBottom w:val="0"/>
      <w:divBdr>
        <w:top w:val="none" w:sz="0" w:space="0" w:color="auto"/>
        <w:left w:val="none" w:sz="0" w:space="0" w:color="auto"/>
        <w:bottom w:val="none" w:sz="0" w:space="0" w:color="auto"/>
        <w:right w:val="none" w:sz="0" w:space="0" w:color="auto"/>
      </w:divBdr>
    </w:div>
    <w:div w:id="583225664">
      <w:bodyDiv w:val="1"/>
      <w:marLeft w:val="0"/>
      <w:marRight w:val="0"/>
      <w:marTop w:val="0"/>
      <w:marBottom w:val="0"/>
      <w:divBdr>
        <w:top w:val="none" w:sz="0" w:space="0" w:color="auto"/>
        <w:left w:val="none" w:sz="0" w:space="0" w:color="auto"/>
        <w:bottom w:val="none" w:sz="0" w:space="0" w:color="auto"/>
        <w:right w:val="none" w:sz="0" w:space="0" w:color="auto"/>
      </w:divBdr>
    </w:div>
    <w:div w:id="588462830">
      <w:bodyDiv w:val="1"/>
      <w:marLeft w:val="0"/>
      <w:marRight w:val="0"/>
      <w:marTop w:val="0"/>
      <w:marBottom w:val="0"/>
      <w:divBdr>
        <w:top w:val="none" w:sz="0" w:space="0" w:color="auto"/>
        <w:left w:val="none" w:sz="0" w:space="0" w:color="auto"/>
        <w:bottom w:val="none" w:sz="0" w:space="0" w:color="auto"/>
        <w:right w:val="none" w:sz="0" w:space="0" w:color="auto"/>
      </w:divBdr>
      <w:divsChild>
        <w:div w:id="270354671">
          <w:marLeft w:val="0"/>
          <w:marRight w:val="0"/>
          <w:marTop w:val="0"/>
          <w:marBottom w:val="0"/>
          <w:divBdr>
            <w:top w:val="none" w:sz="0" w:space="0" w:color="auto"/>
            <w:left w:val="none" w:sz="0" w:space="0" w:color="auto"/>
            <w:bottom w:val="none" w:sz="0" w:space="0" w:color="auto"/>
            <w:right w:val="none" w:sz="0" w:space="0" w:color="auto"/>
          </w:divBdr>
        </w:div>
      </w:divsChild>
    </w:div>
    <w:div w:id="589898912">
      <w:bodyDiv w:val="1"/>
      <w:marLeft w:val="0"/>
      <w:marRight w:val="0"/>
      <w:marTop w:val="0"/>
      <w:marBottom w:val="0"/>
      <w:divBdr>
        <w:top w:val="none" w:sz="0" w:space="0" w:color="auto"/>
        <w:left w:val="none" w:sz="0" w:space="0" w:color="auto"/>
        <w:bottom w:val="none" w:sz="0" w:space="0" w:color="auto"/>
        <w:right w:val="none" w:sz="0" w:space="0" w:color="auto"/>
      </w:divBdr>
    </w:div>
    <w:div w:id="593828503">
      <w:bodyDiv w:val="1"/>
      <w:marLeft w:val="0"/>
      <w:marRight w:val="0"/>
      <w:marTop w:val="0"/>
      <w:marBottom w:val="0"/>
      <w:divBdr>
        <w:top w:val="none" w:sz="0" w:space="0" w:color="auto"/>
        <w:left w:val="none" w:sz="0" w:space="0" w:color="auto"/>
        <w:bottom w:val="none" w:sz="0" w:space="0" w:color="auto"/>
        <w:right w:val="none" w:sz="0" w:space="0" w:color="auto"/>
      </w:divBdr>
    </w:div>
    <w:div w:id="598178128">
      <w:bodyDiv w:val="1"/>
      <w:marLeft w:val="0"/>
      <w:marRight w:val="0"/>
      <w:marTop w:val="0"/>
      <w:marBottom w:val="0"/>
      <w:divBdr>
        <w:top w:val="none" w:sz="0" w:space="0" w:color="auto"/>
        <w:left w:val="none" w:sz="0" w:space="0" w:color="auto"/>
        <w:bottom w:val="none" w:sz="0" w:space="0" w:color="auto"/>
        <w:right w:val="none" w:sz="0" w:space="0" w:color="auto"/>
      </w:divBdr>
    </w:div>
    <w:div w:id="628632483">
      <w:bodyDiv w:val="1"/>
      <w:marLeft w:val="0"/>
      <w:marRight w:val="0"/>
      <w:marTop w:val="0"/>
      <w:marBottom w:val="0"/>
      <w:divBdr>
        <w:top w:val="none" w:sz="0" w:space="0" w:color="auto"/>
        <w:left w:val="none" w:sz="0" w:space="0" w:color="auto"/>
        <w:bottom w:val="none" w:sz="0" w:space="0" w:color="auto"/>
        <w:right w:val="none" w:sz="0" w:space="0" w:color="auto"/>
      </w:divBdr>
    </w:div>
    <w:div w:id="630794762">
      <w:bodyDiv w:val="1"/>
      <w:marLeft w:val="0"/>
      <w:marRight w:val="0"/>
      <w:marTop w:val="0"/>
      <w:marBottom w:val="0"/>
      <w:divBdr>
        <w:top w:val="none" w:sz="0" w:space="0" w:color="auto"/>
        <w:left w:val="none" w:sz="0" w:space="0" w:color="auto"/>
        <w:bottom w:val="none" w:sz="0" w:space="0" w:color="auto"/>
        <w:right w:val="none" w:sz="0" w:space="0" w:color="auto"/>
      </w:divBdr>
    </w:div>
    <w:div w:id="631178111">
      <w:bodyDiv w:val="1"/>
      <w:marLeft w:val="0"/>
      <w:marRight w:val="0"/>
      <w:marTop w:val="0"/>
      <w:marBottom w:val="0"/>
      <w:divBdr>
        <w:top w:val="none" w:sz="0" w:space="0" w:color="auto"/>
        <w:left w:val="none" w:sz="0" w:space="0" w:color="auto"/>
        <w:bottom w:val="none" w:sz="0" w:space="0" w:color="auto"/>
        <w:right w:val="none" w:sz="0" w:space="0" w:color="auto"/>
      </w:divBdr>
      <w:divsChild>
        <w:div w:id="266813886">
          <w:marLeft w:val="0"/>
          <w:marRight w:val="0"/>
          <w:marTop w:val="0"/>
          <w:marBottom w:val="0"/>
          <w:divBdr>
            <w:top w:val="none" w:sz="0" w:space="0" w:color="auto"/>
            <w:left w:val="none" w:sz="0" w:space="0" w:color="auto"/>
            <w:bottom w:val="none" w:sz="0" w:space="0" w:color="auto"/>
            <w:right w:val="none" w:sz="0" w:space="0" w:color="auto"/>
          </w:divBdr>
          <w:divsChild>
            <w:div w:id="954169633">
              <w:marLeft w:val="0"/>
              <w:marRight w:val="0"/>
              <w:marTop w:val="0"/>
              <w:marBottom w:val="0"/>
              <w:divBdr>
                <w:top w:val="none" w:sz="0" w:space="0" w:color="auto"/>
                <w:left w:val="none" w:sz="0" w:space="0" w:color="auto"/>
                <w:bottom w:val="none" w:sz="0" w:space="0" w:color="auto"/>
                <w:right w:val="none" w:sz="0" w:space="0" w:color="auto"/>
              </w:divBdr>
              <w:divsChild>
                <w:div w:id="611715107">
                  <w:marLeft w:val="0"/>
                  <w:marRight w:val="0"/>
                  <w:marTop w:val="0"/>
                  <w:marBottom w:val="0"/>
                  <w:divBdr>
                    <w:top w:val="none" w:sz="0" w:space="0" w:color="auto"/>
                    <w:left w:val="none" w:sz="0" w:space="0" w:color="auto"/>
                    <w:bottom w:val="none" w:sz="0" w:space="0" w:color="auto"/>
                    <w:right w:val="none" w:sz="0" w:space="0" w:color="auto"/>
                  </w:divBdr>
                  <w:divsChild>
                    <w:div w:id="18619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21990">
      <w:bodyDiv w:val="1"/>
      <w:marLeft w:val="0"/>
      <w:marRight w:val="0"/>
      <w:marTop w:val="0"/>
      <w:marBottom w:val="0"/>
      <w:divBdr>
        <w:top w:val="none" w:sz="0" w:space="0" w:color="auto"/>
        <w:left w:val="none" w:sz="0" w:space="0" w:color="auto"/>
        <w:bottom w:val="none" w:sz="0" w:space="0" w:color="auto"/>
        <w:right w:val="none" w:sz="0" w:space="0" w:color="auto"/>
      </w:divBdr>
    </w:div>
    <w:div w:id="643318309">
      <w:bodyDiv w:val="1"/>
      <w:marLeft w:val="0"/>
      <w:marRight w:val="0"/>
      <w:marTop w:val="0"/>
      <w:marBottom w:val="0"/>
      <w:divBdr>
        <w:top w:val="none" w:sz="0" w:space="0" w:color="auto"/>
        <w:left w:val="none" w:sz="0" w:space="0" w:color="auto"/>
        <w:bottom w:val="none" w:sz="0" w:space="0" w:color="auto"/>
        <w:right w:val="none" w:sz="0" w:space="0" w:color="auto"/>
      </w:divBdr>
      <w:divsChild>
        <w:div w:id="2105613839">
          <w:marLeft w:val="0"/>
          <w:marRight w:val="0"/>
          <w:marTop w:val="0"/>
          <w:marBottom w:val="0"/>
          <w:divBdr>
            <w:top w:val="none" w:sz="0" w:space="0" w:color="auto"/>
            <w:left w:val="none" w:sz="0" w:space="0" w:color="auto"/>
            <w:bottom w:val="none" w:sz="0" w:space="0" w:color="auto"/>
            <w:right w:val="none" w:sz="0" w:space="0" w:color="auto"/>
          </w:divBdr>
        </w:div>
      </w:divsChild>
    </w:div>
    <w:div w:id="646320733">
      <w:bodyDiv w:val="1"/>
      <w:marLeft w:val="0"/>
      <w:marRight w:val="0"/>
      <w:marTop w:val="0"/>
      <w:marBottom w:val="0"/>
      <w:divBdr>
        <w:top w:val="none" w:sz="0" w:space="0" w:color="auto"/>
        <w:left w:val="none" w:sz="0" w:space="0" w:color="auto"/>
        <w:bottom w:val="none" w:sz="0" w:space="0" w:color="auto"/>
        <w:right w:val="none" w:sz="0" w:space="0" w:color="auto"/>
      </w:divBdr>
    </w:div>
    <w:div w:id="651720967">
      <w:bodyDiv w:val="1"/>
      <w:marLeft w:val="0"/>
      <w:marRight w:val="0"/>
      <w:marTop w:val="0"/>
      <w:marBottom w:val="0"/>
      <w:divBdr>
        <w:top w:val="none" w:sz="0" w:space="0" w:color="auto"/>
        <w:left w:val="none" w:sz="0" w:space="0" w:color="auto"/>
        <w:bottom w:val="none" w:sz="0" w:space="0" w:color="auto"/>
        <w:right w:val="none" w:sz="0" w:space="0" w:color="auto"/>
      </w:divBdr>
    </w:div>
    <w:div w:id="654183508">
      <w:bodyDiv w:val="1"/>
      <w:marLeft w:val="0"/>
      <w:marRight w:val="0"/>
      <w:marTop w:val="0"/>
      <w:marBottom w:val="0"/>
      <w:divBdr>
        <w:top w:val="none" w:sz="0" w:space="0" w:color="auto"/>
        <w:left w:val="none" w:sz="0" w:space="0" w:color="auto"/>
        <w:bottom w:val="none" w:sz="0" w:space="0" w:color="auto"/>
        <w:right w:val="none" w:sz="0" w:space="0" w:color="auto"/>
      </w:divBdr>
    </w:div>
    <w:div w:id="660355481">
      <w:bodyDiv w:val="1"/>
      <w:marLeft w:val="0"/>
      <w:marRight w:val="0"/>
      <w:marTop w:val="0"/>
      <w:marBottom w:val="0"/>
      <w:divBdr>
        <w:top w:val="none" w:sz="0" w:space="0" w:color="auto"/>
        <w:left w:val="none" w:sz="0" w:space="0" w:color="auto"/>
        <w:bottom w:val="none" w:sz="0" w:space="0" w:color="auto"/>
        <w:right w:val="none" w:sz="0" w:space="0" w:color="auto"/>
      </w:divBdr>
    </w:div>
    <w:div w:id="664894284">
      <w:bodyDiv w:val="1"/>
      <w:marLeft w:val="0"/>
      <w:marRight w:val="0"/>
      <w:marTop w:val="0"/>
      <w:marBottom w:val="0"/>
      <w:divBdr>
        <w:top w:val="none" w:sz="0" w:space="0" w:color="auto"/>
        <w:left w:val="none" w:sz="0" w:space="0" w:color="auto"/>
        <w:bottom w:val="none" w:sz="0" w:space="0" w:color="auto"/>
        <w:right w:val="none" w:sz="0" w:space="0" w:color="auto"/>
      </w:divBdr>
    </w:div>
    <w:div w:id="669716910">
      <w:bodyDiv w:val="1"/>
      <w:marLeft w:val="0"/>
      <w:marRight w:val="0"/>
      <w:marTop w:val="0"/>
      <w:marBottom w:val="0"/>
      <w:divBdr>
        <w:top w:val="none" w:sz="0" w:space="0" w:color="auto"/>
        <w:left w:val="none" w:sz="0" w:space="0" w:color="auto"/>
        <w:bottom w:val="none" w:sz="0" w:space="0" w:color="auto"/>
        <w:right w:val="none" w:sz="0" w:space="0" w:color="auto"/>
      </w:divBdr>
    </w:div>
    <w:div w:id="672026877">
      <w:bodyDiv w:val="1"/>
      <w:marLeft w:val="0"/>
      <w:marRight w:val="0"/>
      <w:marTop w:val="0"/>
      <w:marBottom w:val="0"/>
      <w:divBdr>
        <w:top w:val="none" w:sz="0" w:space="0" w:color="auto"/>
        <w:left w:val="none" w:sz="0" w:space="0" w:color="auto"/>
        <w:bottom w:val="none" w:sz="0" w:space="0" w:color="auto"/>
        <w:right w:val="none" w:sz="0" w:space="0" w:color="auto"/>
      </w:divBdr>
    </w:div>
    <w:div w:id="678309201">
      <w:bodyDiv w:val="1"/>
      <w:marLeft w:val="0"/>
      <w:marRight w:val="0"/>
      <w:marTop w:val="0"/>
      <w:marBottom w:val="0"/>
      <w:divBdr>
        <w:top w:val="none" w:sz="0" w:space="0" w:color="auto"/>
        <w:left w:val="none" w:sz="0" w:space="0" w:color="auto"/>
        <w:bottom w:val="none" w:sz="0" w:space="0" w:color="auto"/>
        <w:right w:val="none" w:sz="0" w:space="0" w:color="auto"/>
      </w:divBdr>
    </w:div>
    <w:div w:id="678656049">
      <w:bodyDiv w:val="1"/>
      <w:marLeft w:val="0"/>
      <w:marRight w:val="0"/>
      <w:marTop w:val="0"/>
      <w:marBottom w:val="0"/>
      <w:divBdr>
        <w:top w:val="none" w:sz="0" w:space="0" w:color="auto"/>
        <w:left w:val="none" w:sz="0" w:space="0" w:color="auto"/>
        <w:bottom w:val="none" w:sz="0" w:space="0" w:color="auto"/>
        <w:right w:val="none" w:sz="0" w:space="0" w:color="auto"/>
      </w:divBdr>
      <w:divsChild>
        <w:div w:id="1709790628">
          <w:marLeft w:val="0"/>
          <w:marRight w:val="0"/>
          <w:marTop w:val="0"/>
          <w:marBottom w:val="0"/>
          <w:divBdr>
            <w:top w:val="none" w:sz="0" w:space="0" w:color="auto"/>
            <w:left w:val="none" w:sz="0" w:space="0" w:color="auto"/>
            <w:bottom w:val="none" w:sz="0" w:space="0" w:color="auto"/>
            <w:right w:val="none" w:sz="0" w:space="0" w:color="auto"/>
          </w:divBdr>
          <w:divsChild>
            <w:div w:id="1394044338">
              <w:marLeft w:val="0"/>
              <w:marRight w:val="0"/>
              <w:marTop w:val="0"/>
              <w:marBottom w:val="0"/>
              <w:divBdr>
                <w:top w:val="none" w:sz="0" w:space="0" w:color="auto"/>
                <w:left w:val="none" w:sz="0" w:space="0" w:color="auto"/>
                <w:bottom w:val="none" w:sz="0" w:space="0" w:color="auto"/>
                <w:right w:val="none" w:sz="0" w:space="0" w:color="auto"/>
              </w:divBdr>
              <w:divsChild>
                <w:div w:id="1326737951">
                  <w:marLeft w:val="0"/>
                  <w:marRight w:val="0"/>
                  <w:marTop w:val="0"/>
                  <w:marBottom w:val="0"/>
                  <w:divBdr>
                    <w:top w:val="none" w:sz="0" w:space="0" w:color="auto"/>
                    <w:left w:val="none" w:sz="0" w:space="0" w:color="auto"/>
                    <w:bottom w:val="none" w:sz="0" w:space="0" w:color="auto"/>
                    <w:right w:val="none" w:sz="0" w:space="0" w:color="auto"/>
                  </w:divBdr>
                  <w:divsChild>
                    <w:div w:id="4126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55743">
      <w:bodyDiv w:val="1"/>
      <w:marLeft w:val="0"/>
      <w:marRight w:val="0"/>
      <w:marTop w:val="0"/>
      <w:marBottom w:val="0"/>
      <w:divBdr>
        <w:top w:val="none" w:sz="0" w:space="0" w:color="auto"/>
        <w:left w:val="none" w:sz="0" w:space="0" w:color="auto"/>
        <w:bottom w:val="none" w:sz="0" w:space="0" w:color="auto"/>
        <w:right w:val="none" w:sz="0" w:space="0" w:color="auto"/>
      </w:divBdr>
    </w:div>
    <w:div w:id="690688342">
      <w:bodyDiv w:val="1"/>
      <w:marLeft w:val="0"/>
      <w:marRight w:val="0"/>
      <w:marTop w:val="0"/>
      <w:marBottom w:val="0"/>
      <w:divBdr>
        <w:top w:val="none" w:sz="0" w:space="0" w:color="auto"/>
        <w:left w:val="none" w:sz="0" w:space="0" w:color="auto"/>
        <w:bottom w:val="none" w:sz="0" w:space="0" w:color="auto"/>
        <w:right w:val="none" w:sz="0" w:space="0" w:color="auto"/>
      </w:divBdr>
    </w:div>
    <w:div w:id="696003120">
      <w:bodyDiv w:val="1"/>
      <w:marLeft w:val="0"/>
      <w:marRight w:val="0"/>
      <w:marTop w:val="0"/>
      <w:marBottom w:val="0"/>
      <w:divBdr>
        <w:top w:val="none" w:sz="0" w:space="0" w:color="auto"/>
        <w:left w:val="none" w:sz="0" w:space="0" w:color="auto"/>
        <w:bottom w:val="none" w:sz="0" w:space="0" w:color="auto"/>
        <w:right w:val="none" w:sz="0" w:space="0" w:color="auto"/>
      </w:divBdr>
    </w:div>
    <w:div w:id="709107086">
      <w:bodyDiv w:val="1"/>
      <w:marLeft w:val="0"/>
      <w:marRight w:val="0"/>
      <w:marTop w:val="0"/>
      <w:marBottom w:val="0"/>
      <w:divBdr>
        <w:top w:val="none" w:sz="0" w:space="0" w:color="auto"/>
        <w:left w:val="none" w:sz="0" w:space="0" w:color="auto"/>
        <w:bottom w:val="none" w:sz="0" w:space="0" w:color="auto"/>
        <w:right w:val="none" w:sz="0" w:space="0" w:color="auto"/>
      </w:divBdr>
    </w:div>
    <w:div w:id="735322157">
      <w:bodyDiv w:val="1"/>
      <w:marLeft w:val="0"/>
      <w:marRight w:val="0"/>
      <w:marTop w:val="0"/>
      <w:marBottom w:val="0"/>
      <w:divBdr>
        <w:top w:val="none" w:sz="0" w:space="0" w:color="auto"/>
        <w:left w:val="none" w:sz="0" w:space="0" w:color="auto"/>
        <w:bottom w:val="none" w:sz="0" w:space="0" w:color="auto"/>
        <w:right w:val="none" w:sz="0" w:space="0" w:color="auto"/>
      </w:divBdr>
    </w:div>
    <w:div w:id="748574617">
      <w:bodyDiv w:val="1"/>
      <w:marLeft w:val="0"/>
      <w:marRight w:val="0"/>
      <w:marTop w:val="0"/>
      <w:marBottom w:val="0"/>
      <w:divBdr>
        <w:top w:val="none" w:sz="0" w:space="0" w:color="auto"/>
        <w:left w:val="none" w:sz="0" w:space="0" w:color="auto"/>
        <w:bottom w:val="none" w:sz="0" w:space="0" w:color="auto"/>
        <w:right w:val="none" w:sz="0" w:space="0" w:color="auto"/>
      </w:divBdr>
    </w:div>
    <w:div w:id="765343841">
      <w:bodyDiv w:val="1"/>
      <w:marLeft w:val="0"/>
      <w:marRight w:val="0"/>
      <w:marTop w:val="0"/>
      <w:marBottom w:val="0"/>
      <w:divBdr>
        <w:top w:val="none" w:sz="0" w:space="0" w:color="auto"/>
        <w:left w:val="none" w:sz="0" w:space="0" w:color="auto"/>
        <w:bottom w:val="none" w:sz="0" w:space="0" w:color="auto"/>
        <w:right w:val="none" w:sz="0" w:space="0" w:color="auto"/>
      </w:divBdr>
    </w:div>
    <w:div w:id="774011736">
      <w:bodyDiv w:val="1"/>
      <w:marLeft w:val="0"/>
      <w:marRight w:val="0"/>
      <w:marTop w:val="0"/>
      <w:marBottom w:val="0"/>
      <w:divBdr>
        <w:top w:val="none" w:sz="0" w:space="0" w:color="auto"/>
        <w:left w:val="none" w:sz="0" w:space="0" w:color="auto"/>
        <w:bottom w:val="none" w:sz="0" w:space="0" w:color="auto"/>
        <w:right w:val="none" w:sz="0" w:space="0" w:color="auto"/>
      </w:divBdr>
    </w:div>
    <w:div w:id="789007033">
      <w:bodyDiv w:val="1"/>
      <w:marLeft w:val="0"/>
      <w:marRight w:val="0"/>
      <w:marTop w:val="0"/>
      <w:marBottom w:val="0"/>
      <w:divBdr>
        <w:top w:val="none" w:sz="0" w:space="0" w:color="auto"/>
        <w:left w:val="none" w:sz="0" w:space="0" w:color="auto"/>
        <w:bottom w:val="none" w:sz="0" w:space="0" w:color="auto"/>
        <w:right w:val="none" w:sz="0" w:space="0" w:color="auto"/>
      </w:divBdr>
    </w:div>
    <w:div w:id="793058969">
      <w:bodyDiv w:val="1"/>
      <w:marLeft w:val="0"/>
      <w:marRight w:val="0"/>
      <w:marTop w:val="0"/>
      <w:marBottom w:val="0"/>
      <w:divBdr>
        <w:top w:val="none" w:sz="0" w:space="0" w:color="auto"/>
        <w:left w:val="none" w:sz="0" w:space="0" w:color="auto"/>
        <w:bottom w:val="none" w:sz="0" w:space="0" w:color="auto"/>
        <w:right w:val="none" w:sz="0" w:space="0" w:color="auto"/>
      </w:divBdr>
    </w:div>
    <w:div w:id="793476558">
      <w:bodyDiv w:val="1"/>
      <w:marLeft w:val="0"/>
      <w:marRight w:val="0"/>
      <w:marTop w:val="0"/>
      <w:marBottom w:val="0"/>
      <w:divBdr>
        <w:top w:val="none" w:sz="0" w:space="0" w:color="auto"/>
        <w:left w:val="none" w:sz="0" w:space="0" w:color="auto"/>
        <w:bottom w:val="none" w:sz="0" w:space="0" w:color="auto"/>
        <w:right w:val="none" w:sz="0" w:space="0" w:color="auto"/>
      </w:divBdr>
      <w:divsChild>
        <w:div w:id="1944611015">
          <w:marLeft w:val="0"/>
          <w:marRight w:val="0"/>
          <w:marTop w:val="0"/>
          <w:marBottom w:val="0"/>
          <w:divBdr>
            <w:top w:val="none" w:sz="0" w:space="0" w:color="auto"/>
            <w:left w:val="none" w:sz="0" w:space="0" w:color="auto"/>
            <w:bottom w:val="none" w:sz="0" w:space="0" w:color="auto"/>
            <w:right w:val="none" w:sz="0" w:space="0" w:color="auto"/>
          </w:divBdr>
        </w:div>
      </w:divsChild>
    </w:div>
    <w:div w:id="793862541">
      <w:bodyDiv w:val="1"/>
      <w:marLeft w:val="0"/>
      <w:marRight w:val="0"/>
      <w:marTop w:val="0"/>
      <w:marBottom w:val="0"/>
      <w:divBdr>
        <w:top w:val="none" w:sz="0" w:space="0" w:color="auto"/>
        <w:left w:val="none" w:sz="0" w:space="0" w:color="auto"/>
        <w:bottom w:val="none" w:sz="0" w:space="0" w:color="auto"/>
        <w:right w:val="none" w:sz="0" w:space="0" w:color="auto"/>
      </w:divBdr>
    </w:div>
    <w:div w:id="793867863">
      <w:bodyDiv w:val="1"/>
      <w:marLeft w:val="0"/>
      <w:marRight w:val="0"/>
      <w:marTop w:val="0"/>
      <w:marBottom w:val="0"/>
      <w:divBdr>
        <w:top w:val="none" w:sz="0" w:space="0" w:color="auto"/>
        <w:left w:val="none" w:sz="0" w:space="0" w:color="auto"/>
        <w:bottom w:val="none" w:sz="0" w:space="0" w:color="auto"/>
        <w:right w:val="none" w:sz="0" w:space="0" w:color="auto"/>
      </w:divBdr>
    </w:div>
    <w:div w:id="800927616">
      <w:bodyDiv w:val="1"/>
      <w:marLeft w:val="0"/>
      <w:marRight w:val="0"/>
      <w:marTop w:val="0"/>
      <w:marBottom w:val="0"/>
      <w:divBdr>
        <w:top w:val="none" w:sz="0" w:space="0" w:color="auto"/>
        <w:left w:val="none" w:sz="0" w:space="0" w:color="auto"/>
        <w:bottom w:val="none" w:sz="0" w:space="0" w:color="auto"/>
        <w:right w:val="none" w:sz="0" w:space="0" w:color="auto"/>
      </w:divBdr>
    </w:div>
    <w:div w:id="802388958">
      <w:bodyDiv w:val="1"/>
      <w:marLeft w:val="0"/>
      <w:marRight w:val="0"/>
      <w:marTop w:val="0"/>
      <w:marBottom w:val="0"/>
      <w:divBdr>
        <w:top w:val="none" w:sz="0" w:space="0" w:color="auto"/>
        <w:left w:val="none" w:sz="0" w:space="0" w:color="auto"/>
        <w:bottom w:val="none" w:sz="0" w:space="0" w:color="auto"/>
        <w:right w:val="none" w:sz="0" w:space="0" w:color="auto"/>
      </w:divBdr>
    </w:div>
    <w:div w:id="829716232">
      <w:bodyDiv w:val="1"/>
      <w:marLeft w:val="0"/>
      <w:marRight w:val="0"/>
      <w:marTop w:val="0"/>
      <w:marBottom w:val="0"/>
      <w:divBdr>
        <w:top w:val="none" w:sz="0" w:space="0" w:color="auto"/>
        <w:left w:val="none" w:sz="0" w:space="0" w:color="auto"/>
        <w:bottom w:val="none" w:sz="0" w:space="0" w:color="auto"/>
        <w:right w:val="none" w:sz="0" w:space="0" w:color="auto"/>
      </w:divBdr>
    </w:div>
    <w:div w:id="834109083">
      <w:bodyDiv w:val="1"/>
      <w:marLeft w:val="0"/>
      <w:marRight w:val="0"/>
      <w:marTop w:val="0"/>
      <w:marBottom w:val="0"/>
      <w:divBdr>
        <w:top w:val="none" w:sz="0" w:space="0" w:color="auto"/>
        <w:left w:val="none" w:sz="0" w:space="0" w:color="auto"/>
        <w:bottom w:val="none" w:sz="0" w:space="0" w:color="auto"/>
        <w:right w:val="none" w:sz="0" w:space="0" w:color="auto"/>
      </w:divBdr>
    </w:div>
    <w:div w:id="841966836">
      <w:bodyDiv w:val="1"/>
      <w:marLeft w:val="0"/>
      <w:marRight w:val="0"/>
      <w:marTop w:val="0"/>
      <w:marBottom w:val="0"/>
      <w:divBdr>
        <w:top w:val="none" w:sz="0" w:space="0" w:color="auto"/>
        <w:left w:val="none" w:sz="0" w:space="0" w:color="auto"/>
        <w:bottom w:val="none" w:sz="0" w:space="0" w:color="auto"/>
        <w:right w:val="none" w:sz="0" w:space="0" w:color="auto"/>
      </w:divBdr>
      <w:divsChild>
        <w:div w:id="828911230">
          <w:marLeft w:val="0"/>
          <w:marRight w:val="0"/>
          <w:marTop w:val="0"/>
          <w:marBottom w:val="0"/>
          <w:divBdr>
            <w:top w:val="none" w:sz="0" w:space="0" w:color="auto"/>
            <w:left w:val="none" w:sz="0" w:space="0" w:color="auto"/>
            <w:bottom w:val="none" w:sz="0" w:space="0" w:color="auto"/>
            <w:right w:val="none" w:sz="0" w:space="0" w:color="auto"/>
          </w:divBdr>
          <w:divsChild>
            <w:div w:id="2096124558">
              <w:marLeft w:val="0"/>
              <w:marRight w:val="0"/>
              <w:marTop w:val="0"/>
              <w:marBottom w:val="0"/>
              <w:divBdr>
                <w:top w:val="none" w:sz="0" w:space="0" w:color="auto"/>
                <w:left w:val="none" w:sz="0" w:space="0" w:color="auto"/>
                <w:bottom w:val="none" w:sz="0" w:space="0" w:color="auto"/>
                <w:right w:val="none" w:sz="0" w:space="0" w:color="auto"/>
              </w:divBdr>
              <w:divsChild>
                <w:div w:id="646665115">
                  <w:marLeft w:val="0"/>
                  <w:marRight w:val="0"/>
                  <w:marTop w:val="0"/>
                  <w:marBottom w:val="0"/>
                  <w:divBdr>
                    <w:top w:val="none" w:sz="0" w:space="0" w:color="auto"/>
                    <w:left w:val="none" w:sz="0" w:space="0" w:color="auto"/>
                    <w:bottom w:val="none" w:sz="0" w:space="0" w:color="auto"/>
                    <w:right w:val="none" w:sz="0" w:space="0" w:color="auto"/>
                  </w:divBdr>
                  <w:divsChild>
                    <w:div w:id="136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25995">
      <w:bodyDiv w:val="1"/>
      <w:marLeft w:val="0"/>
      <w:marRight w:val="0"/>
      <w:marTop w:val="0"/>
      <w:marBottom w:val="0"/>
      <w:divBdr>
        <w:top w:val="none" w:sz="0" w:space="0" w:color="auto"/>
        <w:left w:val="none" w:sz="0" w:space="0" w:color="auto"/>
        <w:bottom w:val="none" w:sz="0" w:space="0" w:color="auto"/>
        <w:right w:val="none" w:sz="0" w:space="0" w:color="auto"/>
      </w:divBdr>
    </w:div>
    <w:div w:id="853693585">
      <w:bodyDiv w:val="1"/>
      <w:marLeft w:val="0"/>
      <w:marRight w:val="0"/>
      <w:marTop w:val="0"/>
      <w:marBottom w:val="0"/>
      <w:divBdr>
        <w:top w:val="none" w:sz="0" w:space="0" w:color="auto"/>
        <w:left w:val="none" w:sz="0" w:space="0" w:color="auto"/>
        <w:bottom w:val="none" w:sz="0" w:space="0" w:color="auto"/>
        <w:right w:val="none" w:sz="0" w:space="0" w:color="auto"/>
      </w:divBdr>
    </w:div>
    <w:div w:id="873234061">
      <w:bodyDiv w:val="1"/>
      <w:marLeft w:val="0"/>
      <w:marRight w:val="0"/>
      <w:marTop w:val="0"/>
      <w:marBottom w:val="0"/>
      <w:divBdr>
        <w:top w:val="none" w:sz="0" w:space="0" w:color="auto"/>
        <w:left w:val="none" w:sz="0" w:space="0" w:color="auto"/>
        <w:bottom w:val="none" w:sz="0" w:space="0" w:color="auto"/>
        <w:right w:val="none" w:sz="0" w:space="0" w:color="auto"/>
      </w:divBdr>
    </w:div>
    <w:div w:id="878785898">
      <w:bodyDiv w:val="1"/>
      <w:marLeft w:val="0"/>
      <w:marRight w:val="0"/>
      <w:marTop w:val="0"/>
      <w:marBottom w:val="0"/>
      <w:divBdr>
        <w:top w:val="none" w:sz="0" w:space="0" w:color="auto"/>
        <w:left w:val="none" w:sz="0" w:space="0" w:color="auto"/>
        <w:bottom w:val="none" w:sz="0" w:space="0" w:color="auto"/>
        <w:right w:val="none" w:sz="0" w:space="0" w:color="auto"/>
      </w:divBdr>
      <w:divsChild>
        <w:div w:id="1673411299">
          <w:marLeft w:val="0"/>
          <w:marRight w:val="0"/>
          <w:marTop w:val="0"/>
          <w:marBottom w:val="0"/>
          <w:divBdr>
            <w:top w:val="none" w:sz="0" w:space="0" w:color="auto"/>
            <w:left w:val="none" w:sz="0" w:space="0" w:color="auto"/>
            <w:bottom w:val="none" w:sz="0" w:space="0" w:color="auto"/>
            <w:right w:val="none" w:sz="0" w:space="0" w:color="auto"/>
          </w:divBdr>
        </w:div>
      </w:divsChild>
    </w:div>
    <w:div w:id="880172689">
      <w:bodyDiv w:val="1"/>
      <w:marLeft w:val="0"/>
      <w:marRight w:val="0"/>
      <w:marTop w:val="0"/>
      <w:marBottom w:val="0"/>
      <w:divBdr>
        <w:top w:val="none" w:sz="0" w:space="0" w:color="auto"/>
        <w:left w:val="none" w:sz="0" w:space="0" w:color="auto"/>
        <w:bottom w:val="none" w:sz="0" w:space="0" w:color="auto"/>
        <w:right w:val="none" w:sz="0" w:space="0" w:color="auto"/>
      </w:divBdr>
    </w:div>
    <w:div w:id="888611620">
      <w:bodyDiv w:val="1"/>
      <w:marLeft w:val="0"/>
      <w:marRight w:val="0"/>
      <w:marTop w:val="0"/>
      <w:marBottom w:val="0"/>
      <w:divBdr>
        <w:top w:val="none" w:sz="0" w:space="0" w:color="auto"/>
        <w:left w:val="none" w:sz="0" w:space="0" w:color="auto"/>
        <w:bottom w:val="none" w:sz="0" w:space="0" w:color="auto"/>
        <w:right w:val="none" w:sz="0" w:space="0" w:color="auto"/>
      </w:divBdr>
      <w:divsChild>
        <w:div w:id="1005863148">
          <w:marLeft w:val="0"/>
          <w:marRight w:val="0"/>
          <w:marTop w:val="0"/>
          <w:marBottom w:val="0"/>
          <w:divBdr>
            <w:top w:val="none" w:sz="0" w:space="0" w:color="auto"/>
            <w:left w:val="none" w:sz="0" w:space="0" w:color="auto"/>
            <w:bottom w:val="none" w:sz="0" w:space="0" w:color="auto"/>
            <w:right w:val="none" w:sz="0" w:space="0" w:color="auto"/>
          </w:divBdr>
        </w:div>
      </w:divsChild>
    </w:div>
    <w:div w:id="892620187">
      <w:bodyDiv w:val="1"/>
      <w:marLeft w:val="0"/>
      <w:marRight w:val="0"/>
      <w:marTop w:val="0"/>
      <w:marBottom w:val="0"/>
      <w:divBdr>
        <w:top w:val="none" w:sz="0" w:space="0" w:color="auto"/>
        <w:left w:val="none" w:sz="0" w:space="0" w:color="auto"/>
        <w:bottom w:val="none" w:sz="0" w:space="0" w:color="auto"/>
        <w:right w:val="none" w:sz="0" w:space="0" w:color="auto"/>
      </w:divBdr>
    </w:div>
    <w:div w:id="908998975">
      <w:bodyDiv w:val="1"/>
      <w:marLeft w:val="0"/>
      <w:marRight w:val="0"/>
      <w:marTop w:val="0"/>
      <w:marBottom w:val="0"/>
      <w:divBdr>
        <w:top w:val="none" w:sz="0" w:space="0" w:color="auto"/>
        <w:left w:val="none" w:sz="0" w:space="0" w:color="auto"/>
        <w:bottom w:val="none" w:sz="0" w:space="0" w:color="auto"/>
        <w:right w:val="none" w:sz="0" w:space="0" w:color="auto"/>
      </w:divBdr>
    </w:div>
    <w:div w:id="916862143">
      <w:bodyDiv w:val="1"/>
      <w:marLeft w:val="0"/>
      <w:marRight w:val="0"/>
      <w:marTop w:val="0"/>
      <w:marBottom w:val="0"/>
      <w:divBdr>
        <w:top w:val="none" w:sz="0" w:space="0" w:color="auto"/>
        <w:left w:val="none" w:sz="0" w:space="0" w:color="auto"/>
        <w:bottom w:val="none" w:sz="0" w:space="0" w:color="auto"/>
        <w:right w:val="none" w:sz="0" w:space="0" w:color="auto"/>
      </w:divBdr>
    </w:div>
    <w:div w:id="918101837">
      <w:bodyDiv w:val="1"/>
      <w:marLeft w:val="0"/>
      <w:marRight w:val="0"/>
      <w:marTop w:val="0"/>
      <w:marBottom w:val="0"/>
      <w:divBdr>
        <w:top w:val="none" w:sz="0" w:space="0" w:color="auto"/>
        <w:left w:val="none" w:sz="0" w:space="0" w:color="auto"/>
        <w:bottom w:val="none" w:sz="0" w:space="0" w:color="auto"/>
        <w:right w:val="none" w:sz="0" w:space="0" w:color="auto"/>
      </w:divBdr>
    </w:div>
    <w:div w:id="919949546">
      <w:bodyDiv w:val="1"/>
      <w:marLeft w:val="0"/>
      <w:marRight w:val="0"/>
      <w:marTop w:val="0"/>
      <w:marBottom w:val="0"/>
      <w:divBdr>
        <w:top w:val="none" w:sz="0" w:space="0" w:color="auto"/>
        <w:left w:val="none" w:sz="0" w:space="0" w:color="auto"/>
        <w:bottom w:val="none" w:sz="0" w:space="0" w:color="auto"/>
        <w:right w:val="none" w:sz="0" w:space="0" w:color="auto"/>
      </w:divBdr>
      <w:divsChild>
        <w:div w:id="1921137192">
          <w:marLeft w:val="0"/>
          <w:marRight w:val="0"/>
          <w:marTop w:val="0"/>
          <w:marBottom w:val="0"/>
          <w:divBdr>
            <w:top w:val="none" w:sz="0" w:space="0" w:color="auto"/>
            <w:left w:val="none" w:sz="0" w:space="0" w:color="auto"/>
            <w:bottom w:val="none" w:sz="0" w:space="0" w:color="auto"/>
            <w:right w:val="none" w:sz="0" w:space="0" w:color="auto"/>
          </w:divBdr>
          <w:divsChild>
            <w:div w:id="2073769784">
              <w:marLeft w:val="0"/>
              <w:marRight w:val="0"/>
              <w:marTop w:val="0"/>
              <w:marBottom w:val="0"/>
              <w:divBdr>
                <w:top w:val="none" w:sz="0" w:space="0" w:color="auto"/>
                <w:left w:val="none" w:sz="0" w:space="0" w:color="auto"/>
                <w:bottom w:val="none" w:sz="0" w:space="0" w:color="auto"/>
                <w:right w:val="none" w:sz="0" w:space="0" w:color="auto"/>
              </w:divBdr>
              <w:divsChild>
                <w:div w:id="1865249299">
                  <w:marLeft w:val="0"/>
                  <w:marRight w:val="0"/>
                  <w:marTop w:val="0"/>
                  <w:marBottom w:val="0"/>
                  <w:divBdr>
                    <w:top w:val="none" w:sz="0" w:space="0" w:color="auto"/>
                    <w:left w:val="none" w:sz="0" w:space="0" w:color="auto"/>
                    <w:bottom w:val="none" w:sz="0" w:space="0" w:color="auto"/>
                    <w:right w:val="none" w:sz="0" w:space="0" w:color="auto"/>
                  </w:divBdr>
                  <w:divsChild>
                    <w:div w:id="3444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5490">
      <w:bodyDiv w:val="1"/>
      <w:marLeft w:val="0"/>
      <w:marRight w:val="0"/>
      <w:marTop w:val="0"/>
      <w:marBottom w:val="0"/>
      <w:divBdr>
        <w:top w:val="none" w:sz="0" w:space="0" w:color="auto"/>
        <w:left w:val="none" w:sz="0" w:space="0" w:color="auto"/>
        <w:bottom w:val="none" w:sz="0" w:space="0" w:color="auto"/>
        <w:right w:val="none" w:sz="0" w:space="0" w:color="auto"/>
      </w:divBdr>
    </w:div>
    <w:div w:id="924194236">
      <w:bodyDiv w:val="1"/>
      <w:marLeft w:val="0"/>
      <w:marRight w:val="0"/>
      <w:marTop w:val="0"/>
      <w:marBottom w:val="0"/>
      <w:divBdr>
        <w:top w:val="none" w:sz="0" w:space="0" w:color="auto"/>
        <w:left w:val="none" w:sz="0" w:space="0" w:color="auto"/>
        <w:bottom w:val="none" w:sz="0" w:space="0" w:color="auto"/>
        <w:right w:val="none" w:sz="0" w:space="0" w:color="auto"/>
      </w:divBdr>
    </w:div>
    <w:div w:id="928347474">
      <w:bodyDiv w:val="1"/>
      <w:marLeft w:val="0"/>
      <w:marRight w:val="0"/>
      <w:marTop w:val="0"/>
      <w:marBottom w:val="0"/>
      <w:divBdr>
        <w:top w:val="none" w:sz="0" w:space="0" w:color="auto"/>
        <w:left w:val="none" w:sz="0" w:space="0" w:color="auto"/>
        <w:bottom w:val="none" w:sz="0" w:space="0" w:color="auto"/>
        <w:right w:val="none" w:sz="0" w:space="0" w:color="auto"/>
      </w:divBdr>
    </w:div>
    <w:div w:id="944651236">
      <w:bodyDiv w:val="1"/>
      <w:marLeft w:val="0"/>
      <w:marRight w:val="0"/>
      <w:marTop w:val="0"/>
      <w:marBottom w:val="0"/>
      <w:divBdr>
        <w:top w:val="none" w:sz="0" w:space="0" w:color="auto"/>
        <w:left w:val="none" w:sz="0" w:space="0" w:color="auto"/>
        <w:bottom w:val="none" w:sz="0" w:space="0" w:color="auto"/>
        <w:right w:val="none" w:sz="0" w:space="0" w:color="auto"/>
      </w:divBdr>
    </w:div>
    <w:div w:id="945960293">
      <w:bodyDiv w:val="1"/>
      <w:marLeft w:val="0"/>
      <w:marRight w:val="0"/>
      <w:marTop w:val="0"/>
      <w:marBottom w:val="0"/>
      <w:divBdr>
        <w:top w:val="none" w:sz="0" w:space="0" w:color="auto"/>
        <w:left w:val="none" w:sz="0" w:space="0" w:color="auto"/>
        <w:bottom w:val="none" w:sz="0" w:space="0" w:color="auto"/>
        <w:right w:val="none" w:sz="0" w:space="0" w:color="auto"/>
      </w:divBdr>
    </w:div>
    <w:div w:id="949318539">
      <w:bodyDiv w:val="1"/>
      <w:marLeft w:val="0"/>
      <w:marRight w:val="0"/>
      <w:marTop w:val="0"/>
      <w:marBottom w:val="0"/>
      <w:divBdr>
        <w:top w:val="none" w:sz="0" w:space="0" w:color="auto"/>
        <w:left w:val="none" w:sz="0" w:space="0" w:color="auto"/>
        <w:bottom w:val="none" w:sz="0" w:space="0" w:color="auto"/>
        <w:right w:val="none" w:sz="0" w:space="0" w:color="auto"/>
      </w:divBdr>
    </w:div>
    <w:div w:id="951285854">
      <w:bodyDiv w:val="1"/>
      <w:marLeft w:val="0"/>
      <w:marRight w:val="0"/>
      <w:marTop w:val="0"/>
      <w:marBottom w:val="0"/>
      <w:divBdr>
        <w:top w:val="none" w:sz="0" w:space="0" w:color="auto"/>
        <w:left w:val="none" w:sz="0" w:space="0" w:color="auto"/>
        <w:bottom w:val="none" w:sz="0" w:space="0" w:color="auto"/>
        <w:right w:val="none" w:sz="0" w:space="0" w:color="auto"/>
      </w:divBdr>
    </w:div>
    <w:div w:id="952175196">
      <w:bodyDiv w:val="1"/>
      <w:marLeft w:val="0"/>
      <w:marRight w:val="0"/>
      <w:marTop w:val="0"/>
      <w:marBottom w:val="0"/>
      <w:divBdr>
        <w:top w:val="none" w:sz="0" w:space="0" w:color="auto"/>
        <w:left w:val="none" w:sz="0" w:space="0" w:color="auto"/>
        <w:bottom w:val="none" w:sz="0" w:space="0" w:color="auto"/>
        <w:right w:val="none" w:sz="0" w:space="0" w:color="auto"/>
      </w:divBdr>
    </w:div>
    <w:div w:id="978850107">
      <w:bodyDiv w:val="1"/>
      <w:marLeft w:val="0"/>
      <w:marRight w:val="0"/>
      <w:marTop w:val="0"/>
      <w:marBottom w:val="0"/>
      <w:divBdr>
        <w:top w:val="none" w:sz="0" w:space="0" w:color="auto"/>
        <w:left w:val="none" w:sz="0" w:space="0" w:color="auto"/>
        <w:bottom w:val="none" w:sz="0" w:space="0" w:color="auto"/>
        <w:right w:val="none" w:sz="0" w:space="0" w:color="auto"/>
      </w:divBdr>
    </w:div>
    <w:div w:id="985552606">
      <w:bodyDiv w:val="1"/>
      <w:marLeft w:val="0"/>
      <w:marRight w:val="0"/>
      <w:marTop w:val="0"/>
      <w:marBottom w:val="0"/>
      <w:divBdr>
        <w:top w:val="none" w:sz="0" w:space="0" w:color="auto"/>
        <w:left w:val="none" w:sz="0" w:space="0" w:color="auto"/>
        <w:bottom w:val="none" w:sz="0" w:space="0" w:color="auto"/>
        <w:right w:val="none" w:sz="0" w:space="0" w:color="auto"/>
      </w:divBdr>
    </w:div>
    <w:div w:id="997423804">
      <w:bodyDiv w:val="1"/>
      <w:marLeft w:val="0"/>
      <w:marRight w:val="0"/>
      <w:marTop w:val="0"/>
      <w:marBottom w:val="0"/>
      <w:divBdr>
        <w:top w:val="none" w:sz="0" w:space="0" w:color="auto"/>
        <w:left w:val="none" w:sz="0" w:space="0" w:color="auto"/>
        <w:bottom w:val="none" w:sz="0" w:space="0" w:color="auto"/>
        <w:right w:val="none" w:sz="0" w:space="0" w:color="auto"/>
      </w:divBdr>
    </w:div>
    <w:div w:id="1004209028">
      <w:bodyDiv w:val="1"/>
      <w:marLeft w:val="0"/>
      <w:marRight w:val="0"/>
      <w:marTop w:val="0"/>
      <w:marBottom w:val="0"/>
      <w:divBdr>
        <w:top w:val="none" w:sz="0" w:space="0" w:color="auto"/>
        <w:left w:val="none" w:sz="0" w:space="0" w:color="auto"/>
        <w:bottom w:val="none" w:sz="0" w:space="0" w:color="auto"/>
        <w:right w:val="none" w:sz="0" w:space="0" w:color="auto"/>
      </w:divBdr>
      <w:divsChild>
        <w:div w:id="216749747">
          <w:marLeft w:val="0"/>
          <w:marRight w:val="0"/>
          <w:marTop w:val="0"/>
          <w:marBottom w:val="0"/>
          <w:divBdr>
            <w:top w:val="none" w:sz="0" w:space="0" w:color="auto"/>
            <w:left w:val="none" w:sz="0" w:space="0" w:color="auto"/>
            <w:bottom w:val="none" w:sz="0" w:space="0" w:color="auto"/>
            <w:right w:val="none" w:sz="0" w:space="0" w:color="auto"/>
          </w:divBdr>
          <w:divsChild>
            <w:div w:id="1945460446">
              <w:marLeft w:val="0"/>
              <w:marRight w:val="0"/>
              <w:marTop w:val="0"/>
              <w:marBottom w:val="0"/>
              <w:divBdr>
                <w:top w:val="none" w:sz="0" w:space="0" w:color="auto"/>
                <w:left w:val="none" w:sz="0" w:space="0" w:color="auto"/>
                <w:bottom w:val="none" w:sz="0" w:space="0" w:color="auto"/>
                <w:right w:val="none" w:sz="0" w:space="0" w:color="auto"/>
              </w:divBdr>
              <w:divsChild>
                <w:div w:id="604535336">
                  <w:marLeft w:val="0"/>
                  <w:marRight w:val="0"/>
                  <w:marTop w:val="0"/>
                  <w:marBottom w:val="0"/>
                  <w:divBdr>
                    <w:top w:val="none" w:sz="0" w:space="0" w:color="auto"/>
                    <w:left w:val="none" w:sz="0" w:space="0" w:color="auto"/>
                    <w:bottom w:val="none" w:sz="0" w:space="0" w:color="auto"/>
                    <w:right w:val="none" w:sz="0" w:space="0" w:color="auto"/>
                  </w:divBdr>
                  <w:divsChild>
                    <w:div w:id="12824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97318">
      <w:bodyDiv w:val="1"/>
      <w:marLeft w:val="0"/>
      <w:marRight w:val="0"/>
      <w:marTop w:val="0"/>
      <w:marBottom w:val="0"/>
      <w:divBdr>
        <w:top w:val="none" w:sz="0" w:space="0" w:color="auto"/>
        <w:left w:val="none" w:sz="0" w:space="0" w:color="auto"/>
        <w:bottom w:val="none" w:sz="0" w:space="0" w:color="auto"/>
        <w:right w:val="none" w:sz="0" w:space="0" w:color="auto"/>
      </w:divBdr>
    </w:div>
    <w:div w:id="1007951135">
      <w:bodyDiv w:val="1"/>
      <w:marLeft w:val="0"/>
      <w:marRight w:val="0"/>
      <w:marTop w:val="0"/>
      <w:marBottom w:val="0"/>
      <w:divBdr>
        <w:top w:val="none" w:sz="0" w:space="0" w:color="auto"/>
        <w:left w:val="none" w:sz="0" w:space="0" w:color="auto"/>
        <w:bottom w:val="none" w:sz="0" w:space="0" w:color="auto"/>
        <w:right w:val="none" w:sz="0" w:space="0" w:color="auto"/>
      </w:divBdr>
    </w:div>
    <w:div w:id="1038817446">
      <w:bodyDiv w:val="1"/>
      <w:marLeft w:val="0"/>
      <w:marRight w:val="0"/>
      <w:marTop w:val="0"/>
      <w:marBottom w:val="0"/>
      <w:divBdr>
        <w:top w:val="none" w:sz="0" w:space="0" w:color="auto"/>
        <w:left w:val="none" w:sz="0" w:space="0" w:color="auto"/>
        <w:bottom w:val="none" w:sz="0" w:space="0" w:color="auto"/>
        <w:right w:val="none" w:sz="0" w:space="0" w:color="auto"/>
      </w:divBdr>
    </w:div>
    <w:div w:id="1053387163">
      <w:bodyDiv w:val="1"/>
      <w:marLeft w:val="0"/>
      <w:marRight w:val="0"/>
      <w:marTop w:val="0"/>
      <w:marBottom w:val="0"/>
      <w:divBdr>
        <w:top w:val="none" w:sz="0" w:space="0" w:color="auto"/>
        <w:left w:val="none" w:sz="0" w:space="0" w:color="auto"/>
        <w:bottom w:val="none" w:sz="0" w:space="0" w:color="auto"/>
        <w:right w:val="none" w:sz="0" w:space="0" w:color="auto"/>
      </w:divBdr>
    </w:div>
    <w:div w:id="1056583407">
      <w:bodyDiv w:val="1"/>
      <w:marLeft w:val="0"/>
      <w:marRight w:val="0"/>
      <w:marTop w:val="0"/>
      <w:marBottom w:val="0"/>
      <w:divBdr>
        <w:top w:val="none" w:sz="0" w:space="0" w:color="auto"/>
        <w:left w:val="none" w:sz="0" w:space="0" w:color="auto"/>
        <w:bottom w:val="none" w:sz="0" w:space="0" w:color="auto"/>
        <w:right w:val="none" w:sz="0" w:space="0" w:color="auto"/>
      </w:divBdr>
    </w:div>
    <w:div w:id="1071123053">
      <w:bodyDiv w:val="1"/>
      <w:marLeft w:val="0"/>
      <w:marRight w:val="0"/>
      <w:marTop w:val="0"/>
      <w:marBottom w:val="0"/>
      <w:divBdr>
        <w:top w:val="none" w:sz="0" w:space="0" w:color="auto"/>
        <w:left w:val="none" w:sz="0" w:space="0" w:color="auto"/>
        <w:bottom w:val="none" w:sz="0" w:space="0" w:color="auto"/>
        <w:right w:val="none" w:sz="0" w:space="0" w:color="auto"/>
      </w:divBdr>
    </w:div>
    <w:div w:id="1082020747">
      <w:bodyDiv w:val="1"/>
      <w:marLeft w:val="0"/>
      <w:marRight w:val="0"/>
      <w:marTop w:val="0"/>
      <w:marBottom w:val="0"/>
      <w:divBdr>
        <w:top w:val="none" w:sz="0" w:space="0" w:color="auto"/>
        <w:left w:val="none" w:sz="0" w:space="0" w:color="auto"/>
        <w:bottom w:val="none" w:sz="0" w:space="0" w:color="auto"/>
        <w:right w:val="none" w:sz="0" w:space="0" w:color="auto"/>
      </w:divBdr>
      <w:divsChild>
        <w:div w:id="2033875901">
          <w:marLeft w:val="0"/>
          <w:marRight w:val="0"/>
          <w:marTop w:val="0"/>
          <w:marBottom w:val="0"/>
          <w:divBdr>
            <w:top w:val="none" w:sz="0" w:space="0" w:color="auto"/>
            <w:left w:val="none" w:sz="0" w:space="0" w:color="auto"/>
            <w:bottom w:val="none" w:sz="0" w:space="0" w:color="auto"/>
            <w:right w:val="none" w:sz="0" w:space="0" w:color="auto"/>
          </w:divBdr>
          <w:divsChild>
            <w:div w:id="1440954895">
              <w:marLeft w:val="0"/>
              <w:marRight w:val="0"/>
              <w:marTop w:val="0"/>
              <w:marBottom w:val="0"/>
              <w:divBdr>
                <w:top w:val="none" w:sz="0" w:space="0" w:color="auto"/>
                <w:left w:val="none" w:sz="0" w:space="0" w:color="auto"/>
                <w:bottom w:val="none" w:sz="0" w:space="0" w:color="auto"/>
                <w:right w:val="none" w:sz="0" w:space="0" w:color="auto"/>
              </w:divBdr>
              <w:divsChild>
                <w:div w:id="1609194258">
                  <w:marLeft w:val="0"/>
                  <w:marRight w:val="0"/>
                  <w:marTop w:val="0"/>
                  <w:marBottom w:val="0"/>
                  <w:divBdr>
                    <w:top w:val="none" w:sz="0" w:space="0" w:color="auto"/>
                    <w:left w:val="none" w:sz="0" w:space="0" w:color="auto"/>
                    <w:bottom w:val="none" w:sz="0" w:space="0" w:color="auto"/>
                    <w:right w:val="none" w:sz="0" w:space="0" w:color="auto"/>
                  </w:divBdr>
                  <w:divsChild>
                    <w:div w:id="20496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22436">
      <w:bodyDiv w:val="1"/>
      <w:marLeft w:val="0"/>
      <w:marRight w:val="0"/>
      <w:marTop w:val="0"/>
      <w:marBottom w:val="0"/>
      <w:divBdr>
        <w:top w:val="none" w:sz="0" w:space="0" w:color="auto"/>
        <w:left w:val="none" w:sz="0" w:space="0" w:color="auto"/>
        <w:bottom w:val="none" w:sz="0" w:space="0" w:color="auto"/>
        <w:right w:val="none" w:sz="0" w:space="0" w:color="auto"/>
      </w:divBdr>
      <w:divsChild>
        <w:div w:id="1221477870">
          <w:marLeft w:val="0"/>
          <w:marRight w:val="0"/>
          <w:marTop w:val="0"/>
          <w:marBottom w:val="0"/>
          <w:divBdr>
            <w:top w:val="none" w:sz="0" w:space="0" w:color="auto"/>
            <w:left w:val="none" w:sz="0" w:space="0" w:color="auto"/>
            <w:bottom w:val="none" w:sz="0" w:space="0" w:color="auto"/>
            <w:right w:val="none" w:sz="0" w:space="0" w:color="auto"/>
          </w:divBdr>
        </w:div>
        <w:div w:id="1299140085">
          <w:marLeft w:val="0"/>
          <w:marRight w:val="0"/>
          <w:marTop w:val="0"/>
          <w:marBottom w:val="0"/>
          <w:divBdr>
            <w:top w:val="none" w:sz="0" w:space="0" w:color="auto"/>
            <w:left w:val="none" w:sz="0" w:space="0" w:color="auto"/>
            <w:bottom w:val="none" w:sz="0" w:space="0" w:color="auto"/>
            <w:right w:val="none" w:sz="0" w:space="0" w:color="auto"/>
          </w:divBdr>
          <w:divsChild>
            <w:div w:id="769279186">
              <w:marLeft w:val="0"/>
              <w:marRight w:val="0"/>
              <w:marTop w:val="0"/>
              <w:marBottom w:val="0"/>
              <w:divBdr>
                <w:top w:val="none" w:sz="0" w:space="0" w:color="auto"/>
                <w:left w:val="none" w:sz="0" w:space="0" w:color="auto"/>
                <w:bottom w:val="none" w:sz="0" w:space="0" w:color="auto"/>
                <w:right w:val="none" w:sz="0" w:space="0" w:color="auto"/>
              </w:divBdr>
              <w:divsChild>
                <w:div w:id="1660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6103">
      <w:bodyDiv w:val="1"/>
      <w:marLeft w:val="0"/>
      <w:marRight w:val="0"/>
      <w:marTop w:val="0"/>
      <w:marBottom w:val="0"/>
      <w:divBdr>
        <w:top w:val="none" w:sz="0" w:space="0" w:color="auto"/>
        <w:left w:val="none" w:sz="0" w:space="0" w:color="auto"/>
        <w:bottom w:val="none" w:sz="0" w:space="0" w:color="auto"/>
        <w:right w:val="none" w:sz="0" w:space="0" w:color="auto"/>
      </w:divBdr>
    </w:div>
    <w:div w:id="1103499013">
      <w:bodyDiv w:val="1"/>
      <w:marLeft w:val="0"/>
      <w:marRight w:val="0"/>
      <w:marTop w:val="0"/>
      <w:marBottom w:val="0"/>
      <w:divBdr>
        <w:top w:val="none" w:sz="0" w:space="0" w:color="auto"/>
        <w:left w:val="none" w:sz="0" w:space="0" w:color="auto"/>
        <w:bottom w:val="none" w:sz="0" w:space="0" w:color="auto"/>
        <w:right w:val="none" w:sz="0" w:space="0" w:color="auto"/>
      </w:divBdr>
    </w:div>
    <w:div w:id="1104231793">
      <w:bodyDiv w:val="1"/>
      <w:marLeft w:val="0"/>
      <w:marRight w:val="0"/>
      <w:marTop w:val="0"/>
      <w:marBottom w:val="0"/>
      <w:divBdr>
        <w:top w:val="none" w:sz="0" w:space="0" w:color="auto"/>
        <w:left w:val="none" w:sz="0" w:space="0" w:color="auto"/>
        <w:bottom w:val="none" w:sz="0" w:space="0" w:color="auto"/>
        <w:right w:val="none" w:sz="0" w:space="0" w:color="auto"/>
      </w:divBdr>
    </w:div>
    <w:div w:id="1115253849">
      <w:bodyDiv w:val="1"/>
      <w:marLeft w:val="0"/>
      <w:marRight w:val="0"/>
      <w:marTop w:val="0"/>
      <w:marBottom w:val="0"/>
      <w:divBdr>
        <w:top w:val="none" w:sz="0" w:space="0" w:color="auto"/>
        <w:left w:val="none" w:sz="0" w:space="0" w:color="auto"/>
        <w:bottom w:val="none" w:sz="0" w:space="0" w:color="auto"/>
        <w:right w:val="none" w:sz="0" w:space="0" w:color="auto"/>
      </w:divBdr>
    </w:div>
    <w:div w:id="1123883056">
      <w:bodyDiv w:val="1"/>
      <w:marLeft w:val="0"/>
      <w:marRight w:val="0"/>
      <w:marTop w:val="0"/>
      <w:marBottom w:val="0"/>
      <w:divBdr>
        <w:top w:val="none" w:sz="0" w:space="0" w:color="auto"/>
        <w:left w:val="none" w:sz="0" w:space="0" w:color="auto"/>
        <w:bottom w:val="none" w:sz="0" w:space="0" w:color="auto"/>
        <w:right w:val="none" w:sz="0" w:space="0" w:color="auto"/>
      </w:divBdr>
    </w:div>
    <w:div w:id="1124274848">
      <w:bodyDiv w:val="1"/>
      <w:marLeft w:val="0"/>
      <w:marRight w:val="0"/>
      <w:marTop w:val="0"/>
      <w:marBottom w:val="0"/>
      <w:divBdr>
        <w:top w:val="none" w:sz="0" w:space="0" w:color="auto"/>
        <w:left w:val="none" w:sz="0" w:space="0" w:color="auto"/>
        <w:bottom w:val="none" w:sz="0" w:space="0" w:color="auto"/>
        <w:right w:val="none" w:sz="0" w:space="0" w:color="auto"/>
      </w:divBdr>
    </w:div>
    <w:div w:id="1127817803">
      <w:bodyDiv w:val="1"/>
      <w:marLeft w:val="0"/>
      <w:marRight w:val="0"/>
      <w:marTop w:val="0"/>
      <w:marBottom w:val="0"/>
      <w:divBdr>
        <w:top w:val="none" w:sz="0" w:space="0" w:color="auto"/>
        <w:left w:val="none" w:sz="0" w:space="0" w:color="auto"/>
        <w:bottom w:val="none" w:sz="0" w:space="0" w:color="auto"/>
        <w:right w:val="none" w:sz="0" w:space="0" w:color="auto"/>
      </w:divBdr>
    </w:div>
    <w:div w:id="1134978887">
      <w:bodyDiv w:val="1"/>
      <w:marLeft w:val="0"/>
      <w:marRight w:val="0"/>
      <w:marTop w:val="0"/>
      <w:marBottom w:val="0"/>
      <w:divBdr>
        <w:top w:val="none" w:sz="0" w:space="0" w:color="auto"/>
        <w:left w:val="none" w:sz="0" w:space="0" w:color="auto"/>
        <w:bottom w:val="none" w:sz="0" w:space="0" w:color="auto"/>
        <w:right w:val="none" w:sz="0" w:space="0" w:color="auto"/>
      </w:divBdr>
    </w:div>
    <w:div w:id="1151405367">
      <w:bodyDiv w:val="1"/>
      <w:marLeft w:val="0"/>
      <w:marRight w:val="0"/>
      <w:marTop w:val="0"/>
      <w:marBottom w:val="0"/>
      <w:divBdr>
        <w:top w:val="none" w:sz="0" w:space="0" w:color="auto"/>
        <w:left w:val="none" w:sz="0" w:space="0" w:color="auto"/>
        <w:bottom w:val="none" w:sz="0" w:space="0" w:color="auto"/>
        <w:right w:val="none" w:sz="0" w:space="0" w:color="auto"/>
      </w:divBdr>
      <w:divsChild>
        <w:div w:id="597837944">
          <w:marLeft w:val="0"/>
          <w:marRight w:val="0"/>
          <w:marTop w:val="0"/>
          <w:marBottom w:val="0"/>
          <w:divBdr>
            <w:top w:val="none" w:sz="0" w:space="0" w:color="auto"/>
            <w:left w:val="none" w:sz="0" w:space="0" w:color="auto"/>
            <w:bottom w:val="none" w:sz="0" w:space="0" w:color="auto"/>
            <w:right w:val="none" w:sz="0" w:space="0" w:color="auto"/>
          </w:divBdr>
        </w:div>
      </w:divsChild>
    </w:div>
    <w:div w:id="1151680745">
      <w:bodyDiv w:val="1"/>
      <w:marLeft w:val="0"/>
      <w:marRight w:val="0"/>
      <w:marTop w:val="0"/>
      <w:marBottom w:val="0"/>
      <w:divBdr>
        <w:top w:val="none" w:sz="0" w:space="0" w:color="auto"/>
        <w:left w:val="none" w:sz="0" w:space="0" w:color="auto"/>
        <w:bottom w:val="none" w:sz="0" w:space="0" w:color="auto"/>
        <w:right w:val="none" w:sz="0" w:space="0" w:color="auto"/>
      </w:divBdr>
      <w:divsChild>
        <w:div w:id="1081219783">
          <w:marLeft w:val="0"/>
          <w:marRight w:val="0"/>
          <w:marTop w:val="0"/>
          <w:marBottom w:val="0"/>
          <w:divBdr>
            <w:top w:val="none" w:sz="0" w:space="0" w:color="auto"/>
            <w:left w:val="none" w:sz="0" w:space="0" w:color="auto"/>
            <w:bottom w:val="none" w:sz="0" w:space="0" w:color="auto"/>
            <w:right w:val="none" w:sz="0" w:space="0" w:color="auto"/>
          </w:divBdr>
          <w:divsChild>
            <w:div w:id="1883593306">
              <w:marLeft w:val="0"/>
              <w:marRight w:val="0"/>
              <w:marTop w:val="0"/>
              <w:marBottom w:val="0"/>
              <w:divBdr>
                <w:top w:val="none" w:sz="0" w:space="0" w:color="auto"/>
                <w:left w:val="none" w:sz="0" w:space="0" w:color="auto"/>
                <w:bottom w:val="none" w:sz="0" w:space="0" w:color="auto"/>
                <w:right w:val="none" w:sz="0" w:space="0" w:color="auto"/>
              </w:divBdr>
              <w:divsChild>
                <w:div w:id="125584899">
                  <w:marLeft w:val="0"/>
                  <w:marRight w:val="0"/>
                  <w:marTop w:val="0"/>
                  <w:marBottom w:val="0"/>
                  <w:divBdr>
                    <w:top w:val="none" w:sz="0" w:space="0" w:color="auto"/>
                    <w:left w:val="none" w:sz="0" w:space="0" w:color="auto"/>
                    <w:bottom w:val="none" w:sz="0" w:space="0" w:color="auto"/>
                    <w:right w:val="none" w:sz="0" w:space="0" w:color="auto"/>
                  </w:divBdr>
                  <w:divsChild>
                    <w:div w:id="5079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950625">
      <w:bodyDiv w:val="1"/>
      <w:marLeft w:val="0"/>
      <w:marRight w:val="0"/>
      <w:marTop w:val="0"/>
      <w:marBottom w:val="0"/>
      <w:divBdr>
        <w:top w:val="none" w:sz="0" w:space="0" w:color="auto"/>
        <w:left w:val="none" w:sz="0" w:space="0" w:color="auto"/>
        <w:bottom w:val="none" w:sz="0" w:space="0" w:color="auto"/>
        <w:right w:val="none" w:sz="0" w:space="0" w:color="auto"/>
      </w:divBdr>
    </w:div>
    <w:div w:id="1175344416">
      <w:bodyDiv w:val="1"/>
      <w:marLeft w:val="0"/>
      <w:marRight w:val="0"/>
      <w:marTop w:val="0"/>
      <w:marBottom w:val="0"/>
      <w:divBdr>
        <w:top w:val="none" w:sz="0" w:space="0" w:color="auto"/>
        <w:left w:val="none" w:sz="0" w:space="0" w:color="auto"/>
        <w:bottom w:val="none" w:sz="0" w:space="0" w:color="auto"/>
        <w:right w:val="none" w:sz="0" w:space="0" w:color="auto"/>
      </w:divBdr>
    </w:div>
    <w:div w:id="1177384316">
      <w:bodyDiv w:val="1"/>
      <w:marLeft w:val="0"/>
      <w:marRight w:val="0"/>
      <w:marTop w:val="0"/>
      <w:marBottom w:val="0"/>
      <w:divBdr>
        <w:top w:val="none" w:sz="0" w:space="0" w:color="auto"/>
        <w:left w:val="none" w:sz="0" w:space="0" w:color="auto"/>
        <w:bottom w:val="none" w:sz="0" w:space="0" w:color="auto"/>
        <w:right w:val="none" w:sz="0" w:space="0" w:color="auto"/>
      </w:divBdr>
    </w:div>
    <w:div w:id="1179471372">
      <w:bodyDiv w:val="1"/>
      <w:marLeft w:val="0"/>
      <w:marRight w:val="0"/>
      <w:marTop w:val="0"/>
      <w:marBottom w:val="0"/>
      <w:divBdr>
        <w:top w:val="none" w:sz="0" w:space="0" w:color="auto"/>
        <w:left w:val="none" w:sz="0" w:space="0" w:color="auto"/>
        <w:bottom w:val="none" w:sz="0" w:space="0" w:color="auto"/>
        <w:right w:val="none" w:sz="0" w:space="0" w:color="auto"/>
      </w:divBdr>
      <w:divsChild>
        <w:div w:id="2032106943">
          <w:marLeft w:val="0"/>
          <w:marRight w:val="0"/>
          <w:marTop w:val="0"/>
          <w:marBottom w:val="0"/>
          <w:divBdr>
            <w:top w:val="none" w:sz="0" w:space="0" w:color="auto"/>
            <w:left w:val="none" w:sz="0" w:space="0" w:color="auto"/>
            <w:bottom w:val="none" w:sz="0" w:space="0" w:color="auto"/>
            <w:right w:val="none" w:sz="0" w:space="0" w:color="auto"/>
          </w:divBdr>
          <w:divsChild>
            <w:div w:id="1997027201">
              <w:marLeft w:val="0"/>
              <w:marRight w:val="0"/>
              <w:marTop w:val="0"/>
              <w:marBottom w:val="0"/>
              <w:divBdr>
                <w:top w:val="none" w:sz="0" w:space="0" w:color="auto"/>
                <w:left w:val="none" w:sz="0" w:space="0" w:color="auto"/>
                <w:bottom w:val="none" w:sz="0" w:space="0" w:color="auto"/>
                <w:right w:val="none" w:sz="0" w:space="0" w:color="auto"/>
              </w:divBdr>
              <w:divsChild>
                <w:div w:id="888999516">
                  <w:marLeft w:val="0"/>
                  <w:marRight w:val="0"/>
                  <w:marTop w:val="0"/>
                  <w:marBottom w:val="0"/>
                  <w:divBdr>
                    <w:top w:val="none" w:sz="0" w:space="0" w:color="auto"/>
                    <w:left w:val="none" w:sz="0" w:space="0" w:color="auto"/>
                    <w:bottom w:val="none" w:sz="0" w:space="0" w:color="auto"/>
                    <w:right w:val="none" w:sz="0" w:space="0" w:color="auto"/>
                  </w:divBdr>
                  <w:divsChild>
                    <w:div w:id="1336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491931">
      <w:bodyDiv w:val="1"/>
      <w:marLeft w:val="0"/>
      <w:marRight w:val="0"/>
      <w:marTop w:val="0"/>
      <w:marBottom w:val="0"/>
      <w:divBdr>
        <w:top w:val="none" w:sz="0" w:space="0" w:color="auto"/>
        <w:left w:val="none" w:sz="0" w:space="0" w:color="auto"/>
        <w:bottom w:val="none" w:sz="0" w:space="0" w:color="auto"/>
        <w:right w:val="none" w:sz="0" w:space="0" w:color="auto"/>
      </w:divBdr>
    </w:div>
    <w:div w:id="1194147404">
      <w:bodyDiv w:val="1"/>
      <w:marLeft w:val="0"/>
      <w:marRight w:val="0"/>
      <w:marTop w:val="0"/>
      <w:marBottom w:val="0"/>
      <w:divBdr>
        <w:top w:val="none" w:sz="0" w:space="0" w:color="auto"/>
        <w:left w:val="none" w:sz="0" w:space="0" w:color="auto"/>
        <w:bottom w:val="none" w:sz="0" w:space="0" w:color="auto"/>
        <w:right w:val="none" w:sz="0" w:space="0" w:color="auto"/>
      </w:divBdr>
    </w:div>
    <w:div w:id="1200976881">
      <w:bodyDiv w:val="1"/>
      <w:marLeft w:val="0"/>
      <w:marRight w:val="0"/>
      <w:marTop w:val="0"/>
      <w:marBottom w:val="0"/>
      <w:divBdr>
        <w:top w:val="none" w:sz="0" w:space="0" w:color="auto"/>
        <w:left w:val="none" w:sz="0" w:space="0" w:color="auto"/>
        <w:bottom w:val="none" w:sz="0" w:space="0" w:color="auto"/>
        <w:right w:val="none" w:sz="0" w:space="0" w:color="auto"/>
      </w:divBdr>
    </w:div>
    <w:div w:id="1201281272">
      <w:bodyDiv w:val="1"/>
      <w:marLeft w:val="0"/>
      <w:marRight w:val="0"/>
      <w:marTop w:val="0"/>
      <w:marBottom w:val="0"/>
      <w:divBdr>
        <w:top w:val="none" w:sz="0" w:space="0" w:color="auto"/>
        <w:left w:val="none" w:sz="0" w:space="0" w:color="auto"/>
        <w:bottom w:val="none" w:sz="0" w:space="0" w:color="auto"/>
        <w:right w:val="none" w:sz="0" w:space="0" w:color="auto"/>
      </w:divBdr>
    </w:div>
    <w:div w:id="1208300005">
      <w:bodyDiv w:val="1"/>
      <w:marLeft w:val="0"/>
      <w:marRight w:val="0"/>
      <w:marTop w:val="0"/>
      <w:marBottom w:val="0"/>
      <w:divBdr>
        <w:top w:val="none" w:sz="0" w:space="0" w:color="auto"/>
        <w:left w:val="none" w:sz="0" w:space="0" w:color="auto"/>
        <w:bottom w:val="none" w:sz="0" w:space="0" w:color="auto"/>
        <w:right w:val="none" w:sz="0" w:space="0" w:color="auto"/>
      </w:divBdr>
    </w:div>
    <w:div w:id="1211769323">
      <w:bodyDiv w:val="1"/>
      <w:marLeft w:val="0"/>
      <w:marRight w:val="0"/>
      <w:marTop w:val="0"/>
      <w:marBottom w:val="0"/>
      <w:divBdr>
        <w:top w:val="none" w:sz="0" w:space="0" w:color="auto"/>
        <w:left w:val="none" w:sz="0" w:space="0" w:color="auto"/>
        <w:bottom w:val="none" w:sz="0" w:space="0" w:color="auto"/>
        <w:right w:val="none" w:sz="0" w:space="0" w:color="auto"/>
      </w:divBdr>
    </w:div>
    <w:div w:id="1218930125">
      <w:bodyDiv w:val="1"/>
      <w:marLeft w:val="0"/>
      <w:marRight w:val="0"/>
      <w:marTop w:val="0"/>
      <w:marBottom w:val="0"/>
      <w:divBdr>
        <w:top w:val="none" w:sz="0" w:space="0" w:color="auto"/>
        <w:left w:val="none" w:sz="0" w:space="0" w:color="auto"/>
        <w:bottom w:val="none" w:sz="0" w:space="0" w:color="auto"/>
        <w:right w:val="none" w:sz="0" w:space="0" w:color="auto"/>
      </w:divBdr>
    </w:div>
    <w:div w:id="1222400894">
      <w:bodyDiv w:val="1"/>
      <w:marLeft w:val="0"/>
      <w:marRight w:val="0"/>
      <w:marTop w:val="0"/>
      <w:marBottom w:val="0"/>
      <w:divBdr>
        <w:top w:val="none" w:sz="0" w:space="0" w:color="auto"/>
        <w:left w:val="none" w:sz="0" w:space="0" w:color="auto"/>
        <w:bottom w:val="none" w:sz="0" w:space="0" w:color="auto"/>
        <w:right w:val="none" w:sz="0" w:space="0" w:color="auto"/>
      </w:divBdr>
    </w:div>
    <w:div w:id="1231042248">
      <w:bodyDiv w:val="1"/>
      <w:marLeft w:val="0"/>
      <w:marRight w:val="0"/>
      <w:marTop w:val="0"/>
      <w:marBottom w:val="0"/>
      <w:divBdr>
        <w:top w:val="none" w:sz="0" w:space="0" w:color="auto"/>
        <w:left w:val="none" w:sz="0" w:space="0" w:color="auto"/>
        <w:bottom w:val="none" w:sz="0" w:space="0" w:color="auto"/>
        <w:right w:val="none" w:sz="0" w:space="0" w:color="auto"/>
      </w:divBdr>
    </w:div>
    <w:div w:id="1238323384">
      <w:bodyDiv w:val="1"/>
      <w:marLeft w:val="0"/>
      <w:marRight w:val="0"/>
      <w:marTop w:val="0"/>
      <w:marBottom w:val="0"/>
      <w:divBdr>
        <w:top w:val="none" w:sz="0" w:space="0" w:color="auto"/>
        <w:left w:val="none" w:sz="0" w:space="0" w:color="auto"/>
        <w:bottom w:val="none" w:sz="0" w:space="0" w:color="auto"/>
        <w:right w:val="none" w:sz="0" w:space="0" w:color="auto"/>
      </w:divBdr>
    </w:div>
    <w:div w:id="1239749103">
      <w:bodyDiv w:val="1"/>
      <w:marLeft w:val="0"/>
      <w:marRight w:val="0"/>
      <w:marTop w:val="0"/>
      <w:marBottom w:val="0"/>
      <w:divBdr>
        <w:top w:val="none" w:sz="0" w:space="0" w:color="auto"/>
        <w:left w:val="none" w:sz="0" w:space="0" w:color="auto"/>
        <w:bottom w:val="none" w:sz="0" w:space="0" w:color="auto"/>
        <w:right w:val="none" w:sz="0" w:space="0" w:color="auto"/>
      </w:divBdr>
      <w:divsChild>
        <w:div w:id="1337226654">
          <w:marLeft w:val="0"/>
          <w:marRight w:val="0"/>
          <w:marTop w:val="0"/>
          <w:marBottom w:val="0"/>
          <w:divBdr>
            <w:top w:val="none" w:sz="0" w:space="0" w:color="auto"/>
            <w:left w:val="none" w:sz="0" w:space="0" w:color="auto"/>
            <w:bottom w:val="none" w:sz="0" w:space="0" w:color="auto"/>
            <w:right w:val="none" w:sz="0" w:space="0" w:color="auto"/>
          </w:divBdr>
          <w:divsChild>
            <w:div w:id="1021707473">
              <w:marLeft w:val="0"/>
              <w:marRight w:val="0"/>
              <w:marTop w:val="0"/>
              <w:marBottom w:val="0"/>
              <w:divBdr>
                <w:top w:val="none" w:sz="0" w:space="0" w:color="auto"/>
                <w:left w:val="none" w:sz="0" w:space="0" w:color="auto"/>
                <w:bottom w:val="none" w:sz="0" w:space="0" w:color="auto"/>
                <w:right w:val="none" w:sz="0" w:space="0" w:color="auto"/>
              </w:divBdr>
              <w:divsChild>
                <w:div w:id="914164692">
                  <w:marLeft w:val="0"/>
                  <w:marRight w:val="0"/>
                  <w:marTop w:val="0"/>
                  <w:marBottom w:val="0"/>
                  <w:divBdr>
                    <w:top w:val="none" w:sz="0" w:space="0" w:color="auto"/>
                    <w:left w:val="none" w:sz="0" w:space="0" w:color="auto"/>
                    <w:bottom w:val="none" w:sz="0" w:space="0" w:color="auto"/>
                    <w:right w:val="none" w:sz="0" w:space="0" w:color="auto"/>
                  </w:divBdr>
                  <w:divsChild>
                    <w:div w:id="8100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801459">
      <w:bodyDiv w:val="1"/>
      <w:marLeft w:val="0"/>
      <w:marRight w:val="0"/>
      <w:marTop w:val="0"/>
      <w:marBottom w:val="0"/>
      <w:divBdr>
        <w:top w:val="none" w:sz="0" w:space="0" w:color="auto"/>
        <w:left w:val="none" w:sz="0" w:space="0" w:color="auto"/>
        <w:bottom w:val="none" w:sz="0" w:space="0" w:color="auto"/>
        <w:right w:val="none" w:sz="0" w:space="0" w:color="auto"/>
      </w:divBdr>
    </w:div>
    <w:div w:id="1249852464">
      <w:bodyDiv w:val="1"/>
      <w:marLeft w:val="0"/>
      <w:marRight w:val="0"/>
      <w:marTop w:val="0"/>
      <w:marBottom w:val="0"/>
      <w:divBdr>
        <w:top w:val="none" w:sz="0" w:space="0" w:color="auto"/>
        <w:left w:val="none" w:sz="0" w:space="0" w:color="auto"/>
        <w:bottom w:val="none" w:sz="0" w:space="0" w:color="auto"/>
        <w:right w:val="none" w:sz="0" w:space="0" w:color="auto"/>
      </w:divBdr>
    </w:div>
    <w:div w:id="1259556060">
      <w:bodyDiv w:val="1"/>
      <w:marLeft w:val="0"/>
      <w:marRight w:val="0"/>
      <w:marTop w:val="0"/>
      <w:marBottom w:val="0"/>
      <w:divBdr>
        <w:top w:val="none" w:sz="0" w:space="0" w:color="auto"/>
        <w:left w:val="none" w:sz="0" w:space="0" w:color="auto"/>
        <w:bottom w:val="none" w:sz="0" w:space="0" w:color="auto"/>
        <w:right w:val="none" w:sz="0" w:space="0" w:color="auto"/>
      </w:divBdr>
    </w:div>
    <w:div w:id="1272467456">
      <w:bodyDiv w:val="1"/>
      <w:marLeft w:val="0"/>
      <w:marRight w:val="0"/>
      <w:marTop w:val="0"/>
      <w:marBottom w:val="0"/>
      <w:divBdr>
        <w:top w:val="none" w:sz="0" w:space="0" w:color="auto"/>
        <w:left w:val="none" w:sz="0" w:space="0" w:color="auto"/>
        <w:bottom w:val="none" w:sz="0" w:space="0" w:color="auto"/>
        <w:right w:val="none" w:sz="0" w:space="0" w:color="auto"/>
      </w:divBdr>
    </w:div>
    <w:div w:id="1274436335">
      <w:bodyDiv w:val="1"/>
      <w:marLeft w:val="0"/>
      <w:marRight w:val="0"/>
      <w:marTop w:val="0"/>
      <w:marBottom w:val="0"/>
      <w:divBdr>
        <w:top w:val="none" w:sz="0" w:space="0" w:color="auto"/>
        <w:left w:val="none" w:sz="0" w:space="0" w:color="auto"/>
        <w:bottom w:val="none" w:sz="0" w:space="0" w:color="auto"/>
        <w:right w:val="none" w:sz="0" w:space="0" w:color="auto"/>
      </w:divBdr>
    </w:div>
    <w:div w:id="1275016036">
      <w:bodyDiv w:val="1"/>
      <w:marLeft w:val="0"/>
      <w:marRight w:val="0"/>
      <w:marTop w:val="0"/>
      <w:marBottom w:val="0"/>
      <w:divBdr>
        <w:top w:val="none" w:sz="0" w:space="0" w:color="auto"/>
        <w:left w:val="none" w:sz="0" w:space="0" w:color="auto"/>
        <w:bottom w:val="none" w:sz="0" w:space="0" w:color="auto"/>
        <w:right w:val="none" w:sz="0" w:space="0" w:color="auto"/>
      </w:divBdr>
    </w:div>
    <w:div w:id="1284652871">
      <w:bodyDiv w:val="1"/>
      <w:marLeft w:val="0"/>
      <w:marRight w:val="0"/>
      <w:marTop w:val="0"/>
      <w:marBottom w:val="0"/>
      <w:divBdr>
        <w:top w:val="none" w:sz="0" w:space="0" w:color="auto"/>
        <w:left w:val="none" w:sz="0" w:space="0" w:color="auto"/>
        <w:bottom w:val="none" w:sz="0" w:space="0" w:color="auto"/>
        <w:right w:val="none" w:sz="0" w:space="0" w:color="auto"/>
      </w:divBdr>
    </w:div>
    <w:div w:id="1288897215">
      <w:bodyDiv w:val="1"/>
      <w:marLeft w:val="0"/>
      <w:marRight w:val="0"/>
      <w:marTop w:val="0"/>
      <w:marBottom w:val="0"/>
      <w:divBdr>
        <w:top w:val="none" w:sz="0" w:space="0" w:color="auto"/>
        <w:left w:val="none" w:sz="0" w:space="0" w:color="auto"/>
        <w:bottom w:val="none" w:sz="0" w:space="0" w:color="auto"/>
        <w:right w:val="none" w:sz="0" w:space="0" w:color="auto"/>
      </w:divBdr>
    </w:div>
    <w:div w:id="1295453011">
      <w:bodyDiv w:val="1"/>
      <w:marLeft w:val="0"/>
      <w:marRight w:val="0"/>
      <w:marTop w:val="0"/>
      <w:marBottom w:val="0"/>
      <w:divBdr>
        <w:top w:val="none" w:sz="0" w:space="0" w:color="auto"/>
        <w:left w:val="none" w:sz="0" w:space="0" w:color="auto"/>
        <w:bottom w:val="none" w:sz="0" w:space="0" w:color="auto"/>
        <w:right w:val="none" w:sz="0" w:space="0" w:color="auto"/>
      </w:divBdr>
    </w:div>
    <w:div w:id="1299413311">
      <w:bodyDiv w:val="1"/>
      <w:marLeft w:val="0"/>
      <w:marRight w:val="0"/>
      <w:marTop w:val="0"/>
      <w:marBottom w:val="0"/>
      <w:divBdr>
        <w:top w:val="none" w:sz="0" w:space="0" w:color="auto"/>
        <w:left w:val="none" w:sz="0" w:space="0" w:color="auto"/>
        <w:bottom w:val="none" w:sz="0" w:space="0" w:color="auto"/>
        <w:right w:val="none" w:sz="0" w:space="0" w:color="auto"/>
      </w:divBdr>
    </w:div>
    <w:div w:id="1322850101">
      <w:bodyDiv w:val="1"/>
      <w:marLeft w:val="0"/>
      <w:marRight w:val="0"/>
      <w:marTop w:val="0"/>
      <w:marBottom w:val="0"/>
      <w:divBdr>
        <w:top w:val="none" w:sz="0" w:space="0" w:color="auto"/>
        <w:left w:val="none" w:sz="0" w:space="0" w:color="auto"/>
        <w:bottom w:val="none" w:sz="0" w:space="0" w:color="auto"/>
        <w:right w:val="none" w:sz="0" w:space="0" w:color="auto"/>
      </w:divBdr>
    </w:div>
    <w:div w:id="1323391053">
      <w:bodyDiv w:val="1"/>
      <w:marLeft w:val="0"/>
      <w:marRight w:val="0"/>
      <w:marTop w:val="0"/>
      <w:marBottom w:val="0"/>
      <w:divBdr>
        <w:top w:val="none" w:sz="0" w:space="0" w:color="auto"/>
        <w:left w:val="none" w:sz="0" w:space="0" w:color="auto"/>
        <w:bottom w:val="none" w:sz="0" w:space="0" w:color="auto"/>
        <w:right w:val="none" w:sz="0" w:space="0" w:color="auto"/>
      </w:divBdr>
    </w:div>
    <w:div w:id="1334605875">
      <w:bodyDiv w:val="1"/>
      <w:marLeft w:val="0"/>
      <w:marRight w:val="0"/>
      <w:marTop w:val="0"/>
      <w:marBottom w:val="0"/>
      <w:divBdr>
        <w:top w:val="none" w:sz="0" w:space="0" w:color="auto"/>
        <w:left w:val="none" w:sz="0" w:space="0" w:color="auto"/>
        <w:bottom w:val="none" w:sz="0" w:space="0" w:color="auto"/>
        <w:right w:val="none" w:sz="0" w:space="0" w:color="auto"/>
      </w:divBdr>
    </w:div>
    <w:div w:id="1345857647">
      <w:bodyDiv w:val="1"/>
      <w:marLeft w:val="0"/>
      <w:marRight w:val="0"/>
      <w:marTop w:val="0"/>
      <w:marBottom w:val="0"/>
      <w:divBdr>
        <w:top w:val="none" w:sz="0" w:space="0" w:color="auto"/>
        <w:left w:val="none" w:sz="0" w:space="0" w:color="auto"/>
        <w:bottom w:val="none" w:sz="0" w:space="0" w:color="auto"/>
        <w:right w:val="none" w:sz="0" w:space="0" w:color="auto"/>
      </w:divBdr>
    </w:div>
    <w:div w:id="1346323161">
      <w:bodyDiv w:val="1"/>
      <w:marLeft w:val="0"/>
      <w:marRight w:val="0"/>
      <w:marTop w:val="0"/>
      <w:marBottom w:val="0"/>
      <w:divBdr>
        <w:top w:val="none" w:sz="0" w:space="0" w:color="auto"/>
        <w:left w:val="none" w:sz="0" w:space="0" w:color="auto"/>
        <w:bottom w:val="none" w:sz="0" w:space="0" w:color="auto"/>
        <w:right w:val="none" w:sz="0" w:space="0" w:color="auto"/>
      </w:divBdr>
      <w:divsChild>
        <w:div w:id="886263170">
          <w:marLeft w:val="0"/>
          <w:marRight w:val="0"/>
          <w:marTop w:val="0"/>
          <w:marBottom w:val="0"/>
          <w:divBdr>
            <w:top w:val="none" w:sz="0" w:space="0" w:color="auto"/>
            <w:left w:val="none" w:sz="0" w:space="0" w:color="auto"/>
            <w:bottom w:val="none" w:sz="0" w:space="0" w:color="auto"/>
            <w:right w:val="none" w:sz="0" w:space="0" w:color="auto"/>
          </w:divBdr>
          <w:divsChild>
            <w:div w:id="388959911">
              <w:marLeft w:val="0"/>
              <w:marRight w:val="0"/>
              <w:marTop w:val="0"/>
              <w:marBottom w:val="0"/>
              <w:divBdr>
                <w:top w:val="none" w:sz="0" w:space="0" w:color="auto"/>
                <w:left w:val="none" w:sz="0" w:space="0" w:color="auto"/>
                <w:bottom w:val="none" w:sz="0" w:space="0" w:color="auto"/>
                <w:right w:val="none" w:sz="0" w:space="0" w:color="auto"/>
              </w:divBdr>
              <w:divsChild>
                <w:div w:id="19027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6325">
          <w:marLeft w:val="0"/>
          <w:marRight w:val="0"/>
          <w:marTop w:val="0"/>
          <w:marBottom w:val="0"/>
          <w:divBdr>
            <w:top w:val="none" w:sz="0" w:space="0" w:color="auto"/>
            <w:left w:val="none" w:sz="0" w:space="0" w:color="auto"/>
            <w:bottom w:val="none" w:sz="0" w:space="0" w:color="auto"/>
            <w:right w:val="none" w:sz="0" w:space="0" w:color="auto"/>
          </w:divBdr>
          <w:divsChild>
            <w:div w:id="313222821">
              <w:marLeft w:val="0"/>
              <w:marRight w:val="0"/>
              <w:marTop w:val="0"/>
              <w:marBottom w:val="0"/>
              <w:divBdr>
                <w:top w:val="none" w:sz="0" w:space="0" w:color="auto"/>
                <w:left w:val="none" w:sz="0" w:space="0" w:color="auto"/>
                <w:bottom w:val="none" w:sz="0" w:space="0" w:color="auto"/>
                <w:right w:val="none" w:sz="0" w:space="0" w:color="auto"/>
              </w:divBdr>
              <w:divsChild>
                <w:div w:id="713191586">
                  <w:marLeft w:val="0"/>
                  <w:marRight w:val="0"/>
                  <w:marTop w:val="0"/>
                  <w:marBottom w:val="0"/>
                  <w:divBdr>
                    <w:top w:val="none" w:sz="0" w:space="0" w:color="auto"/>
                    <w:left w:val="none" w:sz="0" w:space="0" w:color="auto"/>
                    <w:bottom w:val="none" w:sz="0" w:space="0" w:color="auto"/>
                    <w:right w:val="none" w:sz="0" w:space="0" w:color="auto"/>
                  </w:divBdr>
                  <w:divsChild>
                    <w:div w:id="3686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6077">
          <w:marLeft w:val="0"/>
          <w:marRight w:val="0"/>
          <w:marTop w:val="0"/>
          <w:marBottom w:val="0"/>
          <w:divBdr>
            <w:top w:val="none" w:sz="0" w:space="0" w:color="auto"/>
            <w:left w:val="none" w:sz="0" w:space="0" w:color="auto"/>
            <w:bottom w:val="none" w:sz="0" w:space="0" w:color="auto"/>
            <w:right w:val="none" w:sz="0" w:space="0" w:color="auto"/>
          </w:divBdr>
          <w:divsChild>
            <w:div w:id="18316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7051">
      <w:bodyDiv w:val="1"/>
      <w:marLeft w:val="0"/>
      <w:marRight w:val="0"/>
      <w:marTop w:val="0"/>
      <w:marBottom w:val="0"/>
      <w:divBdr>
        <w:top w:val="none" w:sz="0" w:space="0" w:color="auto"/>
        <w:left w:val="none" w:sz="0" w:space="0" w:color="auto"/>
        <w:bottom w:val="none" w:sz="0" w:space="0" w:color="auto"/>
        <w:right w:val="none" w:sz="0" w:space="0" w:color="auto"/>
      </w:divBdr>
    </w:div>
    <w:div w:id="1372337800">
      <w:bodyDiv w:val="1"/>
      <w:marLeft w:val="0"/>
      <w:marRight w:val="0"/>
      <w:marTop w:val="0"/>
      <w:marBottom w:val="0"/>
      <w:divBdr>
        <w:top w:val="none" w:sz="0" w:space="0" w:color="auto"/>
        <w:left w:val="none" w:sz="0" w:space="0" w:color="auto"/>
        <w:bottom w:val="none" w:sz="0" w:space="0" w:color="auto"/>
        <w:right w:val="none" w:sz="0" w:space="0" w:color="auto"/>
      </w:divBdr>
    </w:div>
    <w:div w:id="1374844902">
      <w:bodyDiv w:val="1"/>
      <w:marLeft w:val="0"/>
      <w:marRight w:val="0"/>
      <w:marTop w:val="0"/>
      <w:marBottom w:val="0"/>
      <w:divBdr>
        <w:top w:val="none" w:sz="0" w:space="0" w:color="auto"/>
        <w:left w:val="none" w:sz="0" w:space="0" w:color="auto"/>
        <w:bottom w:val="none" w:sz="0" w:space="0" w:color="auto"/>
        <w:right w:val="none" w:sz="0" w:space="0" w:color="auto"/>
      </w:divBdr>
    </w:div>
    <w:div w:id="1385717956">
      <w:bodyDiv w:val="1"/>
      <w:marLeft w:val="0"/>
      <w:marRight w:val="0"/>
      <w:marTop w:val="0"/>
      <w:marBottom w:val="0"/>
      <w:divBdr>
        <w:top w:val="none" w:sz="0" w:space="0" w:color="auto"/>
        <w:left w:val="none" w:sz="0" w:space="0" w:color="auto"/>
        <w:bottom w:val="none" w:sz="0" w:space="0" w:color="auto"/>
        <w:right w:val="none" w:sz="0" w:space="0" w:color="auto"/>
      </w:divBdr>
    </w:div>
    <w:div w:id="1386834644">
      <w:bodyDiv w:val="1"/>
      <w:marLeft w:val="0"/>
      <w:marRight w:val="0"/>
      <w:marTop w:val="0"/>
      <w:marBottom w:val="0"/>
      <w:divBdr>
        <w:top w:val="none" w:sz="0" w:space="0" w:color="auto"/>
        <w:left w:val="none" w:sz="0" w:space="0" w:color="auto"/>
        <w:bottom w:val="none" w:sz="0" w:space="0" w:color="auto"/>
        <w:right w:val="none" w:sz="0" w:space="0" w:color="auto"/>
      </w:divBdr>
    </w:div>
    <w:div w:id="1402630832">
      <w:bodyDiv w:val="1"/>
      <w:marLeft w:val="0"/>
      <w:marRight w:val="0"/>
      <w:marTop w:val="0"/>
      <w:marBottom w:val="0"/>
      <w:divBdr>
        <w:top w:val="none" w:sz="0" w:space="0" w:color="auto"/>
        <w:left w:val="none" w:sz="0" w:space="0" w:color="auto"/>
        <w:bottom w:val="none" w:sz="0" w:space="0" w:color="auto"/>
        <w:right w:val="none" w:sz="0" w:space="0" w:color="auto"/>
      </w:divBdr>
    </w:div>
    <w:div w:id="1427383996">
      <w:bodyDiv w:val="1"/>
      <w:marLeft w:val="0"/>
      <w:marRight w:val="0"/>
      <w:marTop w:val="0"/>
      <w:marBottom w:val="0"/>
      <w:divBdr>
        <w:top w:val="none" w:sz="0" w:space="0" w:color="auto"/>
        <w:left w:val="none" w:sz="0" w:space="0" w:color="auto"/>
        <w:bottom w:val="none" w:sz="0" w:space="0" w:color="auto"/>
        <w:right w:val="none" w:sz="0" w:space="0" w:color="auto"/>
      </w:divBdr>
    </w:div>
    <w:div w:id="1440880332">
      <w:bodyDiv w:val="1"/>
      <w:marLeft w:val="0"/>
      <w:marRight w:val="0"/>
      <w:marTop w:val="0"/>
      <w:marBottom w:val="0"/>
      <w:divBdr>
        <w:top w:val="none" w:sz="0" w:space="0" w:color="auto"/>
        <w:left w:val="none" w:sz="0" w:space="0" w:color="auto"/>
        <w:bottom w:val="none" w:sz="0" w:space="0" w:color="auto"/>
        <w:right w:val="none" w:sz="0" w:space="0" w:color="auto"/>
      </w:divBdr>
    </w:div>
    <w:div w:id="1449741888">
      <w:bodyDiv w:val="1"/>
      <w:marLeft w:val="0"/>
      <w:marRight w:val="0"/>
      <w:marTop w:val="0"/>
      <w:marBottom w:val="0"/>
      <w:divBdr>
        <w:top w:val="none" w:sz="0" w:space="0" w:color="auto"/>
        <w:left w:val="none" w:sz="0" w:space="0" w:color="auto"/>
        <w:bottom w:val="none" w:sz="0" w:space="0" w:color="auto"/>
        <w:right w:val="none" w:sz="0" w:space="0" w:color="auto"/>
      </w:divBdr>
    </w:div>
    <w:div w:id="1466241525">
      <w:bodyDiv w:val="1"/>
      <w:marLeft w:val="0"/>
      <w:marRight w:val="0"/>
      <w:marTop w:val="0"/>
      <w:marBottom w:val="0"/>
      <w:divBdr>
        <w:top w:val="none" w:sz="0" w:space="0" w:color="auto"/>
        <w:left w:val="none" w:sz="0" w:space="0" w:color="auto"/>
        <w:bottom w:val="none" w:sz="0" w:space="0" w:color="auto"/>
        <w:right w:val="none" w:sz="0" w:space="0" w:color="auto"/>
      </w:divBdr>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sChild>
        <w:div w:id="1474982378">
          <w:marLeft w:val="0"/>
          <w:marRight w:val="0"/>
          <w:marTop w:val="0"/>
          <w:marBottom w:val="0"/>
          <w:divBdr>
            <w:top w:val="none" w:sz="0" w:space="0" w:color="auto"/>
            <w:left w:val="none" w:sz="0" w:space="0" w:color="auto"/>
            <w:bottom w:val="none" w:sz="0" w:space="0" w:color="auto"/>
            <w:right w:val="none" w:sz="0" w:space="0" w:color="auto"/>
          </w:divBdr>
          <w:divsChild>
            <w:div w:id="2011565543">
              <w:marLeft w:val="0"/>
              <w:marRight w:val="0"/>
              <w:marTop w:val="0"/>
              <w:marBottom w:val="0"/>
              <w:divBdr>
                <w:top w:val="none" w:sz="0" w:space="0" w:color="auto"/>
                <w:left w:val="none" w:sz="0" w:space="0" w:color="auto"/>
                <w:bottom w:val="none" w:sz="0" w:space="0" w:color="auto"/>
                <w:right w:val="none" w:sz="0" w:space="0" w:color="auto"/>
              </w:divBdr>
              <w:divsChild>
                <w:div w:id="1902444987">
                  <w:marLeft w:val="0"/>
                  <w:marRight w:val="0"/>
                  <w:marTop w:val="0"/>
                  <w:marBottom w:val="0"/>
                  <w:divBdr>
                    <w:top w:val="none" w:sz="0" w:space="0" w:color="auto"/>
                    <w:left w:val="none" w:sz="0" w:space="0" w:color="auto"/>
                    <w:bottom w:val="none" w:sz="0" w:space="0" w:color="auto"/>
                    <w:right w:val="none" w:sz="0" w:space="0" w:color="auto"/>
                  </w:divBdr>
                  <w:divsChild>
                    <w:div w:id="1915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14542">
      <w:bodyDiv w:val="1"/>
      <w:marLeft w:val="0"/>
      <w:marRight w:val="0"/>
      <w:marTop w:val="0"/>
      <w:marBottom w:val="0"/>
      <w:divBdr>
        <w:top w:val="none" w:sz="0" w:space="0" w:color="auto"/>
        <w:left w:val="none" w:sz="0" w:space="0" w:color="auto"/>
        <w:bottom w:val="none" w:sz="0" w:space="0" w:color="auto"/>
        <w:right w:val="none" w:sz="0" w:space="0" w:color="auto"/>
      </w:divBdr>
    </w:div>
    <w:div w:id="1500803008">
      <w:bodyDiv w:val="1"/>
      <w:marLeft w:val="0"/>
      <w:marRight w:val="0"/>
      <w:marTop w:val="0"/>
      <w:marBottom w:val="0"/>
      <w:divBdr>
        <w:top w:val="none" w:sz="0" w:space="0" w:color="auto"/>
        <w:left w:val="none" w:sz="0" w:space="0" w:color="auto"/>
        <w:bottom w:val="none" w:sz="0" w:space="0" w:color="auto"/>
        <w:right w:val="none" w:sz="0" w:space="0" w:color="auto"/>
      </w:divBdr>
    </w:div>
    <w:div w:id="1508599689">
      <w:bodyDiv w:val="1"/>
      <w:marLeft w:val="0"/>
      <w:marRight w:val="0"/>
      <w:marTop w:val="0"/>
      <w:marBottom w:val="0"/>
      <w:divBdr>
        <w:top w:val="none" w:sz="0" w:space="0" w:color="auto"/>
        <w:left w:val="none" w:sz="0" w:space="0" w:color="auto"/>
        <w:bottom w:val="none" w:sz="0" w:space="0" w:color="auto"/>
        <w:right w:val="none" w:sz="0" w:space="0" w:color="auto"/>
      </w:divBdr>
      <w:divsChild>
        <w:div w:id="1047410374">
          <w:marLeft w:val="0"/>
          <w:marRight w:val="0"/>
          <w:marTop w:val="0"/>
          <w:marBottom w:val="0"/>
          <w:divBdr>
            <w:top w:val="none" w:sz="0" w:space="0" w:color="auto"/>
            <w:left w:val="none" w:sz="0" w:space="0" w:color="auto"/>
            <w:bottom w:val="none" w:sz="0" w:space="0" w:color="auto"/>
            <w:right w:val="none" w:sz="0" w:space="0" w:color="auto"/>
          </w:divBdr>
        </w:div>
      </w:divsChild>
    </w:div>
    <w:div w:id="1514953005">
      <w:bodyDiv w:val="1"/>
      <w:marLeft w:val="0"/>
      <w:marRight w:val="0"/>
      <w:marTop w:val="0"/>
      <w:marBottom w:val="0"/>
      <w:divBdr>
        <w:top w:val="none" w:sz="0" w:space="0" w:color="auto"/>
        <w:left w:val="none" w:sz="0" w:space="0" w:color="auto"/>
        <w:bottom w:val="none" w:sz="0" w:space="0" w:color="auto"/>
        <w:right w:val="none" w:sz="0" w:space="0" w:color="auto"/>
      </w:divBdr>
    </w:div>
    <w:div w:id="1515656879">
      <w:bodyDiv w:val="1"/>
      <w:marLeft w:val="0"/>
      <w:marRight w:val="0"/>
      <w:marTop w:val="0"/>
      <w:marBottom w:val="0"/>
      <w:divBdr>
        <w:top w:val="none" w:sz="0" w:space="0" w:color="auto"/>
        <w:left w:val="none" w:sz="0" w:space="0" w:color="auto"/>
        <w:bottom w:val="none" w:sz="0" w:space="0" w:color="auto"/>
        <w:right w:val="none" w:sz="0" w:space="0" w:color="auto"/>
      </w:divBdr>
    </w:div>
    <w:div w:id="1532064705">
      <w:bodyDiv w:val="1"/>
      <w:marLeft w:val="0"/>
      <w:marRight w:val="0"/>
      <w:marTop w:val="0"/>
      <w:marBottom w:val="0"/>
      <w:divBdr>
        <w:top w:val="none" w:sz="0" w:space="0" w:color="auto"/>
        <w:left w:val="none" w:sz="0" w:space="0" w:color="auto"/>
        <w:bottom w:val="none" w:sz="0" w:space="0" w:color="auto"/>
        <w:right w:val="none" w:sz="0" w:space="0" w:color="auto"/>
      </w:divBdr>
    </w:div>
    <w:div w:id="1539779920">
      <w:bodyDiv w:val="1"/>
      <w:marLeft w:val="0"/>
      <w:marRight w:val="0"/>
      <w:marTop w:val="0"/>
      <w:marBottom w:val="0"/>
      <w:divBdr>
        <w:top w:val="none" w:sz="0" w:space="0" w:color="auto"/>
        <w:left w:val="none" w:sz="0" w:space="0" w:color="auto"/>
        <w:bottom w:val="none" w:sz="0" w:space="0" w:color="auto"/>
        <w:right w:val="none" w:sz="0" w:space="0" w:color="auto"/>
      </w:divBdr>
    </w:div>
    <w:div w:id="1540044684">
      <w:bodyDiv w:val="1"/>
      <w:marLeft w:val="0"/>
      <w:marRight w:val="0"/>
      <w:marTop w:val="0"/>
      <w:marBottom w:val="0"/>
      <w:divBdr>
        <w:top w:val="none" w:sz="0" w:space="0" w:color="auto"/>
        <w:left w:val="none" w:sz="0" w:space="0" w:color="auto"/>
        <w:bottom w:val="none" w:sz="0" w:space="0" w:color="auto"/>
        <w:right w:val="none" w:sz="0" w:space="0" w:color="auto"/>
      </w:divBdr>
    </w:div>
    <w:div w:id="1543253154">
      <w:bodyDiv w:val="1"/>
      <w:marLeft w:val="0"/>
      <w:marRight w:val="0"/>
      <w:marTop w:val="0"/>
      <w:marBottom w:val="0"/>
      <w:divBdr>
        <w:top w:val="none" w:sz="0" w:space="0" w:color="auto"/>
        <w:left w:val="none" w:sz="0" w:space="0" w:color="auto"/>
        <w:bottom w:val="none" w:sz="0" w:space="0" w:color="auto"/>
        <w:right w:val="none" w:sz="0" w:space="0" w:color="auto"/>
      </w:divBdr>
    </w:div>
    <w:div w:id="1556702777">
      <w:bodyDiv w:val="1"/>
      <w:marLeft w:val="0"/>
      <w:marRight w:val="0"/>
      <w:marTop w:val="0"/>
      <w:marBottom w:val="0"/>
      <w:divBdr>
        <w:top w:val="none" w:sz="0" w:space="0" w:color="auto"/>
        <w:left w:val="none" w:sz="0" w:space="0" w:color="auto"/>
        <w:bottom w:val="none" w:sz="0" w:space="0" w:color="auto"/>
        <w:right w:val="none" w:sz="0" w:space="0" w:color="auto"/>
      </w:divBdr>
    </w:div>
    <w:div w:id="1563977343">
      <w:bodyDiv w:val="1"/>
      <w:marLeft w:val="0"/>
      <w:marRight w:val="0"/>
      <w:marTop w:val="0"/>
      <w:marBottom w:val="0"/>
      <w:divBdr>
        <w:top w:val="none" w:sz="0" w:space="0" w:color="auto"/>
        <w:left w:val="none" w:sz="0" w:space="0" w:color="auto"/>
        <w:bottom w:val="none" w:sz="0" w:space="0" w:color="auto"/>
        <w:right w:val="none" w:sz="0" w:space="0" w:color="auto"/>
      </w:divBdr>
    </w:div>
    <w:div w:id="1576669496">
      <w:bodyDiv w:val="1"/>
      <w:marLeft w:val="0"/>
      <w:marRight w:val="0"/>
      <w:marTop w:val="0"/>
      <w:marBottom w:val="0"/>
      <w:divBdr>
        <w:top w:val="none" w:sz="0" w:space="0" w:color="auto"/>
        <w:left w:val="none" w:sz="0" w:space="0" w:color="auto"/>
        <w:bottom w:val="none" w:sz="0" w:space="0" w:color="auto"/>
        <w:right w:val="none" w:sz="0" w:space="0" w:color="auto"/>
      </w:divBdr>
    </w:div>
    <w:div w:id="1581676661">
      <w:bodyDiv w:val="1"/>
      <w:marLeft w:val="0"/>
      <w:marRight w:val="0"/>
      <w:marTop w:val="0"/>
      <w:marBottom w:val="0"/>
      <w:divBdr>
        <w:top w:val="none" w:sz="0" w:space="0" w:color="auto"/>
        <w:left w:val="none" w:sz="0" w:space="0" w:color="auto"/>
        <w:bottom w:val="none" w:sz="0" w:space="0" w:color="auto"/>
        <w:right w:val="none" w:sz="0" w:space="0" w:color="auto"/>
      </w:divBdr>
    </w:div>
    <w:div w:id="1581981071">
      <w:bodyDiv w:val="1"/>
      <w:marLeft w:val="0"/>
      <w:marRight w:val="0"/>
      <w:marTop w:val="0"/>
      <w:marBottom w:val="0"/>
      <w:divBdr>
        <w:top w:val="none" w:sz="0" w:space="0" w:color="auto"/>
        <w:left w:val="none" w:sz="0" w:space="0" w:color="auto"/>
        <w:bottom w:val="none" w:sz="0" w:space="0" w:color="auto"/>
        <w:right w:val="none" w:sz="0" w:space="0" w:color="auto"/>
      </w:divBdr>
    </w:div>
    <w:div w:id="1591426615">
      <w:bodyDiv w:val="1"/>
      <w:marLeft w:val="0"/>
      <w:marRight w:val="0"/>
      <w:marTop w:val="0"/>
      <w:marBottom w:val="0"/>
      <w:divBdr>
        <w:top w:val="none" w:sz="0" w:space="0" w:color="auto"/>
        <w:left w:val="none" w:sz="0" w:space="0" w:color="auto"/>
        <w:bottom w:val="none" w:sz="0" w:space="0" w:color="auto"/>
        <w:right w:val="none" w:sz="0" w:space="0" w:color="auto"/>
      </w:divBdr>
    </w:div>
    <w:div w:id="1595047225">
      <w:bodyDiv w:val="1"/>
      <w:marLeft w:val="0"/>
      <w:marRight w:val="0"/>
      <w:marTop w:val="0"/>
      <w:marBottom w:val="0"/>
      <w:divBdr>
        <w:top w:val="none" w:sz="0" w:space="0" w:color="auto"/>
        <w:left w:val="none" w:sz="0" w:space="0" w:color="auto"/>
        <w:bottom w:val="none" w:sz="0" w:space="0" w:color="auto"/>
        <w:right w:val="none" w:sz="0" w:space="0" w:color="auto"/>
      </w:divBdr>
    </w:div>
    <w:div w:id="1596790347">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9">
          <w:marLeft w:val="0"/>
          <w:marRight w:val="0"/>
          <w:marTop w:val="0"/>
          <w:marBottom w:val="0"/>
          <w:divBdr>
            <w:top w:val="none" w:sz="0" w:space="0" w:color="auto"/>
            <w:left w:val="none" w:sz="0" w:space="0" w:color="auto"/>
            <w:bottom w:val="none" w:sz="0" w:space="0" w:color="auto"/>
            <w:right w:val="none" w:sz="0" w:space="0" w:color="auto"/>
          </w:divBdr>
        </w:div>
        <w:div w:id="1830903964">
          <w:marLeft w:val="0"/>
          <w:marRight w:val="0"/>
          <w:marTop w:val="0"/>
          <w:marBottom w:val="0"/>
          <w:divBdr>
            <w:top w:val="none" w:sz="0" w:space="0" w:color="auto"/>
            <w:left w:val="none" w:sz="0" w:space="0" w:color="auto"/>
            <w:bottom w:val="none" w:sz="0" w:space="0" w:color="auto"/>
            <w:right w:val="none" w:sz="0" w:space="0" w:color="auto"/>
          </w:divBdr>
        </w:div>
      </w:divsChild>
    </w:div>
    <w:div w:id="1620606001">
      <w:bodyDiv w:val="1"/>
      <w:marLeft w:val="0"/>
      <w:marRight w:val="0"/>
      <w:marTop w:val="0"/>
      <w:marBottom w:val="0"/>
      <w:divBdr>
        <w:top w:val="none" w:sz="0" w:space="0" w:color="auto"/>
        <w:left w:val="none" w:sz="0" w:space="0" w:color="auto"/>
        <w:bottom w:val="none" w:sz="0" w:space="0" w:color="auto"/>
        <w:right w:val="none" w:sz="0" w:space="0" w:color="auto"/>
      </w:divBdr>
      <w:divsChild>
        <w:div w:id="2012751450">
          <w:marLeft w:val="0"/>
          <w:marRight w:val="0"/>
          <w:marTop w:val="0"/>
          <w:marBottom w:val="0"/>
          <w:divBdr>
            <w:top w:val="none" w:sz="0" w:space="0" w:color="auto"/>
            <w:left w:val="none" w:sz="0" w:space="0" w:color="auto"/>
            <w:bottom w:val="none" w:sz="0" w:space="0" w:color="auto"/>
            <w:right w:val="none" w:sz="0" w:space="0" w:color="auto"/>
          </w:divBdr>
          <w:divsChild>
            <w:div w:id="355540013">
              <w:marLeft w:val="0"/>
              <w:marRight w:val="0"/>
              <w:marTop w:val="0"/>
              <w:marBottom w:val="0"/>
              <w:divBdr>
                <w:top w:val="none" w:sz="0" w:space="0" w:color="auto"/>
                <w:left w:val="none" w:sz="0" w:space="0" w:color="auto"/>
                <w:bottom w:val="none" w:sz="0" w:space="0" w:color="auto"/>
                <w:right w:val="none" w:sz="0" w:space="0" w:color="auto"/>
              </w:divBdr>
              <w:divsChild>
                <w:div w:id="798760542">
                  <w:marLeft w:val="0"/>
                  <w:marRight w:val="0"/>
                  <w:marTop w:val="0"/>
                  <w:marBottom w:val="0"/>
                  <w:divBdr>
                    <w:top w:val="none" w:sz="0" w:space="0" w:color="auto"/>
                    <w:left w:val="none" w:sz="0" w:space="0" w:color="auto"/>
                    <w:bottom w:val="none" w:sz="0" w:space="0" w:color="auto"/>
                    <w:right w:val="none" w:sz="0" w:space="0" w:color="auto"/>
                  </w:divBdr>
                  <w:divsChild>
                    <w:div w:id="19033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69291">
      <w:bodyDiv w:val="1"/>
      <w:marLeft w:val="0"/>
      <w:marRight w:val="0"/>
      <w:marTop w:val="0"/>
      <w:marBottom w:val="0"/>
      <w:divBdr>
        <w:top w:val="none" w:sz="0" w:space="0" w:color="auto"/>
        <w:left w:val="none" w:sz="0" w:space="0" w:color="auto"/>
        <w:bottom w:val="none" w:sz="0" w:space="0" w:color="auto"/>
        <w:right w:val="none" w:sz="0" w:space="0" w:color="auto"/>
      </w:divBdr>
    </w:div>
    <w:div w:id="1627076691">
      <w:bodyDiv w:val="1"/>
      <w:marLeft w:val="0"/>
      <w:marRight w:val="0"/>
      <w:marTop w:val="0"/>
      <w:marBottom w:val="0"/>
      <w:divBdr>
        <w:top w:val="none" w:sz="0" w:space="0" w:color="auto"/>
        <w:left w:val="none" w:sz="0" w:space="0" w:color="auto"/>
        <w:bottom w:val="none" w:sz="0" w:space="0" w:color="auto"/>
        <w:right w:val="none" w:sz="0" w:space="0" w:color="auto"/>
      </w:divBdr>
    </w:div>
    <w:div w:id="1635138391">
      <w:bodyDiv w:val="1"/>
      <w:marLeft w:val="0"/>
      <w:marRight w:val="0"/>
      <w:marTop w:val="0"/>
      <w:marBottom w:val="0"/>
      <w:divBdr>
        <w:top w:val="none" w:sz="0" w:space="0" w:color="auto"/>
        <w:left w:val="none" w:sz="0" w:space="0" w:color="auto"/>
        <w:bottom w:val="none" w:sz="0" w:space="0" w:color="auto"/>
        <w:right w:val="none" w:sz="0" w:space="0" w:color="auto"/>
      </w:divBdr>
    </w:div>
    <w:div w:id="1639340316">
      <w:bodyDiv w:val="1"/>
      <w:marLeft w:val="0"/>
      <w:marRight w:val="0"/>
      <w:marTop w:val="0"/>
      <w:marBottom w:val="0"/>
      <w:divBdr>
        <w:top w:val="none" w:sz="0" w:space="0" w:color="auto"/>
        <w:left w:val="none" w:sz="0" w:space="0" w:color="auto"/>
        <w:bottom w:val="none" w:sz="0" w:space="0" w:color="auto"/>
        <w:right w:val="none" w:sz="0" w:space="0" w:color="auto"/>
      </w:divBdr>
    </w:div>
    <w:div w:id="1651982339">
      <w:bodyDiv w:val="1"/>
      <w:marLeft w:val="0"/>
      <w:marRight w:val="0"/>
      <w:marTop w:val="0"/>
      <w:marBottom w:val="0"/>
      <w:divBdr>
        <w:top w:val="none" w:sz="0" w:space="0" w:color="auto"/>
        <w:left w:val="none" w:sz="0" w:space="0" w:color="auto"/>
        <w:bottom w:val="none" w:sz="0" w:space="0" w:color="auto"/>
        <w:right w:val="none" w:sz="0" w:space="0" w:color="auto"/>
      </w:divBdr>
    </w:div>
    <w:div w:id="1654869124">
      <w:bodyDiv w:val="1"/>
      <w:marLeft w:val="0"/>
      <w:marRight w:val="0"/>
      <w:marTop w:val="0"/>
      <w:marBottom w:val="0"/>
      <w:divBdr>
        <w:top w:val="none" w:sz="0" w:space="0" w:color="auto"/>
        <w:left w:val="none" w:sz="0" w:space="0" w:color="auto"/>
        <w:bottom w:val="none" w:sz="0" w:space="0" w:color="auto"/>
        <w:right w:val="none" w:sz="0" w:space="0" w:color="auto"/>
      </w:divBdr>
    </w:div>
    <w:div w:id="1667131656">
      <w:bodyDiv w:val="1"/>
      <w:marLeft w:val="0"/>
      <w:marRight w:val="0"/>
      <w:marTop w:val="0"/>
      <w:marBottom w:val="0"/>
      <w:divBdr>
        <w:top w:val="none" w:sz="0" w:space="0" w:color="auto"/>
        <w:left w:val="none" w:sz="0" w:space="0" w:color="auto"/>
        <w:bottom w:val="none" w:sz="0" w:space="0" w:color="auto"/>
        <w:right w:val="none" w:sz="0" w:space="0" w:color="auto"/>
      </w:divBdr>
    </w:div>
    <w:div w:id="1668511087">
      <w:bodyDiv w:val="1"/>
      <w:marLeft w:val="0"/>
      <w:marRight w:val="0"/>
      <w:marTop w:val="0"/>
      <w:marBottom w:val="0"/>
      <w:divBdr>
        <w:top w:val="none" w:sz="0" w:space="0" w:color="auto"/>
        <w:left w:val="none" w:sz="0" w:space="0" w:color="auto"/>
        <w:bottom w:val="none" w:sz="0" w:space="0" w:color="auto"/>
        <w:right w:val="none" w:sz="0" w:space="0" w:color="auto"/>
      </w:divBdr>
    </w:div>
    <w:div w:id="1670671667">
      <w:bodyDiv w:val="1"/>
      <w:marLeft w:val="0"/>
      <w:marRight w:val="0"/>
      <w:marTop w:val="0"/>
      <w:marBottom w:val="0"/>
      <w:divBdr>
        <w:top w:val="none" w:sz="0" w:space="0" w:color="auto"/>
        <w:left w:val="none" w:sz="0" w:space="0" w:color="auto"/>
        <w:bottom w:val="none" w:sz="0" w:space="0" w:color="auto"/>
        <w:right w:val="none" w:sz="0" w:space="0" w:color="auto"/>
      </w:divBdr>
    </w:div>
    <w:div w:id="1679845408">
      <w:bodyDiv w:val="1"/>
      <w:marLeft w:val="0"/>
      <w:marRight w:val="0"/>
      <w:marTop w:val="0"/>
      <w:marBottom w:val="0"/>
      <w:divBdr>
        <w:top w:val="none" w:sz="0" w:space="0" w:color="auto"/>
        <w:left w:val="none" w:sz="0" w:space="0" w:color="auto"/>
        <w:bottom w:val="none" w:sz="0" w:space="0" w:color="auto"/>
        <w:right w:val="none" w:sz="0" w:space="0" w:color="auto"/>
      </w:divBdr>
    </w:div>
    <w:div w:id="1682201464">
      <w:bodyDiv w:val="1"/>
      <w:marLeft w:val="0"/>
      <w:marRight w:val="0"/>
      <w:marTop w:val="0"/>
      <w:marBottom w:val="0"/>
      <w:divBdr>
        <w:top w:val="none" w:sz="0" w:space="0" w:color="auto"/>
        <w:left w:val="none" w:sz="0" w:space="0" w:color="auto"/>
        <w:bottom w:val="none" w:sz="0" w:space="0" w:color="auto"/>
        <w:right w:val="none" w:sz="0" w:space="0" w:color="auto"/>
      </w:divBdr>
    </w:div>
    <w:div w:id="1684820067">
      <w:bodyDiv w:val="1"/>
      <w:marLeft w:val="0"/>
      <w:marRight w:val="0"/>
      <w:marTop w:val="0"/>
      <w:marBottom w:val="0"/>
      <w:divBdr>
        <w:top w:val="none" w:sz="0" w:space="0" w:color="auto"/>
        <w:left w:val="none" w:sz="0" w:space="0" w:color="auto"/>
        <w:bottom w:val="none" w:sz="0" w:space="0" w:color="auto"/>
        <w:right w:val="none" w:sz="0" w:space="0" w:color="auto"/>
      </w:divBdr>
    </w:div>
    <w:div w:id="1704205359">
      <w:bodyDiv w:val="1"/>
      <w:marLeft w:val="0"/>
      <w:marRight w:val="0"/>
      <w:marTop w:val="0"/>
      <w:marBottom w:val="0"/>
      <w:divBdr>
        <w:top w:val="none" w:sz="0" w:space="0" w:color="auto"/>
        <w:left w:val="none" w:sz="0" w:space="0" w:color="auto"/>
        <w:bottom w:val="none" w:sz="0" w:space="0" w:color="auto"/>
        <w:right w:val="none" w:sz="0" w:space="0" w:color="auto"/>
      </w:divBdr>
    </w:div>
    <w:div w:id="1708405657">
      <w:bodyDiv w:val="1"/>
      <w:marLeft w:val="0"/>
      <w:marRight w:val="0"/>
      <w:marTop w:val="0"/>
      <w:marBottom w:val="0"/>
      <w:divBdr>
        <w:top w:val="none" w:sz="0" w:space="0" w:color="auto"/>
        <w:left w:val="none" w:sz="0" w:space="0" w:color="auto"/>
        <w:bottom w:val="none" w:sz="0" w:space="0" w:color="auto"/>
        <w:right w:val="none" w:sz="0" w:space="0" w:color="auto"/>
      </w:divBdr>
    </w:div>
    <w:div w:id="1713842043">
      <w:bodyDiv w:val="1"/>
      <w:marLeft w:val="0"/>
      <w:marRight w:val="0"/>
      <w:marTop w:val="0"/>
      <w:marBottom w:val="0"/>
      <w:divBdr>
        <w:top w:val="none" w:sz="0" w:space="0" w:color="auto"/>
        <w:left w:val="none" w:sz="0" w:space="0" w:color="auto"/>
        <w:bottom w:val="none" w:sz="0" w:space="0" w:color="auto"/>
        <w:right w:val="none" w:sz="0" w:space="0" w:color="auto"/>
      </w:divBdr>
    </w:div>
    <w:div w:id="1732999487">
      <w:bodyDiv w:val="1"/>
      <w:marLeft w:val="0"/>
      <w:marRight w:val="0"/>
      <w:marTop w:val="0"/>
      <w:marBottom w:val="0"/>
      <w:divBdr>
        <w:top w:val="none" w:sz="0" w:space="0" w:color="auto"/>
        <w:left w:val="none" w:sz="0" w:space="0" w:color="auto"/>
        <w:bottom w:val="none" w:sz="0" w:space="0" w:color="auto"/>
        <w:right w:val="none" w:sz="0" w:space="0" w:color="auto"/>
      </w:divBdr>
    </w:div>
    <w:div w:id="1758749546">
      <w:bodyDiv w:val="1"/>
      <w:marLeft w:val="0"/>
      <w:marRight w:val="0"/>
      <w:marTop w:val="0"/>
      <w:marBottom w:val="0"/>
      <w:divBdr>
        <w:top w:val="none" w:sz="0" w:space="0" w:color="auto"/>
        <w:left w:val="none" w:sz="0" w:space="0" w:color="auto"/>
        <w:bottom w:val="none" w:sz="0" w:space="0" w:color="auto"/>
        <w:right w:val="none" w:sz="0" w:space="0" w:color="auto"/>
      </w:divBdr>
    </w:div>
    <w:div w:id="1761875608">
      <w:bodyDiv w:val="1"/>
      <w:marLeft w:val="0"/>
      <w:marRight w:val="0"/>
      <w:marTop w:val="0"/>
      <w:marBottom w:val="0"/>
      <w:divBdr>
        <w:top w:val="none" w:sz="0" w:space="0" w:color="auto"/>
        <w:left w:val="none" w:sz="0" w:space="0" w:color="auto"/>
        <w:bottom w:val="none" w:sz="0" w:space="0" w:color="auto"/>
        <w:right w:val="none" w:sz="0" w:space="0" w:color="auto"/>
      </w:divBdr>
    </w:div>
    <w:div w:id="1762291539">
      <w:bodyDiv w:val="1"/>
      <w:marLeft w:val="0"/>
      <w:marRight w:val="0"/>
      <w:marTop w:val="0"/>
      <w:marBottom w:val="0"/>
      <w:divBdr>
        <w:top w:val="none" w:sz="0" w:space="0" w:color="auto"/>
        <w:left w:val="none" w:sz="0" w:space="0" w:color="auto"/>
        <w:bottom w:val="none" w:sz="0" w:space="0" w:color="auto"/>
        <w:right w:val="none" w:sz="0" w:space="0" w:color="auto"/>
      </w:divBdr>
    </w:div>
    <w:div w:id="1765106458">
      <w:bodyDiv w:val="1"/>
      <w:marLeft w:val="0"/>
      <w:marRight w:val="0"/>
      <w:marTop w:val="0"/>
      <w:marBottom w:val="0"/>
      <w:divBdr>
        <w:top w:val="none" w:sz="0" w:space="0" w:color="auto"/>
        <w:left w:val="none" w:sz="0" w:space="0" w:color="auto"/>
        <w:bottom w:val="none" w:sz="0" w:space="0" w:color="auto"/>
        <w:right w:val="none" w:sz="0" w:space="0" w:color="auto"/>
      </w:divBdr>
    </w:div>
    <w:div w:id="1776290768">
      <w:bodyDiv w:val="1"/>
      <w:marLeft w:val="0"/>
      <w:marRight w:val="0"/>
      <w:marTop w:val="0"/>
      <w:marBottom w:val="0"/>
      <w:divBdr>
        <w:top w:val="none" w:sz="0" w:space="0" w:color="auto"/>
        <w:left w:val="none" w:sz="0" w:space="0" w:color="auto"/>
        <w:bottom w:val="none" w:sz="0" w:space="0" w:color="auto"/>
        <w:right w:val="none" w:sz="0" w:space="0" w:color="auto"/>
      </w:divBdr>
    </w:div>
    <w:div w:id="1792360224">
      <w:bodyDiv w:val="1"/>
      <w:marLeft w:val="0"/>
      <w:marRight w:val="0"/>
      <w:marTop w:val="0"/>
      <w:marBottom w:val="0"/>
      <w:divBdr>
        <w:top w:val="none" w:sz="0" w:space="0" w:color="auto"/>
        <w:left w:val="none" w:sz="0" w:space="0" w:color="auto"/>
        <w:bottom w:val="none" w:sz="0" w:space="0" w:color="auto"/>
        <w:right w:val="none" w:sz="0" w:space="0" w:color="auto"/>
      </w:divBdr>
    </w:div>
    <w:div w:id="1797748024">
      <w:bodyDiv w:val="1"/>
      <w:marLeft w:val="0"/>
      <w:marRight w:val="0"/>
      <w:marTop w:val="0"/>
      <w:marBottom w:val="0"/>
      <w:divBdr>
        <w:top w:val="none" w:sz="0" w:space="0" w:color="auto"/>
        <w:left w:val="none" w:sz="0" w:space="0" w:color="auto"/>
        <w:bottom w:val="none" w:sz="0" w:space="0" w:color="auto"/>
        <w:right w:val="none" w:sz="0" w:space="0" w:color="auto"/>
      </w:divBdr>
    </w:div>
    <w:div w:id="1804082518">
      <w:bodyDiv w:val="1"/>
      <w:marLeft w:val="0"/>
      <w:marRight w:val="0"/>
      <w:marTop w:val="0"/>
      <w:marBottom w:val="0"/>
      <w:divBdr>
        <w:top w:val="none" w:sz="0" w:space="0" w:color="auto"/>
        <w:left w:val="none" w:sz="0" w:space="0" w:color="auto"/>
        <w:bottom w:val="none" w:sz="0" w:space="0" w:color="auto"/>
        <w:right w:val="none" w:sz="0" w:space="0" w:color="auto"/>
      </w:divBdr>
    </w:div>
    <w:div w:id="1810241030">
      <w:bodyDiv w:val="1"/>
      <w:marLeft w:val="0"/>
      <w:marRight w:val="0"/>
      <w:marTop w:val="0"/>
      <w:marBottom w:val="0"/>
      <w:divBdr>
        <w:top w:val="none" w:sz="0" w:space="0" w:color="auto"/>
        <w:left w:val="none" w:sz="0" w:space="0" w:color="auto"/>
        <w:bottom w:val="none" w:sz="0" w:space="0" w:color="auto"/>
        <w:right w:val="none" w:sz="0" w:space="0" w:color="auto"/>
      </w:divBdr>
    </w:div>
    <w:div w:id="1814059797">
      <w:bodyDiv w:val="1"/>
      <w:marLeft w:val="0"/>
      <w:marRight w:val="0"/>
      <w:marTop w:val="0"/>
      <w:marBottom w:val="0"/>
      <w:divBdr>
        <w:top w:val="none" w:sz="0" w:space="0" w:color="auto"/>
        <w:left w:val="none" w:sz="0" w:space="0" w:color="auto"/>
        <w:bottom w:val="none" w:sz="0" w:space="0" w:color="auto"/>
        <w:right w:val="none" w:sz="0" w:space="0" w:color="auto"/>
      </w:divBdr>
    </w:div>
    <w:div w:id="1816486958">
      <w:bodyDiv w:val="1"/>
      <w:marLeft w:val="0"/>
      <w:marRight w:val="0"/>
      <w:marTop w:val="0"/>
      <w:marBottom w:val="0"/>
      <w:divBdr>
        <w:top w:val="none" w:sz="0" w:space="0" w:color="auto"/>
        <w:left w:val="none" w:sz="0" w:space="0" w:color="auto"/>
        <w:bottom w:val="none" w:sz="0" w:space="0" w:color="auto"/>
        <w:right w:val="none" w:sz="0" w:space="0" w:color="auto"/>
      </w:divBdr>
    </w:div>
    <w:div w:id="1834027768">
      <w:bodyDiv w:val="1"/>
      <w:marLeft w:val="0"/>
      <w:marRight w:val="0"/>
      <w:marTop w:val="0"/>
      <w:marBottom w:val="0"/>
      <w:divBdr>
        <w:top w:val="none" w:sz="0" w:space="0" w:color="auto"/>
        <w:left w:val="none" w:sz="0" w:space="0" w:color="auto"/>
        <w:bottom w:val="none" w:sz="0" w:space="0" w:color="auto"/>
        <w:right w:val="none" w:sz="0" w:space="0" w:color="auto"/>
      </w:divBdr>
    </w:div>
    <w:div w:id="1843084267">
      <w:bodyDiv w:val="1"/>
      <w:marLeft w:val="0"/>
      <w:marRight w:val="0"/>
      <w:marTop w:val="0"/>
      <w:marBottom w:val="0"/>
      <w:divBdr>
        <w:top w:val="none" w:sz="0" w:space="0" w:color="auto"/>
        <w:left w:val="none" w:sz="0" w:space="0" w:color="auto"/>
        <w:bottom w:val="none" w:sz="0" w:space="0" w:color="auto"/>
        <w:right w:val="none" w:sz="0" w:space="0" w:color="auto"/>
      </w:divBdr>
    </w:div>
    <w:div w:id="1855223426">
      <w:bodyDiv w:val="1"/>
      <w:marLeft w:val="0"/>
      <w:marRight w:val="0"/>
      <w:marTop w:val="0"/>
      <w:marBottom w:val="0"/>
      <w:divBdr>
        <w:top w:val="none" w:sz="0" w:space="0" w:color="auto"/>
        <w:left w:val="none" w:sz="0" w:space="0" w:color="auto"/>
        <w:bottom w:val="none" w:sz="0" w:space="0" w:color="auto"/>
        <w:right w:val="none" w:sz="0" w:space="0" w:color="auto"/>
      </w:divBdr>
    </w:div>
    <w:div w:id="1863124207">
      <w:bodyDiv w:val="1"/>
      <w:marLeft w:val="0"/>
      <w:marRight w:val="0"/>
      <w:marTop w:val="0"/>
      <w:marBottom w:val="0"/>
      <w:divBdr>
        <w:top w:val="none" w:sz="0" w:space="0" w:color="auto"/>
        <w:left w:val="none" w:sz="0" w:space="0" w:color="auto"/>
        <w:bottom w:val="none" w:sz="0" w:space="0" w:color="auto"/>
        <w:right w:val="none" w:sz="0" w:space="0" w:color="auto"/>
      </w:divBdr>
    </w:div>
    <w:div w:id="1865551974">
      <w:bodyDiv w:val="1"/>
      <w:marLeft w:val="0"/>
      <w:marRight w:val="0"/>
      <w:marTop w:val="0"/>
      <w:marBottom w:val="0"/>
      <w:divBdr>
        <w:top w:val="none" w:sz="0" w:space="0" w:color="auto"/>
        <w:left w:val="none" w:sz="0" w:space="0" w:color="auto"/>
        <w:bottom w:val="none" w:sz="0" w:space="0" w:color="auto"/>
        <w:right w:val="none" w:sz="0" w:space="0" w:color="auto"/>
      </w:divBdr>
    </w:div>
    <w:div w:id="1881434678">
      <w:bodyDiv w:val="1"/>
      <w:marLeft w:val="0"/>
      <w:marRight w:val="0"/>
      <w:marTop w:val="0"/>
      <w:marBottom w:val="0"/>
      <w:divBdr>
        <w:top w:val="none" w:sz="0" w:space="0" w:color="auto"/>
        <w:left w:val="none" w:sz="0" w:space="0" w:color="auto"/>
        <w:bottom w:val="none" w:sz="0" w:space="0" w:color="auto"/>
        <w:right w:val="none" w:sz="0" w:space="0" w:color="auto"/>
      </w:divBdr>
    </w:div>
    <w:div w:id="1890800895">
      <w:bodyDiv w:val="1"/>
      <w:marLeft w:val="0"/>
      <w:marRight w:val="0"/>
      <w:marTop w:val="0"/>
      <w:marBottom w:val="0"/>
      <w:divBdr>
        <w:top w:val="none" w:sz="0" w:space="0" w:color="auto"/>
        <w:left w:val="none" w:sz="0" w:space="0" w:color="auto"/>
        <w:bottom w:val="none" w:sz="0" w:space="0" w:color="auto"/>
        <w:right w:val="none" w:sz="0" w:space="0" w:color="auto"/>
      </w:divBdr>
    </w:div>
    <w:div w:id="1892881600">
      <w:bodyDiv w:val="1"/>
      <w:marLeft w:val="0"/>
      <w:marRight w:val="0"/>
      <w:marTop w:val="0"/>
      <w:marBottom w:val="0"/>
      <w:divBdr>
        <w:top w:val="none" w:sz="0" w:space="0" w:color="auto"/>
        <w:left w:val="none" w:sz="0" w:space="0" w:color="auto"/>
        <w:bottom w:val="none" w:sz="0" w:space="0" w:color="auto"/>
        <w:right w:val="none" w:sz="0" w:space="0" w:color="auto"/>
      </w:divBdr>
      <w:divsChild>
        <w:div w:id="1513569837">
          <w:marLeft w:val="0"/>
          <w:marRight w:val="0"/>
          <w:marTop w:val="0"/>
          <w:marBottom w:val="0"/>
          <w:divBdr>
            <w:top w:val="none" w:sz="0" w:space="0" w:color="auto"/>
            <w:left w:val="none" w:sz="0" w:space="0" w:color="auto"/>
            <w:bottom w:val="none" w:sz="0" w:space="0" w:color="auto"/>
            <w:right w:val="none" w:sz="0" w:space="0" w:color="auto"/>
          </w:divBdr>
        </w:div>
      </w:divsChild>
    </w:div>
    <w:div w:id="1909342670">
      <w:bodyDiv w:val="1"/>
      <w:marLeft w:val="0"/>
      <w:marRight w:val="0"/>
      <w:marTop w:val="0"/>
      <w:marBottom w:val="0"/>
      <w:divBdr>
        <w:top w:val="none" w:sz="0" w:space="0" w:color="auto"/>
        <w:left w:val="none" w:sz="0" w:space="0" w:color="auto"/>
        <w:bottom w:val="none" w:sz="0" w:space="0" w:color="auto"/>
        <w:right w:val="none" w:sz="0" w:space="0" w:color="auto"/>
      </w:divBdr>
    </w:div>
    <w:div w:id="1917206455">
      <w:bodyDiv w:val="1"/>
      <w:marLeft w:val="0"/>
      <w:marRight w:val="0"/>
      <w:marTop w:val="0"/>
      <w:marBottom w:val="0"/>
      <w:divBdr>
        <w:top w:val="none" w:sz="0" w:space="0" w:color="auto"/>
        <w:left w:val="none" w:sz="0" w:space="0" w:color="auto"/>
        <w:bottom w:val="none" w:sz="0" w:space="0" w:color="auto"/>
        <w:right w:val="none" w:sz="0" w:space="0" w:color="auto"/>
      </w:divBdr>
    </w:div>
    <w:div w:id="1923104972">
      <w:bodyDiv w:val="1"/>
      <w:marLeft w:val="0"/>
      <w:marRight w:val="0"/>
      <w:marTop w:val="0"/>
      <w:marBottom w:val="0"/>
      <w:divBdr>
        <w:top w:val="none" w:sz="0" w:space="0" w:color="auto"/>
        <w:left w:val="none" w:sz="0" w:space="0" w:color="auto"/>
        <w:bottom w:val="none" w:sz="0" w:space="0" w:color="auto"/>
        <w:right w:val="none" w:sz="0" w:space="0" w:color="auto"/>
      </w:divBdr>
    </w:div>
    <w:div w:id="1930432197">
      <w:bodyDiv w:val="1"/>
      <w:marLeft w:val="0"/>
      <w:marRight w:val="0"/>
      <w:marTop w:val="0"/>
      <w:marBottom w:val="0"/>
      <w:divBdr>
        <w:top w:val="none" w:sz="0" w:space="0" w:color="auto"/>
        <w:left w:val="none" w:sz="0" w:space="0" w:color="auto"/>
        <w:bottom w:val="none" w:sz="0" w:space="0" w:color="auto"/>
        <w:right w:val="none" w:sz="0" w:space="0" w:color="auto"/>
      </w:divBdr>
    </w:div>
    <w:div w:id="1933200758">
      <w:bodyDiv w:val="1"/>
      <w:marLeft w:val="0"/>
      <w:marRight w:val="0"/>
      <w:marTop w:val="0"/>
      <w:marBottom w:val="0"/>
      <w:divBdr>
        <w:top w:val="none" w:sz="0" w:space="0" w:color="auto"/>
        <w:left w:val="none" w:sz="0" w:space="0" w:color="auto"/>
        <w:bottom w:val="none" w:sz="0" w:space="0" w:color="auto"/>
        <w:right w:val="none" w:sz="0" w:space="0" w:color="auto"/>
      </w:divBdr>
    </w:div>
    <w:div w:id="1942299616">
      <w:bodyDiv w:val="1"/>
      <w:marLeft w:val="0"/>
      <w:marRight w:val="0"/>
      <w:marTop w:val="0"/>
      <w:marBottom w:val="0"/>
      <w:divBdr>
        <w:top w:val="none" w:sz="0" w:space="0" w:color="auto"/>
        <w:left w:val="none" w:sz="0" w:space="0" w:color="auto"/>
        <w:bottom w:val="none" w:sz="0" w:space="0" w:color="auto"/>
        <w:right w:val="none" w:sz="0" w:space="0" w:color="auto"/>
      </w:divBdr>
    </w:div>
    <w:div w:id="1944608369">
      <w:bodyDiv w:val="1"/>
      <w:marLeft w:val="0"/>
      <w:marRight w:val="0"/>
      <w:marTop w:val="0"/>
      <w:marBottom w:val="0"/>
      <w:divBdr>
        <w:top w:val="none" w:sz="0" w:space="0" w:color="auto"/>
        <w:left w:val="none" w:sz="0" w:space="0" w:color="auto"/>
        <w:bottom w:val="none" w:sz="0" w:space="0" w:color="auto"/>
        <w:right w:val="none" w:sz="0" w:space="0" w:color="auto"/>
      </w:divBdr>
    </w:div>
    <w:div w:id="1954938883">
      <w:bodyDiv w:val="1"/>
      <w:marLeft w:val="0"/>
      <w:marRight w:val="0"/>
      <w:marTop w:val="0"/>
      <w:marBottom w:val="0"/>
      <w:divBdr>
        <w:top w:val="none" w:sz="0" w:space="0" w:color="auto"/>
        <w:left w:val="none" w:sz="0" w:space="0" w:color="auto"/>
        <w:bottom w:val="none" w:sz="0" w:space="0" w:color="auto"/>
        <w:right w:val="none" w:sz="0" w:space="0" w:color="auto"/>
      </w:divBdr>
    </w:div>
    <w:div w:id="1956983687">
      <w:bodyDiv w:val="1"/>
      <w:marLeft w:val="0"/>
      <w:marRight w:val="0"/>
      <w:marTop w:val="0"/>
      <w:marBottom w:val="0"/>
      <w:divBdr>
        <w:top w:val="none" w:sz="0" w:space="0" w:color="auto"/>
        <w:left w:val="none" w:sz="0" w:space="0" w:color="auto"/>
        <w:bottom w:val="none" w:sz="0" w:space="0" w:color="auto"/>
        <w:right w:val="none" w:sz="0" w:space="0" w:color="auto"/>
      </w:divBdr>
    </w:div>
    <w:div w:id="1968050199">
      <w:bodyDiv w:val="1"/>
      <w:marLeft w:val="0"/>
      <w:marRight w:val="0"/>
      <w:marTop w:val="0"/>
      <w:marBottom w:val="0"/>
      <w:divBdr>
        <w:top w:val="none" w:sz="0" w:space="0" w:color="auto"/>
        <w:left w:val="none" w:sz="0" w:space="0" w:color="auto"/>
        <w:bottom w:val="none" w:sz="0" w:space="0" w:color="auto"/>
        <w:right w:val="none" w:sz="0" w:space="0" w:color="auto"/>
      </w:divBdr>
    </w:div>
    <w:div w:id="1974825082">
      <w:bodyDiv w:val="1"/>
      <w:marLeft w:val="0"/>
      <w:marRight w:val="0"/>
      <w:marTop w:val="0"/>
      <w:marBottom w:val="0"/>
      <w:divBdr>
        <w:top w:val="none" w:sz="0" w:space="0" w:color="auto"/>
        <w:left w:val="none" w:sz="0" w:space="0" w:color="auto"/>
        <w:bottom w:val="none" w:sz="0" w:space="0" w:color="auto"/>
        <w:right w:val="none" w:sz="0" w:space="0" w:color="auto"/>
      </w:divBdr>
    </w:div>
    <w:div w:id="1979919913">
      <w:bodyDiv w:val="1"/>
      <w:marLeft w:val="0"/>
      <w:marRight w:val="0"/>
      <w:marTop w:val="0"/>
      <w:marBottom w:val="0"/>
      <w:divBdr>
        <w:top w:val="none" w:sz="0" w:space="0" w:color="auto"/>
        <w:left w:val="none" w:sz="0" w:space="0" w:color="auto"/>
        <w:bottom w:val="none" w:sz="0" w:space="0" w:color="auto"/>
        <w:right w:val="none" w:sz="0" w:space="0" w:color="auto"/>
      </w:divBdr>
    </w:div>
    <w:div w:id="1983466364">
      <w:bodyDiv w:val="1"/>
      <w:marLeft w:val="0"/>
      <w:marRight w:val="0"/>
      <w:marTop w:val="0"/>
      <w:marBottom w:val="0"/>
      <w:divBdr>
        <w:top w:val="none" w:sz="0" w:space="0" w:color="auto"/>
        <w:left w:val="none" w:sz="0" w:space="0" w:color="auto"/>
        <w:bottom w:val="none" w:sz="0" w:space="0" w:color="auto"/>
        <w:right w:val="none" w:sz="0" w:space="0" w:color="auto"/>
      </w:divBdr>
    </w:div>
    <w:div w:id="1987468083">
      <w:bodyDiv w:val="1"/>
      <w:marLeft w:val="0"/>
      <w:marRight w:val="0"/>
      <w:marTop w:val="0"/>
      <w:marBottom w:val="0"/>
      <w:divBdr>
        <w:top w:val="none" w:sz="0" w:space="0" w:color="auto"/>
        <w:left w:val="none" w:sz="0" w:space="0" w:color="auto"/>
        <w:bottom w:val="none" w:sz="0" w:space="0" w:color="auto"/>
        <w:right w:val="none" w:sz="0" w:space="0" w:color="auto"/>
      </w:divBdr>
    </w:div>
    <w:div w:id="1999845454">
      <w:bodyDiv w:val="1"/>
      <w:marLeft w:val="0"/>
      <w:marRight w:val="0"/>
      <w:marTop w:val="0"/>
      <w:marBottom w:val="0"/>
      <w:divBdr>
        <w:top w:val="none" w:sz="0" w:space="0" w:color="auto"/>
        <w:left w:val="none" w:sz="0" w:space="0" w:color="auto"/>
        <w:bottom w:val="none" w:sz="0" w:space="0" w:color="auto"/>
        <w:right w:val="none" w:sz="0" w:space="0" w:color="auto"/>
      </w:divBdr>
    </w:div>
    <w:div w:id="2007980230">
      <w:bodyDiv w:val="1"/>
      <w:marLeft w:val="0"/>
      <w:marRight w:val="0"/>
      <w:marTop w:val="0"/>
      <w:marBottom w:val="0"/>
      <w:divBdr>
        <w:top w:val="none" w:sz="0" w:space="0" w:color="auto"/>
        <w:left w:val="none" w:sz="0" w:space="0" w:color="auto"/>
        <w:bottom w:val="none" w:sz="0" w:space="0" w:color="auto"/>
        <w:right w:val="none" w:sz="0" w:space="0" w:color="auto"/>
      </w:divBdr>
    </w:div>
    <w:div w:id="2013684610">
      <w:bodyDiv w:val="1"/>
      <w:marLeft w:val="0"/>
      <w:marRight w:val="0"/>
      <w:marTop w:val="0"/>
      <w:marBottom w:val="0"/>
      <w:divBdr>
        <w:top w:val="none" w:sz="0" w:space="0" w:color="auto"/>
        <w:left w:val="none" w:sz="0" w:space="0" w:color="auto"/>
        <w:bottom w:val="none" w:sz="0" w:space="0" w:color="auto"/>
        <w:right w:val="none" w:sz="0" w:space="0" w:color="auto"/>
      </w:divBdr>
    </w:div>
    <w:div w:id="2027704348">
      <w:bodyDiv w:val="1"/>
      <w:marLeft w:val="0"/>
      <w:marRight w:val="0"/>
      <w:marTop w:val="0"/>
      <w:marBottom w:val="0"/>
      <w:divBdr>
        <w:top w:val="none" w:sz="0" w:space="0" w:color="auto"/>
        <w:left w:val="none" w:sz="0" w:space="0" w:color="auto"/>
        <w:bottom w:val="none" w:sz="0" w:space="0" w:color="auto"/>
        <w:right w:val="none" w:sz="0" w:space="0" w:color="auto"/>
      </w:divBdr>
    </w:div>
    <w:div w:id="2030065059">
      <w:bodyDiv w:val="1"/>
      <w:marLeft w:val="0"/>
      <w:marRight w:val="0"/>
      <w:marTop w:val="0"/>
      <w:marBottom w:val="0"/>
      <w:divBdr>
        <w:top w:val="none" w:sz="0" w:space="0" w:color="auto"/>
        <w:left w:val="none" w:sz="0" w:space="0" w:color="auto"/>
        <w:bottom w:val="none" w:sz="0" w:space="0" w:color="auto"/>
        <w:right w:val="none" w:sz="0" w:space="0" w:color="auto"/>
      </w:divBdr>
    </w:div>
    <w:div w:id="2034525947">
      <w:bodyDiv w:val="1"/>
      <w:marLeft w:val="0"/>
      <w:marRight w:val="0"/>
      <w:marTop w:val="0"/>
      <w:marBottom w:val="0"/>
      <w:divBdr>
        <w:top w:val="none" w:sz="0" w:space="0" w:color="auto"/>
        <w:left w:val="none" w:sz="0" w:space="0" w:color="auto"/>
        <w:bottom w:val="none" w:sz="0" w:space="0" w:color="auto"/>
        <w:right w:val="none" w:sz="0" w:space="0" w:color="auto"/>
      </w:divBdr>
    </w:div>
    <w:div w:id="2042779011">
      <w:bodyDiv w:val="1"/>
      <w:marLeft w:val="0"/>
      <w:marRight w:val="0"/>
      <w:marTop w:val="0"/>
      <w:marBottom w:val="0"/>
      <w:divBdr>
        <w:top w:val="none" w:sz="0" w:space="0" w:color="auto"/>
        <w:left w:val="none" w:sz="0" w:space="0" w:color="auto"/>
        <w:bottom w:val="none" w:sz="0" w:space="0" w:color="auto"/>
        <w:right w:val="none" w:sz="0" w:space="0" w:color="auto"/>
      </w:divBdr>
    </w:div>
    <w:div w:id="2044011626">
      <w:bodyDiv w:val="1"/>
      <w:marLeft w:val="0"/>
      <w:marRight w:val="0"/>
      <w:marTop w:val="0"/>
      <w:marBottom w:val="0"/>
      <w:divBdr>
        <w:top w:val="none" w:sz="0" w:space="0" w:color="auto"/>
        <w:left w:val="none" w:sz="0" w:space="0" w:color="auto"/>
        <w:bottom w:val="none" w:sz="0" w:space="0" w:color="auto"/>
        <w:right w:val="none" w:sz="0" w:space="0" w:color="auto"/>
      </w:divBdr>
      <w:divsChild>
        <w:div w:id="151525251">
          <w:marLeft w:val="0"/>
          <w:marRight w:val="0"/>
          <w:marTop w:val="0"/>
          <w:marBottom w:val="0"/>
          <w:divBdr>
            <w:top w:val="none" w:sz="0" w:space="0" w:color="auto"/>
            <w:left w:val="none" w:sz="0" w:space="0" w:color="auto"/>
            <w:bottom w:val="none" w:sz="0" w:space="0" w:color="auto"/>
            <w:right w:val="none" w:sz="0" w:space="0" w:color="auto"/>
          </w:divBdr>
        </w:div>
      </w:divsChild>
    </w:div>
    <w:div w:id="2049449001">
      <w:bodyDiv w:val="1"/>
      <w:marLeft w:val="0"/>
      <w:marRight w:val="0"/>
      <w:marTop w:val="0"/>
      <w:marBottom w:val="0"/>
      <w:divBdr>
        <w:top w:val="none" w:sz="0" w:space="0" w:color="auto"/>
        <w:left w:val="none" w:sz="0" w:space="0" w:color="auto"/>
        <w:bottom w:val="none" w:sz="0" w:space="0" w:color="auto"/>
        <w:right w:val="none" w:sz="0" w:space="0" w:color="auto"/>
      </w:divBdr>
    </w:div>
    <w:div w:id="2051758708">
      <w:bodyDiv w:val="1"/>
      <w:marLeft w:val="0"/>
      <w:marRight w:val="0"/>
      <w:marTop w:val="0"/>
      <w:marBottom w:val="0"/>
      <w:divBdr>
        <w:top w:val="none" w:sz="0" w:space="0" w:color="auto"/>
        <w:left w:val="none" w:sz="0" w:space="0" w:color="auto"/>
        <w:bottom w:val="none" w:sz="0" w:space="0" w:color="auto"/>
        <w:right w:val="none" w:sz="0" w:space="0" w:color="auto"/>
      </w:divBdr>
    </w:div>
    <w:div w:id="2058627460">
      <w:bodyDiv w:val="1"/>
      <w:marLeft w:val="0"/>
      <w:marRight w:val="0"/>
      <w:marTop w:val="0"/>
      <w:marBottom w:val="0"/>
      <w:divBdr>
        <w:top w:val="none" w:sz="0" w:space="0" w:color="auto"/>
        <w:left w:val="none" w:sz="0" w:space="0" w:color="auto"/>
        <w:bottom w:val="none" w:sz="0" w:space="0" w:color="auto"/>
        <w:right w:val="none" w:sz="0" w:space="0" w:color="auto"/>
      </w:divBdr>
    </w:div>
    <w:div w:id="2059283834">
      <w:bodyDiv w:val="1"/>
      <w:marLeft w:val="0"/>
      <w:marRight w:val="0"/>
      <w:marTop w:val="0"/>
      <w:marBottom w:val="0"/>
      <w:divBdr>
        <w:top w:val="none" w:sz="0" w:space="0" w:color="auto"/>
        <w:left w:val="none" w:sz="0" w:space="0" w:color="auto"/>
        <w:bottom w:val="none" w:sz="0" w:space="0" w:color="auto"/>
        <w:right w:val="none" w:sz="0" w:space="0" w:color="auto"/>
      </w:divBdr>
    </w:div>
    <w:div w:id="2061008268">
      <w:bodyDiv w:val="1"/>
      <w:marLeft w:val="0"/>
      <w:marRight w:val="0"/>
      <w:marTop w:val="0"/>
      <w:marBottom w:val="0"/>
      <w:divBdr>
        <w:top w:val="none" w:sz="0" w:space="0" w:color="auto"/>
        <w:left w:val="none" w:sz="0" w:space="0" w:color="auto"/>
        <w:bottom w:val="none" w:sz="0" w:space="0" w:color="auto"/>
        <w:right w:val="none" w:sz="0" w:space="0" w:color="auto"/>
      </w:divBdr>
      <w:divsChild>
        <w:div w:id="2125927559">
          <w:marLeft w:val="0"/>
          <w:marRight w:val="0"/>
          <w:marTop w:val="0"/>
          <w:marBottom w:val="0"/>
          <w:divBdr>
            <w:top w:val="none" w:sz="0" w:space="0" w:color="auto"/>
            <w:left w:val="none" w:sz="0" w:space="0" w:color="auto"/>
            <w:bottom w:val="none" w:sz="0" w:space="0" w:color="auto"/>
            <w:right w:val="none" w:sz="0" w:space="0" w:color="auto"/>
          </w:divBdr>
        </w:div>
      </w:divsChild>
    </w:div>
    <w:div w:id="2069648011">
      <w:bodyDiv w:val="1"/>
      <w:marLeft w:val="0"/>
      <w:marRight w:val="0"/>
      <w:marTop w:val="0"/>
      <w:marBottom w:val="0"/>
      <w:divBdr>
        <w:top w:val="none" w:sz="0" w:space="0" w:color="auto"/>
        <w:left w:val="none" w:sz="0" w:space="0" w:color="auto"/>
        <w:bottom w:val="none" w:sz="0" w:space="0" w:color="auto"/>
        <w:right w:val="none" w:sz="0" w:space="0" w:color="auto"/>
      </w:divBdr>
    </w:div>
    <w:div w:id="2070615852">
      <w:bodyDiv w:val="1"/>
      <w:marLeft w:val="0"/>
      <w:marRight w:val="0"/>
      <w:marTop w:val="0"/>
      <w:marBottom w:val="0"/>
      <w:divBdr>
        <w:top w:val="none" w:sz="0" w:space="0" w:color="auto"/>
        <w:left w:val="none" w:sz="0" w:space="0" w:color="auto"/>
        <w:bottom w:val="none" w:sz="0" w:space="0" w:color="auto"/>
        <w:right w:val="none" w:sz="0" w:space="0" w:color="auto"/>
      </w:divBdr>
    </w:div>
    <w:div w:id="2071347459">
      <w:bodyDiv w:val="1"/>
      <w:marLeft w:val="0"/>
      <w:marRight w:val="0"/>
      <w:marTop w:val="0"/>
      <w:marBottom w:val="0"/>
      <w:divBdr>
        <w:top w:val="none" w:sz="0" w:space="0" w:color="auto"/>
        <w:left w:val="none" w:sz="0" w:space="0" w:color="auto"/>
        <w:bottom w:val="none" w:sz="0" w:space="0" w:color="auto"/>
        <w:right w:val="none" w:sz="0" w:space="0" w:color="auto"/>
      </w:divBdr>
      <w:divsChild>
        <w:div w:id="248470965">
          <w:marLeft w:val="0"/>
          <w:marRight w:val="0"/>
          <w:marTop w:val="0"/>
          <w:marBottom w:val="0"/>
          <w:divBdr>
            <w:top w:val="none" w:sz="0" w:space="0" w:color="auto"/>
            <w:left w:val="none" w:sz="0" w:space="0" w:color="auto"/>
            <w:bottom w:val="none" w:sz="0" w:space="0" w:color="auto"/>
            <w:right w:val="none" w:sz="0" w:space="0" w:color="auto"/>
          </w:divBdr>
          <w:divsChild>
            <w:div w:id="1385300112">
              <w:marLeft w:val="0"/>
              <w:marRight w:val="0"/>
              <w:marTop w:val="0"/>
              <w:marBottom w:val="0"/>
              <w:divBdr>
                <w:top w:val="none" w:sz="0" w:space="0" w:color="auto"/>
                <w:left w:val="none" w:sz="0" w:space="0" w:color="auto"/>
                <w:bottom w:val="none" w:sz="0" w:space="0" w:color="auto"/>
                <w:right w:val="none" w:sz="0" w:space="0" w:color="auto"/>
              </w:divBdr>
              <w:divsChild>
                <w:div w:id="171846518">
                  <w:marLeft w:val="0"/>
                  <w:marRight w:val="0"/>
                  <w:marTop w:val="0"/>
                  <w:marBottom w:val="0"/>
                  <w:divBdr>
                    <w:top w:val="none" w:sz="0" w:space="0" w:color="auto"/>
                    <w:left w:val="none" w:sz="0" w:space="0" w:color="auto"/>
                    <w:bottom w:val="none" w:sz="0" w:space="0" w:color="auto"/>
                    <w:right w:val="none" w:sz="0" w:space="0" w:color="auto"/>
                  </w:divBdr>
                  <w:divsChild>
                    <w:div w:id="2955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73744">
      <w:bodyDiv w:val="1"/>
      <w:marLeft w:val="0"/>
      <w:marRight w:val="0"/>
      <w:marTop w:val="0"/>
      <w:marBottom w:val="0"/>
      <w:divBdr>
        <w:top w:val="none" w:sz="0" w:space="0" w:color="auto"/>
        <w:left w:val="none" w:sz="0" w:space="0" w:color="auto"/>
        <w:bottom w:val="none" w:sz="0" w:space="0" w:color="auto"/>
        <w:right w:val="none" w:sz="0" w:space="0" w:color="auto"/>
      </w:divBdr>
      <w:divsChild>
        <w:div w:id="136535353">
          <w:marLeft w:val="0"/>
          <w:marRight w:val="0"/>
          <w:marTop w:val="0"/>
          <w:marBottom w:val="0"/>
          <w:divBdr>
            <w:top w:val="none" w:sz="0" w:space="0" w:color="auto"/>
            <w:left w:val="none" w:sz="0" w:space="0" w:color="auto"/>
            <w:bottom w:val="none" w:sz="0" w:space="0" w:color="auto"/>
            <w:right w:val="none" w:sz="0" w:space="0" w:color="auto"/>
          </w:divBdr>
          <w:divsChild>
            <w:div w:id="1996950606">
              <w:marLeft w:val="0"/>
              <w:marRight w:val="0"/>
              <w:marTop w:val="0"/>
              <w:marBottom w:val="0"/>
              <w:divBdr>
                <w:top w:val="none" w:sz="0" w:space="0" w:color="auto"/>
                <w:left w:val="none" w:sz="0" w:space="0" w:color="auto"/>
                <w:bottom w:val="none" w:sz="0" w:space="0" w:color="auto"/>
                <w:right w:val="none" w:sz="0" w:space="0" w:color="auto"/>
              </w:divBdr>
              <w:divsChild>
                <w:div w:id="735860205">
                  <w:marLeft w:val="0"/>
                  <w:marRight w:val="0"/>
                  <w:marTop w:val="0"/>
                  <w:marBottom w:val="0"/>
                  <w:divBdr>
                    <w:top w:val="none" w:sz="0" w:space="0" w:color="auto"/>
                    <w:left w:val="none" w:sz="0" w:space="0" w:color="auto"/>
                    <w:bottom w:val="none" w:sz="0" w:space="0" w:color="auto"/>
                    <w:right w:val="none" w:sz="0" w:space="0" w:color="auto"/>
                  </w:divBdr>
                  <w:divsChild>
                    <w:div w:id="11100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556233">
      <w:bodyDiv w:val="1"/>
      <w:marLeft w:val="0"/>
      <w:marRight w:val="0"/>
      <w:marTop w:val="0"/>
      <w:marBottom w:val="0"/>
      <w:divBdr>
        <w:top w:val="none" w:sz="0" w:space="0" w:color="auto"/>
        <w:left w:val="none" w:sz="0" w:space="0" w:color="auto"/>
        <w:bottom w:val="none" w:sz="0" w:space="0" w:color="auto"/>
        <w:right w:val="none" w:sz="0" w:space="0" w:color="auto"/>
      </w:divBdr>
    </w:div>
    <w:div w:id="2083136835">
      <w:bodyDiv w:val="1"/>
      <w:marLeft w:val="0"/>
      <w:marRight w:val="0"/>
      <w:marTop w:val="0"/>
      <w:marBottom w:val="0"/>
      <w:divBdr>
        <w:top w:val="none" w:sz="0" w:space="0" w:color="auto"/>
        <w:left w:val="none" w:sz="0" w:space="0" w:color="auto"/>
        <w:bottom w:val="none" w:sz="0" w:space="0" w:color="auto"/>
        <w:right w:val="none" w:sz="0" w:space="0" w:color="auto"/>
      </w:divBdr>
    </w:div>
    <w:div w:id="2084789546">
      <w:bodyDiv w:val="1"/>
      <w:marLeft w:val="0"/>
      <w:marRight w:val="0"/>
      <w:marTop w:val="0"/>
      <w:marBottom w:val="0"/>
      <w:divBdr>
        <w:top w:val="none" w:sz="0" w:space="0" w:color="auto"/>
        <w:left w:val="none" w:sz="0" w:space="0" w:color="auto"/>
        <w:bottom w:val="none" w:sz="0" w:space="0" w:color="auto"/>
        <w:right w:val="none" w:sz="0" w:space="0" w:color="auto"/>
      </w:divBdr>
    </w:div>
    <w:div w:id="2085950553">
      <w:bodyDiv w:val="1"/>
      <w:marLeft w:val="0"/>
      <w:marRight w:val="0"/>
      <w:marTop w:val="0"/>
      <w:marBottom w:val="0"/>
      <w:divBdr>
        <w:top w:val="none" w:sz="0" w:space="0" w:color="auto"/>
        <w:left w:val="none" w:sz="0" w:space="0" w:color="auto"/>
        <w:bottom w:val="none" w:sz="0" w:space="0" w:color="auto"/>
        <w:right w:val="none" w:sz="0" w:space="0" w:color="auto"/>
      </w:divBdr>
    </w:div>
    <w:div w:id="2093351200">
      <w:bodyDiv w:val="1"/>
      <w:marLeft w:val="0"/>
      <w:marRight w:val="0"/>
      <w:marTop w:val="0"/>
      <w:marBottom w:val="0"/>
      <w:divBdr>
        <w:top w:val="none" w:sz="0" w:space="0" w:color="auto"/>
        <w:left w:val="none" w:sz="0" w:space="0" w:color="auto"/>
        <w:bottom w:val="none" w:sz="0" w:space="0" w:color="auto"/>
        <w:right w:val="none" w:sz="0" w:space="0" w:color="auto"/>
      </w:divBdr>
    </w:div>
    <w:div w:id="2095470080">
      <w:bodyDiv w:val="1"/>
      <w:marLeft w:val="0"/>
      <w:marRight w:val="0"/>
      <w:marTop w:val="0"/>
      <w:marBottom w:val="0"/>
      <w:divBdr>
        <w:top w:val="none" w:sz="0" w:space="0" w:color="auto"/>
        <w:left w:val="none" w:sz="0" w:space="0" w:color="auto"/>
        <w:bottom w:val="none" w:sz="0" w:space="0" w:color="auto"/>
        <w:right w:val="none" w:sz="0" w:space="0" w:color="auto"/>
      </w:divBdr>
    </w:div>
    <w:div w:id="2096974109">
      <w:bodyDiv w:val="1"/>
      <w:marLeft w:val="0"/>
      <w:marRight w:val="0"/>
      <w:marTop w:val="0"/>
      <w:marBottom w:val="0"/>
      <w:divBdr>
        <w:top w:val="none" w:sz="0" w:space="0" w:color="auto"/>
        <w:left w:val="none" w:sz="0" w:space="0" w:color="auto"/>
        <w:bottom w:val="none" w:sz="0" w:space="0" w:color="auto"/>
        <w:right w:val="none" w:sz="0" w:space="0" w:color="auto"/>
      </w:divBdr>
    </w:div>
    <w:div w:id="2105835118">
      <w:bodyDiv w:val="1"/>
      <w:marLeft w:val="0"/>
      <w:marRight w:val="0"/>
      <w:marTop w:val="0"/>
      <w:marBottom w:val="0"/>
      <w:divBdr>
        <w:top w:val="none" w:sz="0" w:space="0" w:color="auto"/>
        <w:left w:val="none" w:sz="0" w:space="0" w:color="auto"/>
        <w:bottom w:val="none" w:sz="0" w:space="0" w:color="auto"/>
        <w:right w:val="none" w:sz="0" w:space="0" w:color="auto"/>
      </w:divBdr>
    </w:div>
    <w:div w:id="2126385891">
      <w:bodyDiv w:val="1"/>
      <w:marLeft w:val="0"/>
      <w:marRight w:val="0"/>
      <w:marTop w:val="0"/>
      <w:marBottom w:val="0"/>
      <w:divBdr>
        <w:top w:val="none" w:sz="0" w:space="0" w:color="auto"/>
        <w:left w:val="none" w:sz="0" w:space="0" w:color="auto"/>
        <w:bottom w:val="none" w:sz="0" w:space="0" w:color="auto"/>
        <w:right w:val="none" w:sz="0" w:space="0" w:color="auto"/>
      </w:divBdr>
      <w:divsChild>
        <w:div w:id="678313841">
          <w:marLeft w:val="0"/>
          <w:marRight w:val="0"/>
          <w:marTop w:val="0"/>
          <w:marBottom w:val="0"/>
          <w:divBdr>
            <w:top w:val="none" w:sz="0" w:space="0" w:color="auto"/>
            <w:left w:val="none" w:sz="0" w:space="0" w:color="auto"/>
            <w:bottom w:val="none" w:sz="0" w:space="0" w:color="auto"/>
            <w:right w:val="none" w:sz="0" w:space="0" w:color="auto"/>
          </w:divBdr>
        </w:div>
      </w:divsChild>
    </w:div>
    <w:div w:id="2130858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wire.pl/generic/release/744293/lukasiewicz-z-misja-na-x-polsko-tajwanskich-konsultacjach-gospodarczych" TargetMode="External"/><Relationship Id="rId18" Type="http://schemas.openxmlformats.org/officeDocument/2006/relationships/hyperlink" Target="https://wysokienapiecie.pl/71088-doplaty-w-programie-moj-prad-4-0-nie-pomagaja-polacy-nie-kupuja-magazynow-energii/" TargetMode="External"/><Relationship Id="rId26" Type="http://schemas.openxmlformats.org/officeDocument/2006/relationships/hyperlink" Target="https://intermodalnews.pl/2022/05/05/captrain-realizuje-polaczenia-kolejowe-przez-granice-polsko-ukrainska/" TargetMode="External"/><Relationship Id="rId39" Type="http://schemas.openxmlformats.org/officeDocument/2006/relationships/hyperlink" Target="https://www.nakolei.pl/polregio-oglosilo-przetarg-na-zakup-do-200-nowych-pociagow/" TargetMode="External"/><Relationship Id="rId21" Type="http://schemas.openxmlformats.org/officeDocument/2006/relationships/hyperlink" Target="https://www.nakolei.pl/leo-express-chce-jezdzic-codziennie-z-pragi-do-krakowa-do-co-najmniej-2027-roku/" TargetMode="External"/><Relationship Id="rId34" Type="http://schemas.openxmlformats.org/officeDocument/2006/relationships/hyperlink" Target="https://biznesalert.pl/polska-moze-miec-trzeci-gazoport-na-potrzeby-sasiadow/" TargetMode="External"/><Relationship Id="rId42" Type="http://schemas.openxmlformats.org/officeDocument/2006/relationships/hyperlink" Target="https://www.wnp.pl/gazownictwo/zle-wiesci-z-rynku-lng-gaz-bedzie-drogi-i-bedzie-go-brakowalo,584044.html" TargetMode="External"/><Relationship Id="rId47" Type="http://schemas.openxmlformats.org/officeDocument/2006/relationships/hyperlink" Target="https://www.wnp.pl/finanse/pko-bp-o-danych-gus-najsilniej-rosly-place-w-transporcie-i-gospodarce-magazynowej,582459.html" TargetMode="External"/><Relationship Id="rId50" Type="http://schemas.openxmlformats.org/officeDocument/2006/relationships/hyperlink" Target="https://businessinsider.com.pl/gospodarka/gigantyczna-podwyzka-placy-minimalnej-propozycja-rzadu/4celr4g" TargetMode="External"/><Relationship Id="rId55" Type="http://schemas.openxmlformats.org/officeDocument/2006/relationships/hyperlink" Target="https://warsawexpo.eu/kalendarz-targowy/"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wnp.pl/finanse/polish-ukrainian-startup-bridge-rusza-z-nowa-inicjatywa,581272.html" TargetMode="External"/><Relationship Id="rId20" Type="http://schemas.openxmlformats.org/officeDocument/2006/relationships/hyperlink" Target="https://www.wnp.pl/przemysl-odziezowy/polski-gigant-wychodzi-z-rosji-swoj-biznes-sprzedaje-chinczykom,582150.html" TargetMode="External"/><Relationship Id="rId29" Type="http://schemas.openxmlformats.org/officeDocument/2006/relationships/hyperlink" Target="https://www.money.pl/gospodarka/minister-moskwa-polski-rzad-wypowiada-polsko-rosyjskie-miedzyrzadowe-porozumienie-gazowe-ws-jamalu-6771873309088736a.html" TargetMode="External"/><Relationship Id="rId41" Type="http://schemas.openxmlformats.org/officeDocument/2006/relationships/hyperlink" Target="https://www.wnp.pl/logistyka/przez-wojne-polska-traci-wielka-szanse-z-chin,584736.html" TargetMode="External"/><Relationship Id="rId54" Type="http://schemas.openxmlformats.org/officeDocument/2006/relationships/hyperlink" Target="https://targi.com/index_eng.php?idp=&amp;id_imp=&amp;idn=&amp;id_org=&amp;id_imp=&amp;id_wyst=&amp;id_hot=" TargetMode="External"/><Relationship Id="rId62" Type="http://schemas.openxmlformats.org/officeDocument/2006/relationships/hyperlink" Target="mailto:Justyna.Leonovic@praktika.urm.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insider.com.pl/firmy/12eat-nowa-siec-mikromarketow-weszla-do-polski-nikt-nie-sprawdza-czy-zaplacisz/d0156rt" TargetMode="External"/><Relationship Id="rId24" Type="http://schemas.openxmlformats.org/officeDocument/2006/relationships/hyperlink" Target="https://cebioforum2022.com/" TargetMode="External"/><Relationship Id="rId32" Type="http://schemas.openxmlformats.org/officeDocument/2006/relationships/hyperlink" Target="https://biznesalert.pl/gazociag-polska-slowacja-zostal-wypelniony-gazem/" TargetMode="External"/><Relationship Id="rId37" Type="http://schemas.openxmlformats.org/officeDocument/2006/relationships/hyperlink" Target="https://intermodalnews.pl/2022/05/05/rumuni-rewitalizuja-polaczenie-kolejowe-z-ukrainy-do-portu-galati/" TargetMode="External"/><Relationship Id="rId40" Type="http://schemas.openxmlformats.org/officeDocument/2006/relationships/hyperlink" Target="https://intermodalnews.pl/2022/04/29/port-gdansk-przeladuje-dodatkowo-w-br-1-2-mln-ton-towarow-z-ukrainy/" TargetMode="External"/><Relationship Id="rId45" Type="http://schemas.openxmlformats.org/officeDocument/2006/relationships/hyperlink" Target="https://www.rp.pl/dane-gospodarcze/art36400451-stagnacja-to-najlepszy-mozliwy-scenariusz" TargetMode="External"/><Relationship Id="rId53" Type="http://schemas.openxmlformats.org/officeDocument/2006/relationships/hyperlink" Target="https://businessinsider.com.pl/firmy/vinted-ukarane-przez-uokik-ma-zaplacic-ponad-5-mln-zl/q9fe93w" TargetMode="External"/><Relationship Id="rId58" Type="http://schemas.openxmlformats.org/officeDocument/2006/relationships/hyperlink" Target="https://ikomunikaty.pl/komunikaty?wojewodztwo=Mazowieckie" TargetMode="External"/><Relationship Id="rId5" Type="http://schemas.openxmlformats.org/officeDocument/2006/relationships/settings" Target="settings.xml"/><Relationship Id="rId15" Type="http://schemas.openxmlformats.org/officeDocument/2006/relationships/hyperlink" Target="https://www.telko.in/przeglad-prasy-czwartek-310" TargetMode="External"/><Relationship Id="rId23" Type="http://schemas.openxmlformats.org/officeDocument/2006/relationships/hyperlink" Target="https://www.polishbiotech.com/pol/portal/index.php" TargetMode="External"/><Relationship Id="rId28" Type="http://schemas.openxmlformats.org/officeDocument/2006/relationships/hyperlink" Target="https://biznesalert.pl/polska-zawalczy-w-davos-o-atom-derusyfikacje-energetyki-i-wspolprace-na-ukrainie/" TargetMode="External"/><Relationship Id="rId36" Type="http://schemas.openxmlformats.org/officeDocument/2006/relationships/hyperlink" Target="https://intermodalnews.pl/2022/04/29/cztery-glowne-wyzwania-ukrainskiej-logistyki-eksportowej/" TargetMode="External"/><Relationship Id="rId49" Type="http://schemas.openxmlformats.org/officeDocument/2006/relationships/hyperlink" Target="https://www.rp.pl/rynek-pracy/art36231551-ilu-uchodzcow-z-ukrainy-znalazlo-juz-prace-w-polsce-nowe-dane" TargetMode="External"/><Relationship Id="rId57" Type="http://schemas.openxmlformats.org/officeDocument/2006/relationships/hyperlink" Target="https://www.biznes-polska.pl/przetargi/" TargetMode="External"/><Relationship Id="rId61" Type="http://schemas.openxmlformats.org/officeDocument/2006/relationships/hyperlink" Target="mailto:stanislav.vidtmann@urm.lt" TargetMode="External"/><Relationship Id="rId10" Type="http://schemas.openxmlformats.org/officeDocument/2006/relationships/hyperlink" Target="https://www.wiadomoscihandlowe.pl/artykul/sprzedaz-detaliczna-wzrosla-o-ponad-8-proc-najbardziej-zyskaly-sklepy-z-tekstyliami-odzieza-i-obuwiem" TargetMode="External"/><Relationship Id="rId19" Type="http://schemas.openxmlformats.org/officeDocument/2006/relationships/hyperlink" Target="https://logistyka.rp.pl/szynowy/art36226921-rzad-podwoil-budzet-rozbudowy-regionalnych-linii-kolejowych" TargetMode="External"/><Relationship Id="rId31" Type="http://schemas.openxmlformats.org/officeDocument/2006/relationships/hyperlink" Target="https://biznesalert.pl/porozumienie-miedzyrzadowe-polska-rosja-gaz-jamal-odtajnione/" TargetMode="External"/><Relationship Id="rId44" Type="http://schemas.openxmlformats.org/officeDocument/2006/relationships/hyperlink" Target="https://businessinsider.com.pl/gospodarka/inflacyjne-trojmorze-we-wzroscie-cen-bijemy-zachod-na-glowe/ksnn2b9" TargetMode="External"/><Relationship Id="rId52" Type="http://schemas.openxmlformats.org/officeDocument/2006/relationships/hyperlink" Target="https://www.rp.pl/banki/art36265841-wakacje-kredytowe-podtrzymaja-inflacje" TargetMode="External"/><Relationship Id="rId60" Type="http://schemas.openxmlformats.org/officeDocument/2006/relationships/hyperlink" Target="mailto:gabriel.gorbacevski@urm.lt"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gov.pl/web/rozwoj-technologia/polaczenie-potencjalow-we-wspolpracy-miedzy-polska-a-tajwanem--to-cel-misji-wiceministra-grzegorza-piechowiaka-na-tajwanie" TargetMode="External"/><Relationship Id="rId22" Type="http://schemas.openxmlformats.org/officeDocument/2006/relationships/hyperlink" Target="http://www.bioforum.pl/" TargetMode="External"/><Relationship Id="rId27" Type="http://schemas.openxmlformats.org/officeDocument/2006/relationships/hyperlink" Target="https://www.gov.pl/web/klimat/minister-anna-moskwa-w-davos-dzis-wiele-omawianych-propozycji-na-szczeblu-miedzynarodowym-bazuje-na-naszym-doswiadczeniu-w-zakresie-uniezalezniania-sie-od-dostaw-weglowodorow-z-kierunku-wschodniego" TargetMode="External"/><Relationship Id="rId30" Type="http://schemas.openxmlformats.org/officeDocument/2006/relationships/hyperlink" Target="https://biznesalert.pl/naimski-rosji-nie-chodzi-tylko-o-ruble-chce-siac-niezgode-w-unii-europejskiej/" TargetMode="External"/><Relationship Id="rId35" Type="http://schemas.openxmlformats.org/officeDocument/2006/relationships/hyperlink" Target="https://logistyka.rp.pl/logistyka/przewozy" TargetMode="External"/><Relationship Id="rId43" Type="http://schemas.openxmlformats.org/officeDocument/2006/relationships/hyperlink" Target="https://www.rp.pl/praca/art36231711-slaby-glos-kobiet-w-polskim-biznesie-zachod-nas-przegonil" TargetMode="External"/><Relationship Id="rId48" Type="http://schemas.openxmlformats.org/officeDocument/2006/relationships/hyperlink" Target="https://www.rp.pl/dane-gospodarcze/art36411511-inflacja-wciaz-rosnie-ale-traci-impet-w-maju-siegnela-13-9-proc" TargetMode="External"/><Relationship Id="rId56" Type="http://schemas.openxmlformats.org/officeDocument/2006/relationships/hyperlink" Target="https://www.mtp.pl/en"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rp.pl/finanse/art36270251-premier-beda-nowe-typy-obligacji-detalicznych-oprocentowanie-nizsze-niz-inflacja" TargetMode="External"/><Relationship Id="rId3" Type="http://schemas.openxmlformats.org/officeDocument/2006/relationships/numbering" Target="numbering.xml"/><Relationship Id="rId12" Type="http://schemas.openxmlformats.org/officeDocument/2006/relationships/hyperlink" Target="https://brandsit.pl/piechowiak-dla-pap-o-wizycie-na-tajwanie-podpisano-trzy-porozumienia-o-wspolpracy/" TargetMode="External"/><Relationship Id="rId17" Type="http://schemas.openxmlformats.org/officeDocument/2006/relationships/hyperlink" Target="https://energia.rp.pl/komentarze-i-opinie/art36227021-monika-morawiecka-i-jan-rosenow-od-marudera-do-lidera-jak-polska-stala-sie-najszybciej-rozwijajacym-sie-rynkiem-pomp-ciepla-w-europie" TargetMode="External"/><Relationship Id="rId25" Type="http://schemas.openxmlformats.org/officeDocument/2006/relationships/hyperlink" Target="https://www.wnp.pl/tech/creotech-zostal-podwykonawca-w-nowym-projekcie-dla-europejskiej-agencji-kosmicznej,582410.html" TargetMode="External"/><Relationship Id="rId33" Type="http://schemas.openxmlformats.org/officeDocument/2006/relationships/hyperlink" Target="https://biznesalert.pl/pern-rozbudowa-ropociag-pomorski-ropa-niemcy-energetyka/" TargetMode="External"/><Relationship Id="rId38" Type="http://schemas.openxmlformats.org/officeDocument/2006/relationships/hyperlink" Target="https://logistyka.rp.pl/szynowy/art36235161-na-nowym-jedwabnym-szlaku-pociagi-bija-rekordy-predkosci" TargetMode="External"/><Relationship Id="rId46" Type="http://schemas.openxmlformats.org/officeDocument/2006/relationships/hyperlink" Target="https://businessinsider.com.pl/gospodarka/przecietne-wynagrodzenie-w-kwietniu-jesli-zarabiasz-tyle-jestes-wsrod-sredniakow/wy6ywlt" TargetMode="External"/><Relationship Id="rId59" Type="http://schemas.openxmlformats.org/officeDocument/2006/relationships/hyperlink" Target="mailto:liliana.jaroslavska@ur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iJ+RtsPnUwBgwAgo+MEUfc7S/g==">AMUW2mU0rogXNuLILRv3zPboOufapS+HJqWPcUQoSRJvHwpR6F8gUnohd0uVOyUuQ+xXyT1lRzkMTDx6AvWVuDW9RJfmsY25DXywOIRTOIx2f4RToBPWB1DSx3A7boNC2SbwbIMq+DLib3YTYwGRh26BiFCbYT+x5I+Msji/i6wmOKs3dB9tLHWhNsms80d2ZliZnpNux5R1oEHHFvge+BBQMnUpRxvHnQ==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76A443-6B99-4071-99D4-8E543301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15</Pages>
  <Words>31477</Words>
  <Characters>17942</Characters>
  <Application>Microsoft Office Word</Application>
  <DocSecurity>0</DocSecurity>
  <Lines>149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BRIKAITĖ</dc:creator>
  <cp:keywords/>
  <dc:description/>
  <cp:lastModifiedBy>Liliana Jaroslavska</cp:lastModifiedBy>
  <cp:revision>9</cp:revision>
  <cp:lastPrinted>2020-07-01T07:32:00Z</cp:lastPrinted>
  <dcterms:created xsi:type="dcterms:W3CDTF">2022-06-02T20:48:00Z</dcterms:created>
  <dcterms:modified xsi:type="dcterms:W3CDTF">2022-06-03T09:12:00Z</dcterms:modified>
</cp:coreProperties>
</file>