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E9" w:rsidRPr="00565414" w:rsidRDefault="00373AE9" w:rsidP="00373AE9">
      <w:pPr>
        <w:jc w:val="center"/>
        <w:rPr>
          <w:sz w:val="20"/>
          <w:szCs w:val="20"/>
          <w:lang w:val="lt-LT"/>
        </w:rPr>
      </w:pPr>
      <w:r w:rsidRPr="00565414">
        <w:rPr>
          <w:b/>
          <w:lang w:val="lt-LT"/>
        </w:rPr>
        <w:t>LIETUVOS RESPUBLIKOS AMBASADOS ITALIJOS RESPUBLIKOJE</w:t>
      </w:r>
    </w:p>
    <w:p w:rsidR="00373AE9" w:rsidRPr="00565414" w:rsidRDefault="00373AE9" w:rsidP="00373AE9">
      <w:pPr>
        <w:jc w:val="center"/>
        <w:rPr>
          <w:sz w:val="20"/>
          <w:szCs w:val="20"/>
          <w:lang w:val="lt-LT"/>
        </w:rPr>
      </w:pPr>
    </w:p>
    <w:p w:rsidR="00373AE9" w:rsidRPr="00565414" w:rsidRDefault="00373AE9" w:rsidP="00373AE9">
      <w:pPr>
        <w:jc w:val="center"/>
        <w:rPr>
          <w:b/>
          <w:lang w:val="lt-LT"/>
        </w:rPr>
      </w:pPr>
      <w:r w:rsidRPr="00565414">
        <w:rPr>
          <w:b/>
          <w:lang w:val="lt-LT"/>
        </w:rPr>
        <w:t>AKTUALIOS EKONOMINĖS INFORMACIJOS SUVESTINĖ</w:t>
      </w:r>
    </w:p>
    <w:p w:rsidR="00373AE9" w:rsidRPr="00565414" w:rsidRDefault="00373AE9" w:rsidP="00373AE9">
      <w:pPr>
        <w:jc w:val="center"/>
        <w:rPr>
          <w:b/>
          <w:sz w:val="20"/>
          <w:szCs w:val="20"/>
          <w:lang w:val="lt-LT"/>
        </w:rPr>
      </w:pPr>
    </w:p>
    <w:p w:rsidR="00BD7D85" w:rsidRPr="00565414" w:rsidRDefault="00BD7D85" w:rsidP="00BD7D85">
      <w:pPr>
        <w:jc w:val="center"/>
        <w:rPr>
          <w:sz w:val="20"/>
          <w:szCs w:val="20"/>
          <w:lang w:val="lt-LT"/>
        </w:rPr>
      </w:pPr>
      <w:r w:rsidRPr="00565414">
        <w:rPr>
          <w:lang w:val="lt-LT"/>
        </w:rPr>
        <w:t>202</w:t>
      </w:r>
      <w:r w:rsidR="007910A0" w:rsidRPr="00565414">
        <w:rPr>
          <w:lang w:val="lt-LT"/>
        </w:rPr>
        <w:t>2</w:t>
      </w:r>
      <w:r w:rsidRPr="00565414">
        <w:rPr>
          <w:lang w:val="lt-LT"/>
        </w:rPr>
        <w:t xml:space="preserve"> m. </w:t>
      </w:r>
      <w:r w:rsidR="007910A0" w:rsidRPr="00565414">
        <w:rPr>
          <w:lang w:val="lt-LT"/>
        </w:rPr>
        <w:t>vasario</w:t>
      </w:r>
      <w:r w:rsidRPr="00565414">
        <w:rPr>
          <w:lang w:val="lt-LT"/>
        </w:rPr>
        <w:t xml:space="preserve"> mėn.</w:t>
      </w:r>
    </w:p>
    <w:p w:rsidR="00373AE9" w:rsidRPr="00565414" w:rsidRDefault="00373AE9" w:rsidP="00BD7D85">
      <w:pPr>
        <w:rPr>
          <w:sz w:val="20"/>
          <w:szCs w:val="20"/>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889"/>
        <w:gridCol w:w="3158"/>
        <w:gridCol w:w="1843"/>
      </w:tblGrid>
      <w:tr w:rsidR="00B3435B" w:rsidRPr="00565414" w:rsidTr="00FC1E35">
        <w:trPr>
          <w:trHeight w:val="394"/>
          <w:tblHeader/>
        </w:trPr>
        <w:tc>
          <w:tcPr>
            <w:tcW w:w="1029" w:type="dxa"/>
            <w:shd w:val="clear" w:color="auto" w:fill="auto"/>
            <w:tcMar>
              <w:top w:w="29" w:type="dxa"/>
              <w:left w:w="115" w:type="dxa"/>
              <w:bottom w:w="29" w:type="dxa"/>
              <w:right w:w="115" w:type="dxa"/>
            </w:tcMar>
            <w:vAlign w:val="center"/>
          </w:tcPr>
          <w:p w:rsidR="00B3435B" w:rsidRPr="00565414" w:rsidRDefault="00B3435B" w:rsidP="00FC0328">
            <w:pPr>
              <w:pStyle w:val="Heading1"/>
              <w:spacing w:after="60" w:line="240" w:lineRule="auto"/>
              <w:rPr>
                <w:rFonts w:ascii="Times New Roman" w:hAnsi="Times New Roman" w:cs="Times New Roman"/>
                <w:color w:val="auto"/>
                <w:sz w:val="24"/>
                <w:szCs w:val="24"/>
                <w:lang w:val="lt-LT"/>
              </w:rPr>
            </w:pPr>
            <w:r w:rsidRPr="00565414">
              <w:rPr>
                <w:rFonts w:ascii="Times New Roman" w:hAnsi="Times New Roman" w:cs="Times New Roman"/>
                <w:color w:val="auto"/>
                <w:sz w:val="24"/>
                <w:szCs w:val="24"/>
                <w:lang w:val="lt-LT"/>
              </w:rPr>
              <w:t>Data</w:t>
            </w:r>
          </w:p>
        </w:tc>
        <w:tc>
          <w:tcPr>
            <w:tcW w:w="3889" w:type="dxa"/>
            <w:shd w:val="clear" w:color="auto" w:fill="auto"/>
            <w:tcMar>
              <w:top w:w="29" w:type="dxa"/>
              <w:left w:w="115" w:type="dxa"/>
              <w:bottom w:w="29" w:type="dxa"/>
              <w:right w:w="115" w:type="dxa"/>
            </w:tcMar>
            <w:vAlign w:val="center"/>
          </w:tcPr>
          <w:p w:rsidR="00B3435B" w:rsidRPr="00565414" w:rsidRDefault="00B3435B" w:rsidP="00FC0328">
            <w:pPr>
              <w:pStyle w:val="Heading1"/>
              <w:spacing w:after="60" w:line="240" w:lineRule="auto"/>
              <w:rPr>
                <w:rFonts w:ascii="Times New Roman" w:hAnsi="Times New Roman" w:cs="Times New Roman"/>
                <w:color w:val="auto"/>
                <w:sz w:val="24"/>
                <w:szCs w:val="24"/>
                <w:lang w:val="lt-LT"/>
              </w:rPr>
            </w:pPr>
            <w:r w:rsidRPr="00565414">
              <w:rPr>
                <w:rFonts w:ascii="Times New Roman" w:hAnsi="Times New Roman" w:cs="Times New Roman"/>
                <w:color w:val="auto"/>
                <w:sz w:val="24"/>
                <w:szCs w:val="24"/>
                <w:lang w:val="lt-LT"/>
              </w:rPr>
              <w:t>Pateikiamos informacijos apibendrinimas</w:t>
            </w:r>
          </w:p>
        </w:tc>
        <w:tc>
          <w:tcPr>
            <w:tcW w:w="3158" w:type="dxa"/>
            <w:shd w:val="clear" w:color="auto" w:fill="auto"/>
            <w:tcMar>
              <w:top w:w="29" w:type="dxa"/>
              <w:left w:w="115" w:type="dxa"/>
              <w:bottom w:w="29" w:type="dxa"/>
              <w:right w:w="115" w:type="dxa"/>
            </w:tcMar>
            <w:vAlign w:val="center"/>
          </w:tcPr>
          <w:p w:rsidR="00B3435B" w:rsidRPr="00565414" w:rsidRDefault="00B3435B" w:rsidP="00FC0328">
            <w:pPr>
              <w:pStyle w:val="Heading1"/>
              <w:spacing w:after="60" w:line="240" w:lineRule="auto"/>
              <w:rPr>
                <w:rFonts w:ascii="Times New Roman" w:hAnsi="Times New Roman" w:cs="Times New Roman"/>
                <w:color w:val="auto"/>
                <w:sz w:val="24"/>
                <w:szCs w:val="24"/>
                <w:lang w:val="lt-LT"/>
              </w:rPr>
            </w:pPr>
            <w:r w:rsidRPr="00565414">
              <w:rPr>
                <w:rFonts w:ascii="Times New Roman" w:hAnsi="Times New Roman" w:cs="Times New Roman"/>
                <w:color w:val="auto"/>
                <w:sz w:val="24"/>
                <w:szCs w:val="24"/>
                <w:lang w:val="lt-LT"/>
              </w:rPr>
              <w:t>Informacijos šaltinis</w:t>
            </w:r>
          </w:p>
        </w:tc>
        <w:tc>
          <w:tcPr>
            <w:tcW w:w="1843" w:type="dxa"/>
            <w:shd w:val="clear" w:color="auto" w:fill="auto"/>
            <w:tcMar>
              <w:top w:w="29" w:type="dxa"/>
              <w:left w:w="115" w:type="dxa"/>
              <w:bottom w:w="29" w:type="dxa"/>
              <w:right w:w="115" w:type="dxa"/>
            </w:tcMar>
            <w:vAlign w:val="center"/>
          </w:tcPr>
          <w:p w:rsidR="00B3435B" w:rsidRPr="00565414" w:rsidRDefault="00B3435B" w:rsidP="00FC0328">
            <w:pPr>
              <w:pStyle w:val="Heading1"/>
              <w:spacing w:after="60" w:line="240" w:lineRule="auto"/>
              <w:ind w:firstLine="303"/>
              <w:rPr>
                <w:rFonts w:ascii="Times New Roman" w:hAnsi="Times New Roman" w:cs="Times New Roman"/>
                <w:color w:val="auto"/>
                <w:sz w:val="24"/>
                <w:szCs w:val="24"/>
                <w:lang w:val="lt-LT"/>
              </w:rPr>
            </w:pPr>
            <w:r w:rsidRPr="00565414">
              <w:rPr>
                <w:rFonts w:ascii="Times New Roman" w:hAnsi="Times New Roman" w:cs="Times New Roman"/>
                <w:color w:val="auto"/>
                <w:sz w:val="24"/>
                <w:szCs w:val="24"/>
                <w:lang w:val="lt-LT"/>
              </w:rPr>
              <w:t>Pastabos</w:t>
            </w:r>
          </w:p>
        </w:tc>
      </w:tr>
      <w:tr w:rsidR="00B3435B" w:rsidRPr="00565414" w:rsidTr="00D43364">
        <w:trPr>
          <w:trHeight w:val="221"/>
        </w:trPr>
        <w:tc>
          <w:tcPr>
            <w:tcW w:w="9919" w:type="dxa"/>
            <w:gridSpan w:val="4"/>
            <w:shd w:val="clear" w:color="auto" w:fill="auto"/>
            <w:tcMar>
              <w:top w:w="29" w:type="dxa"/>
              <w:left w:w="115" w:type="dxa"/>
              <w:bottom w:w="29" w:type="dxa"/>
              <w:right w:w="115" w:type="dxa"/>
            </w:tcMar>
          </w:tcPr>
          <w:p w:rsidR="00B3435B" w:rsidRPr="00565414" w:rsidRDefault="00B3435B" w:rsidP="00FC0328">
            <w:pPr>
              <w:spacing w:after="60"/>
              <w:rPr>
                <w:b/>
                <w:lang w:val="lt-LT"/>
              </w:rPr>
            </w:pPr>
            <w:r w:rsidRPr="00565414">
              <w:rPr>
                <w:b/>
                <w:lang w:val="lt-LT"/>
              </w:rPr>
              <w:t>Lietuvos eksportuotojams aktuali informacija</w:t>
            </w:r>
          </w:p>
        </w:tc>
      </w:tr>
      <w:tr w:rsidR="00987F1D" w:rsidRPr="00565414" w:rsidTr="00D43364">
        <w:trPr>
          <w:trHeight w:val="239"/>
        </w:trPr>
        <w:tc>
          <w:tcPr>
            <w:tcW w:w="1029" w:type="dxa"/>
            <w:shd w:val="clear" w:color="auto" w:fill="auto"/>
            <w:tcMar>
              <w:top w:w="29" w:type="dxa"/>
              <w:left w:w="115" w:type="dxa"/>
              <w:bottom w:w="29" w:type="dxa"/>
              <w:right w:w="115" w:type="dxa"/>
            </w:tcMar>
          </w:tcPr>
          <w:p w:rsidR="00987F1D" w:rsidRPr="00565414" w:rsidRDefault="002470E5" w:rsidP="00FC0328">
            <w:pPr>
              <w:spacing w:after="60"/>
              <w:rPr>
                <w:sz w:val="22"/>
                <w:szCs w:val="22"/>
                <w:lang w:val="lt-LT"/>
              </w:rPr>
            </w:pPr>
            <w:r w:rsidRPr="00565414">
              <w:rPr>
                <w:sz w:val="22"/>
                <w:szCs w:val="22"/>
                <w:lang w:val="lt-LT"/>
              </w:rPr>
              <w:t>2022-02-15</w:t>
            </w:r>
          </w:p>
        </w:tc>
        <w:tc>
          <w:tcPr>
            <w:tcW w:w="3889" w:type="dxa"/>
            <w:shd w:val="clear" w:color="auto" w:fill="auto"/>
            <w:tcMar>
              <w:top w:w="29" w:type="dxa"/>
              <w:left w:w="115" w:type="dxa"/>
              <w:bottom w:w="29" w:type="dxa"/>
              <w:right w:w="115" w:type="dxa"/>
            </w:tcMar>
          </w:tcPr>
          <w:p w:rsidR="00987F1D" w:rsidRPr="00565414" w:rsidRDefault="002470E5" w:rsidP="008D78C6">
            <w:pPr>
              <w:spacing w:after="60"/>
              <w:rPr>
                <w:iCs/>
                <w:sz w:val="22"/>
                <w:szCs w:val="22"/>
                <w:lang w:val="lt-LT"/>
              </w:rPr>
            </w:pPr>
            <w:r w:rsidRPr="00565414">
              <w:rPr>
                <w:iCs/>
                <w:sz w:val="22"/>
                <w:szCs w:val="22"/>
                <w:lang w:val="lt-LT"/>
              </w:rPr>
              <w:t xml:space="preserve">Italijos </w:t>
            </w:r>
            <w:r w:rsidR="008D78C6" w:rsidRPr="00565414">
              <w:rPr>
                <w:iCs/>
                <w:sz w:val="22"/>
                <w:szCs w:val="22"/>
                <w:lang w:val="lt-LT"/>
              </w:rPr>
              <w:t>MVĮ,</w:t>
            </w:r>
            <w:r w:rsidRPr="00565414">
              <w:rPr>
                <w:iCs/>
                <w:sz w:val="22"/>
                <w:szCs w:val="22"/>
                <w:lang w:val="lt-LT"/>
              </w:rPr>
              <w:t xml:space="preserve"> nors ir neprilygsta didžiosioms kompanijoms</w:t>
            </w:r>
            <w:r w:rsidR="008D78C6" w:rsidRPr="00565414">
              <w:rPr>
                <w:iCs/>
                <w:sz w:val="22"/>
                <w:szCs w:val="22"/>
                <w:lang w:val="lt-LT"/>
              </w:rPr>
              <w:t>, pagal eksporto rodiklius</w:t>
            </w:r>
            <w:r w:rsidRPr="00565414">
              <w:rPr>
                <w:iCs/>
                <w:sz w:val="22"/>
                <w:szCs w:val="22"/>
                <w:lang w:val="lt-LT"/>
              </w:rPr>
              <w:t xml:space="preserve"> sudaro 80</w:t>
            </w:r>
            <w:r w:rsidR="008D78C6" w:rsidRPr="00565414">
              <w:rPr>
                <w:iCs/>
                <w:sz w:val="22"/>
                <w:szCs w:val="22"/>
                <w:lang w:val="lt-LT"/>
              </w:rPr>
              <w:t xml:space="preserve"> </w:t>
            </w:r>
            <w:r w:rsidRPr="00565414">
              <w:rPr>
                <w:iCs/>
                <w:sz w:val="22"/>
                <w:szCs w:val="22"/>
                <w:lang w:val="lt-LT"/>
              </w:rPr>
              <w:t>% visų eksportuotojų ir jų eksportas sudaro 30</w:t>
            </w:r>
            <w:r w:rsidR="008D78C6" w:rsidRPr="00565414">
              <w:rPr>
                <w:iCs/>
                <w:sz w:val="22"/>
                <w:szCs w:val="22"/>
                <w:lang w:val="lt-LT"/>
              </w:rPr>
              <w:t xml:space="preserve"> </w:t>
            </w:r>
            <w:r w:rsidRPr="00565414">
              <w:rPr>
                <w:iCs/>
                <w:sz w:val="22"/>
                <w:szCs w:val="22"/>
                <w:lang w:val="lt-LT"/>
              </w:rPr>
              <w:t xml:space="preserve">% šalies BVP. </w:t>
            </w:r>
            <w:r w:rsidR="008D78C6" w:rsidRPr="00565414">
              <w:rPr>
                <w:i/>
                <w:iCs/>
                <w:sz w:val="22"/>
                <w:szCs w:val="22"/>
                <w:lang w:val="lt-LT"/>
              </w:rPr>
              <w:t>Sole24</w:t>
            </w:r>
            <w:r w:rsidRPr="00565414">
              <w:rPr>
                <w:i/>
                <w:iCs/>
                <w:sz w:val="22"/>
                <w:szCs w:val="22"/>
                <w:lang w:val="lt-LT"/>
              </w:rPr>
              <w:t>Ore</w:t>
            </w:r>
            <w:r w:rsidRPr="00565414">
              <w:rPr>
                <w:iCs/>
                <w:sz w:val="22"/>
                <w:szCs w:val="22"/>
                <w:lang w:val="lt-LT"/>
              </w:rPr>
              <w:t xml:space="preserve"> ir analizės kompanija </w:t>
            </w:r>
            <w:proofErr w:type="spellStart"/>
            <w:r w:rsidRPr="00565414">
              <w:rPr>
                <w:i/>
                <w:iCs/>
                <w:sz w:val="22"/>
                <w:szCs w:val="22"/>
                <w:lang w:val="lt-LT"/>
              </w:rPr>
              <w:t>Statista</w:t>
            </w:r>
            <w:proofErr w:type="spellEnd"/>
            <w:r w:rsidRPr="00565414">
              <w:rPr>
                <w:iCs/>
                <w:sz w:val="22"/>
                <w:szCs w:val="22"/>
                <w:lang w:val="lt-LT"/>
              </w:rPr>
              <w:t xml:space="preserve"> pristatė daugiausiai eksportuojančių </w:t>
            </w:r>
            <w:r w:rsidR="008D78C6" w:rsidRPr="00565414">
              <w:rPr>
                <w:iCs/>
                <w:sz w:val="22"/>
                <w:szCs w:val="22"/>
                <w:lang w:val="lt-LT"/>
              </w:rPr>
              <w:t>MVĮ sąrašą</w:t>
            </w:r>
            <w:r w:rsidRPr="00565414">
              <w:rPr>
                <w:iCs/>
                <w:sz w:val="22"/>
                <w:szCs w:val="22"/>
                <w:lang w:val="lt-LT"/>
              </w:rPr>
              <w:t>.</w:t>
            </w:r>
          </w:p>
        </w:tc>
        <w:tc>
          <w:tcPr>
            <w:tcW w:w="3158" w:type="dxa"/>
            <w:shd w:val="clear" w:color="auto" w:fill="auto"/>
            <w:tcMar>
              <w:top w:w="29" w:type="dxa"/>
              <w:left w:w="115" w:type="dxa"/>
              <w:bottom w:w="29" w:type="dxa"/>
              <w:right w:w="115" w:type="dxa"/>
            </w:tcMar>
          </w:tcPr>
          <w:p w:rsidR="00987F1D" w:rsidRPr="00565414" w:rsidRDefault="00CC545B" w:rsidP="00FC0328">
            <w:pPr>
              <w:spacing w:after="60"/>
              <w:rPr>
                <w:sz w:val="16"/>
                <w:szCs w:val="16"/>
                <w:lang w:val="lt-LT"/>
              </w:rPr>
            </w:pPr>
            <w:hyperlink r:id="rId8" w:history="1">
              <w:r w:rsidR="002470E5" w:rsidRPr="00565414">
                <w:rPr>
                  <w:rStyle w:val="Hyperlink"/>
                  <w:sz w:val="16"/>
                  <w:szCs w:val="16"/>
                  <w:lang w:val="lt-LT"/>
                </w:rPr>
                <w:t>https://www.ilsole24ore.com/art/campioni-dell-export-2022-ecco-pmi-italiane-che-esportano-piu-AENfNSCB</w:t>
              </w:r>
            </w:hyperlink>
          </w:p>
          <w:p w:rsidR="002470E5" w:rsidRPr="00565414" w:rsidRDefault="002470E5" w:rsidP="00FC0328">
            <w:pPr>
              <w:spacing w:after="60"/>
              <w:rPr>
                <w:sz w:val="16"/>
                <w:szCs w:val="16"/>
                <w:lang w:val="lt-LT"/>
              </w:rPr>
            </w:pPr>
          </w:p>
        </w:tc>
        <w:tc>
          <w:tcPr>
            <w:tcW w:w="1843" w:type="dxa"/>
            <w:shd w:val="clear" w:color="auto" w:fill="auto"/>
            <w:tcMar>
              <w:top w:w="29" w:type="dxa"/>
              <w:left w:w="115" w:type="dxa"/>
              <w:bottom w:w="29" w:type="dxa"/>
              <w:right w:w="115" w:type="dxa"/>
            </w:tcMar>
          </w:tcPr>
          <w:p w:rsidR="00987F1D" w:rsidRPr="00565414" w:rsidRDefault="00987F1D" w:rsidP="00FC0328">
            <w:pPr>
              <w:spacing w:after="60"/>
              <w:rPr>
                <w:lang w:val="lt-LT"/>
              </w:rPr>
            </w:pPr>
          </w:p>
        </w:tc>
      </w:tr>
      <w:tr w:rsidR="00B3435B" w:rsidRPr="00565414" w:rsidTr="00D43364">
        <w:trPr>
          <w:trHeight w:val="221"/>
        </w:trPr>
        <w:tc>
          <w:tcPr>
            <w:tcW w:w="9919" w:type="dxa"/>
            <w:gridSpan w:val="4"/>
            <w:shd w:val="clear" w:color="auto" w:fill="auto"/>
            <w:tcMar>
              <w:top w:w="29" w:type="dxa"/>
              <w:left w:w="115" w:type="dxa"/>
              <w:bottom w:w="29" w:type="dxa"/>
              <w:right w:w="115" w:type="dxa"/>
            </w:tcMar>
          </w:tcPr>
          <w:p w:rsidR="00B3435B" w:rsidRPr="00565414" w:rsidRDefault="00B3435B" w:rsidP="00FC0328">
            <w:pPr>
              <w:spacing w:after="60"/>
              <w:rPr>
                <w:b/>
                <w:sz w:val="22"/>
                <w:szCs w:val="22"/>
                <w:lang w:val="lt-LT"/>
              </w:rPr>
            </w:pPr>
            <w:r w:rsidRPr="00565414">
              <w:rPr>
                <w:b/>
                <w:sz w:val="22"/>
                <w:szCs w:val="22"/>
                <w:lang w:val="lt-LT"/>
              </w:rPr>
              <w:t>Lietuvos verslo plėtrai aktuali informacija</w:t>
            </w:r>
          </w:p>
        </w:tc>
      </w:tr>
      <w:tr w:rsidR="00BD4C5C" w:rsidRPr="00565414" w:rsidTr="00D43364">
        <w:trPr>
          <w:trHeight w:val="239"/>
        </w:trPr>
        <w:tc>
          <w:tcPr>
            <w:tcW w:w="1029" w:type="dxa"/>
            <w:shd w:val="clear" w:color="auto" w:fill="auto"/>
            <w:tcMar>
              <w:top w:w="29" w:type="dxa"/>
              <w:left w:w="115" w:type="dxa"/>
              <w:bottom w:w="29" w:type="dxa"/>
              <w:right w:w="115" w:type="dxa"/>
            </w:tcMar>
          </w:tcPr>
          <w:p w:rsidR="00BD4C5C" w:rsidRPr="00565414" w:rsidRDefault="00BD4C5C" w:rsidP="00FC0328">
            <w:pPr>
              <w:spacing w:after="60"/>
              <w:rPr>
                <w:sz w:val="22"/>
                <w:szCs w:val="22"/>
                <w:lang w:val="lt-LT"/>
              </w:rPr>
            </w:pPr>
            <w:r w:rsidRPr="00565414">
              <w:rPr>
                <w:sz w:val="22"/>
                <w:szCs w:val="22"/>
                <w:lang w:val="lt-LT"/>
              </w:rPr>
              <w:t>2022-02-10</w:t>
            </w:r>
          </w:p>
        </w:tc>
        <w:tc>
          <w:tcPr>
            <w:tcW w:w="3889" w:type="dxa"/>
            <w:shd w:val="clear" w:color="auto" w:fill="auto"/>
            <w:tcMar>
              <w:top w:w="29" w:type="dxa"/>
              <w:left w:w="115" w:type="dxa"/>
              <w:bottom w:w="29" w:type="dxa"/>
              <w:right w:w="115" w:type="dxa"/>
            </w:tcMar>
          </w:tcPr>
          <w:p w:rsidR="00BD4C5C" w:rsidRPr="00565414" w:rsidRDefault="008D78C6" w:rsidP="008D78C6">
            <w:pPr>
              <w:spacing w:after="60"/>
              <w:rPr>
                <w:iCs/>
                <w:sz w:val="22"/>
                <w:szCs w:val="22"/>
                <w:lang w:val="lt-LT"/>
              </w:rPr>
            </w:pPr>
            <w:proofErr w:type="spellStart"/>
            <w:r w:rsidRPr="00565414">
              <w:rPr>
                <w:i/>
                <w:iCs/>
                <w:sz w:val="22"/>
                <w:szCs w:val="22"/>
                <w:lang w:val="lt-LT"/>
              </w:rPr>
              <w:t>Iliad</w:t>
            </w:r>
            <w:proofErr w:type="spellEnd"/>
            <w:r w:rsidRPr="00565414">
              <w:rPr>
                <w:iCs/>
                <w:sz w:val="22"/>
                <w:szCs w:val="22"/>
                <w:lang w:val="lt-LT"/>
              </w:rPr>
              <w:t xml:space="preserve"> pateikė pasiūlymą už 14 mlrd. EUR įsigyti 100 % Italijos </w:t>
            </w:r>
            <w:proofErr w:type="spellStart"/>
            <w:r w:rsidRPr="00565414">
              <w:rPr>
                <w:i/>
                <w:iCs/>
                <w:sz w:val="22"/>
                <w:szCs w:val="22"/>
                <w:lang w:val="lt-LT"/>
              </w:rPr>
              <w:t>Vodafone</w:t>
            </w:r>
            <w:proofErr w:type="spellEnd"/>
            <w:r w:rsidRPr="00565414">
              <w:rPr>
                <w:iCs/>
                <w:sz w:val="22"/>
                <w:szCs w:val="22"/>
                <w:lang w:val="lt-LT"/>
              </w:rPr>
              <w:t xml:space="preserve"> akcijų.</w:t>
            </w:r>
            <w:r w:rsidRPr="00565414">
              <w:rPr>
                <w:i/>
                <w:iCs/>
                <w:sz w:val="22"/>
                <w:szCs w:val="22"/>
                <w:lang w:val="lt-LT"/>
              </w:rPr>
              <w:t xml:space="preserve"> </w:t>
            </w:r>
            <w:proofErr w:type="spellStart"/>
            <w:r w:rsidR="00BD4C5C" w:rsidRPr="00565414">
              <w:rPr>
                <w:i/>
                <w:iCs/>
                <w:sz w:val="22"/>
                <w:szCs w:val="22"/>
                <w:lang w:val="lt-LT"/>
              </w:rPr>
              <w:t>Vodafone</w:t>
            </w:r>
            <w:proofErr w:type="spellEnd"/>
            <w:r w:rsidR="00BD4C5C" w:rsidRPr="00565414">
              <w:rPr>
                <w:iCs/>
                <w:sz w:val="22"/>
                <w:szCs w:val="22"/>
                <w:lang w:val="lt-LT"/>
              </w:rPr>
              <w:t xml:space="preserve"> atmetė </w:t>
            </w:r>
            <w:proofErr w:type="spellStart"/>
            <w:r w:rsidR="00BD4C5C" w:rsidRPr="00565414">
              <w:rPr>
                <w:i/>
                <w:iCs/>
                <w:sz w:val="22"/>
                <w:szCs w:val="22"/>
                <w:lang w:val="lt-LT"/>
              </w:rPr>
              <w:t>Iliad</w:t>
            </w:r>
            <w:proofErr w:type="spellEnd"/>
            <w:r w:rsidR="00BD4C5C" w:rsidRPr="00565414">
              <w:rPr>
                <w:iCs/>
                <w:sz w:val="22"/>
                <w:szCs w:val="22"/>
                <w:lang w:val="lt-LT"/>
              </w:rPr>
              <w:t xml:space="preserve"> pasiūlymą dėl 100</w:t>
            </w:r>
            <w:r w:rsidRPr="00565414">
              <w:rPr>
                <w:iCs/>
                <w:sz w:val="22"/>
                <w:szCs w:val="22"/>
                <w:lang w:val="lt-LT"/>
              </w:rPr>
              <w:t xml:space="preserve"> </w:t>
            </w:r>
            <w:r w:rsidR="00BD4C5C" w:rsidRPr="00565414">
              <w:rPr>
                <w:iCs/>
                <w:sz w:val="22"/>
                <w:szCs w:val="22"/>
                <w:lang w:val="lt-LT"/>
              </w:rPr>
              <w:t>% akcijų įsigijimo.</w:t>
            </w:r>
          </w:p>
        </w:tc>
        <w:tc>
          <w:tcPr>
            <w:tcW w:w="3158" w:type="dxa"/>
            <w:shd w:val="clear" w:color="auto" w:fill="auto"/>
            <w:tcMar>
              <w:top w:w="29" w:type="dxa"/>
              <w:left w:w="115" w:type="dxa"/>
              <w:bottom w:w="29" w:type="dxa"/>
              <w:right w:w="115" w:type="dxa"/>
            </w:tcMar>
          </w:tcPr>
          <w:p w:rsidR="008D78C6" w:rsidRPr="00565414" w:rsidRDefault="00CC545B" w:rsidP="008D78C6">
            <w:pPr>
              <w:spacing w:after="60"/>
              <w:rPr>
                <w:sz w:val="16"/>
                <w:szCs w:val="16"/>
                <w:lang w:val="lt-LT"/>
              </w:rPr>
            </w:pPr>
            <w:hyperlink r:id="rId9" w:history="1">
              <w:r w:rsidR="008D78C6" w:rsidRPr="00565414">
                <w:rPr>
                  <w:rStyle w:val="Hyperlink"/>
                  <w:sz w:val="16"/>
                  <w:szCs w:val="16"/>
                  <w:lang w:val="lt-LT"/>
                </w:rPr>
                <w:t>https://www.ilsole24ore.com/art/iliad-arriva-l-affondo-italia-offerta-gli-asset-vodafone-AEjDRiCB</w:t>
              </w:r>
            </w:hyperlink>
          </w:p>
          <w:p w:rsidR="00BD4C5C" w:rsidRPr="00565414" w:rsidRDefault="00CC545B" w:rsidP="00BD4C5C">
            <w:pPr>
              <w:spacing w:after="60"/>
              <w:rPr>
                <w:sz w:val="16"/>
                <w:szCs w:val="16"/>
                <w:lang w:val="lt-LT"/>
              </w:rPr>
            </w:pPr>
            <w:hyperlink r:id="rId10" w:history="1">
              <w:r w:rsidR="00BD4C5C" w:rsidRPr="00565414">
                <w:rPr>
                  <w:rStyle w:val="Hyperlink"/>
                  <w:sz w:val="16"/>
                  <w:szCs w:val="16"/>
                  <w:lang w:val="lt-LT"/>
                </w:rPr>
                <w:t>https://www.ilsole24ore.com/art/vodafone-rifiuta-offerta-iliad-e-apax-attivita-italia-AES8oJDB</w:t>
              </w:r>
            </w:hyperlink>
          </w:p>
          <w:p w:rsidR="004E1734" w:rsidRPr="00565414" w:rsidRDefault="00CC545B" w:rsidP="00BD4C5C">
            <w:pPr>
              <w:spacing w:after="60"/>
              <w:rPr>
                <w:sz w:val="16"/>
                <w:szCs w:val="16"/>
                <w:lang w:val="lt-LT"/>
              </w:rPr>
            </w:pPr>
            <w:hyperlink r:id="rId11" w:history="1">
              <w:r w:rsidR="004E1734" w:rsidRPr="00565414">
                <w:rPr>
                  <w:rStyle w:val="Hyperlink"/>
                  <w:sz w:val="16"/>
                  <w:szCs w:val="16"/>
                  <w:lang w:val="lt-LT"/>
                </w:rPr>
                <w:t>https://www.repubblica.it/economia/finanza/2022/02/10/news/vodafone_iliad-337227191/</w:t>
              </w:r>
            </w:hyperlink>
          </w:p>
          <w:p w:rsidR="004E1734" w:rsidRPr="00565414" w:rsidRDefault="004E1734" w:rsidP="00BD4C5C">
            <w:pPr>
              <w:spacing w:after="60"/>
              <w:rPr>
                <w:sz w:val="16"/>
                <w:szCs w:val="16"/>
                <w:lang w:val="lt-LT"/>
              </w:rPr>
            </w:pPr>
          </w:p>
        </w:tc>
        <w:tc>
          <w:tcPr>
            <w:tcW w:w="1843" w:type="dxa"/>
            <w:shd w:val="clear" w:color="auto" w:fill="auto"/>
            <w:tcMar>
              <w:top w:w="29" w:type="dxa"/>
              <w:left w:w="115" w:type="dxa"/>
              <w:bottom w:w="29" w:type="dxa"/>
              <w:right w:w="115" w:type="dxa"/>
            </w:tcMar>
          </w:tcPr>
          <w:p w:rsidR="00BD4C5C" w:rsidRPr="00565414" w:rsidRDefault="00BD4C5C" w:rsidP="00FC0328">
            <w:pPr>
              <w:spacing w:after="60"/>
              <w:rPr>
                <w:lang w:val="lt-LT"/>
              </w:rPr>
            </w:pPr>
          </w:p>
        </w:tc>
      </w:tr>
      <w:tr w:rsidR="007B5D51" w:rsidRPr="00565414" w:rsidTr="001508C6">
        <w:trPr>
          <w:trHeight w:val="221"/>
        </w:trPr>
        <w:tc>
          <w:tcPr>
            <w:tcW w:w="9919" w:type="dxa"/>
            <w:gridSpan w:val="4"/>
            <w:shd w:val="clear" w:color="auto" w:fill="auto"/>
            <w:tcMar>
              <w:top w:w="29" w:type="dxa"/>
              <w:left w:w="115" w:type="dxa"/>
              <w:bottom w:w="29" w:type="dxa"/>
              <w:right w:w="115" w:type="dxa"/>
            </w:tcMar>
          </w:tcPr>
          <w:p w:rsidR="007B5D51" w:rsidRPr="00565414" w:rsidRDefault="007B5D51" w:rsidP="001508C6">
            <w:pPr>
              <w:spacing w:after="60"/>
              <w:rPr>
                <w:b/>
                <w:sz w:val="22"/>
                <w:szCs w:val="22"/>
                <w:lang w:val="lt-LT"/>
              </w:rPr>
            </w:pPr>
            <w:r w:rsidRPr="00565414">
              <w:rPr>
                <w:b/>
                <w:sz w:val="22"/>
                <w:szCs w:val="22"/>
                <w:lang w:val="lt-LT"/>
              </w:rPr>
              <w:t>Investicijų į Lietuvą pritraukimui aktuali informacija</w:t>
            </w:r>
          </w:p>
        </w:tc>
      </w:tr>
      <w:tr w:rsidR="008C3ABD" w:rsidRPr="00565414" w:rsidTr="009054DF">
        <w:trPr>
          <w:trHeight w:val="221"/>
        </w:trPr>
        <w:tc>
          <w:tcPr>
            <w:tcW w:w="1029" w:type="dxa"/>
            <w:shd w:val="clear" w:color="auto" w:fill="auto"/>
            <w:tcMar>
              <w:top w:w="29" w:type="dxa"/>
              <w:left w:w="115" w:type="dxa"/>
              <w:bottom w:w="29" w:type="dxa"/>
              <w:right w:w="115" w:type="dxa"/>
            </w:tcMar>
          </w:tcPr>
          <w:p w:rsidR="008C3ABD" w:rsidRPr="00565414" w:rsidRDefault="00DA4798" w:rsidP="00FC0328">
            <w:pPr>
              <w:spacing w:after="60"/>
              <w:rPr>
                <w:sz w:val="22"/>
                <w:szCs w:val="22"/>
                <w:lang w:val="lt-LT"/>
              </w:rPr>
            </w:pPr>
            <w:r w:rsidRPr="00565414">
              <w:rPr>
                <w:sz w:val="22"/>
                <w:szCs w:val="22"/>
                <w:lang w:val="lt-LT"/>
              </w:rPr>
              <w:t>2022-02-08</w:t>
            </w:r>
          </w:p>
        </w:tc>
        <w:tc>
          <w:tcPr>
            <w:tcW w:w="3889" w:type="dxa"/>
            <w:shd w:val="clear" w:color="auto" w:fill="auto"/>
            <w:tcMar>
              <w:top w:w="29" w:type="dxa"/>
              <w:left w:w="115" w:type="dxa"/>
              <w:bottom w:w="29" w:type="dxa"/>
              <w:right w:w="115" w:type="dxa"/>
            </w:tcMar>
          </w:tcPr>
          <w:p w:rsidR="008C3ABD" w:rsidRPr="00565414" w:rsidRDefault="002B7E5D" w:rsidP="0086342D">
            <w:pPr>
              <w:spacing w:after="60"/>
              <w:rPr>
                <w:sz w:val="22"/>
                <w:szCs w:val="22"/>
                <w:lang w:val="lt-LT"/>
              </w:rPr>
            </w:pPr>
            <w:r w:rsidRPr="00565414">
              <w:rPr>
                <w:sz w:val="22"/>
                <w:szCs w:val="22"/>
                <w:lang w:val="lt-LT"/>
              </w:rPr>
              <w:t xml:space="preserve">Stiprinant Europos technologinę nepriklausomybę, </w:t>
            </w:r>
            <w:r w:rsidR="0086342D" w:rsidRPr="00565414">
              <w:rPr>
                <w:sz w:val="22"/>
                <w:szCs w:val="22"/>
                <w:lang w:val="lt-LT"/>
              </w:rPr>
              <w:t>EK</w:t>
            </w:r>
            <w:r w:rsidRPr="00565414">
              <w:rPr>
                <w:sz w:val="22"/>
                <w:szCs w:val="22"/>
                <w:lang w:val="lt-LT"/>
              </w:rPr>
              <w:t xml:space="preserve"> vasario 7 d. pristatė iniciatyvą</w:t>
            </w:r>
            <w:r w:rsidR="0086342D" w:rsidRPr="00565414">
              <w:rPr>
                <w:sz w:val="22"/>
                <w:szCs w:val="22"/>
                <w:lang w:val="lt-LT"/>
              </w:rPr>
              <w:t>,</w:t>
            </w:r>
            <w:r w:rsidRPr="00565414">
              <w:rPr>
                <w:sz w:val="22"/>
                <w:szCs w:val="22"/>
                <w:lang w:val="lt-LT"/>
              </w:rPr>
              <w:t xml:space="preserve"> pagal kurią būtų vykdomi tyrimai ir vystoma mikroprocesorių gamyba bendrijos teritorijoje. Šiam tikslui planuojama sugeneruoti 43 mlrd. </w:t>
            </w:r>
            <w:r w:rsidR="0086342D" w:rsidRPr="00565414">
              <w:rPr>
                <w:sz w:val="22"/>
                <w:szCs w:val="22"/>
                <w:lang w:val="lt-LT"/>
              </w:rPr>
              <w:t>EUR</w:t>
            </w:r>
            <w:r w:rsidRPr="00565414">
              <w:rPr>
                <w:sz w:val="22"/>
                <w:szCs w:val="22"/>
                <w:lang w:val="lt-LT"/>
              </w:rPr>
              <w:t xml:space="preserve"> viešųjų ir privačių lėšų</w:t>
            </w:r>
            <w:r w:rsidR="0086342D" w:rsidRPr="00565414">
              <w:rPr>
                <w:sz w:val="22"/>
                <w:szCs w:val="22"/>
                <w:lang w:val="lt-LT"/>
              </w:rPr>
              <w:t>.</w:t>
            </w:r>
          </w:p>
        </w:tc>
        <w:tc>
          <w:tcPr>
            <w:tcW w:w="3158" w:type="dxa"/>
            <w:shd w:val="clear" w:color="auto" w:fill="auto"/>
            <w:tcMar>
              <w:top w:w="29" w:type="dxa"/>
              <w:left w:w="115" w:type="dxa"/>
              <w:bottom w:w="29" w:type="dxa"/>
              <w:right w:w="115" w:type="dxa"/>
            </w:tcMar>
          </w:tcPr>
          <w:p w:rsidR="008C3ABD" w:rsidRPr="00565414" w:rsidRDefault="00CC545B" w:rsidP="00FC0328">
            <w:pPr>
              <w:spacing w:after="60"/>
              <w:rPr>
                <w:sz w:val="16"/>
                <w:szCs w:val="16"/>
                <w:lang w:val="lt-LT"/>
              </w:rPr>
            </w:pPr>
            <w:hyperlink r:id="rId12" w:history="1">
              <w:r w:rsidR="0051384B" w:rsidRPr="00565414">
                <w:rPr>
                  <w:rStyle w:val="Hyperlink"/>
                  <w:sz w:val="16"/>
                  <w:szCs w:val="16"/>
                  <w:lang w:val="lt-LT"/>
                </w:rPr>
                <w:t>https://www.ilsole24ore.com/art/ue-lancia-piano-chip-l-europa-vuole-diventare-leader-produzione-AEV9nnCB</w:t>
              </w:r>
            </w:hyperlink>
          </w:p>
          <w:p w:rsidR="0051384B" w:rsidRPr="00565414" w:rsidRDefault="00CC545B" w:rsidP="00FC0328">
            <w:pPr>
              <w:spacing w:after="60"/>
              <w:rPr>
                <w:sz w:val="16"/>
                <w:szCs w:val="16"/>
                <w:lang w:val="lt-LT"/>
              </w:rPr>
            </w:pPr>
            <w:hyperlink r:id="rId13" w:history="1">
              <w:r w:rsidR="004E1734" w:rsidRPr="00565414">
                <w:rPr>
                  <w:rStyle w:val="Hyperlink"/>
                  <w:sz w:val="16"/>
                  <w:szCs w:val="16"/>
                  <w:lang w:val="lt-LT"/>
                </w:rPr>
                <w:t>https://www.repubblica.it/economia/2022/02/08/news/chips_act_ue-336951279/</w:t>
              </w:r>
            </w:hyperlink>
          </w:p>
          <w:p w:rsidR="004E1734" w:rsidRPr="00565414" w:rsidRDefault="004E1734" w:rsidP="00FC0328">
            <w:pPr>
              <w:spacing w:after="60"/>
              <w:rPr>
                <w:sz w:val="16"/>
                <w:szCs w:val="16"/>
                <w:lang w:val="lt-LT"/>
              </w:rPr>
            </w:pPr>
          </w:p>
        </w:tc>
        <w:tc>
          <w:tcPr>
            <w:tcW w:w="1843" w:type="dxa"/>
            <w:shd w:val="clear" w:color="auto" w:fill="auto"/>
            <w:tcMar>
              <w:top w:w="29" w:type="dxa"/>
              <w:left w:w="115" w:type="dxa"/>
              <w:bottom w:w="29" w:type="dxa"/>
              <w:right w:w="115" w:type="dxa"/>
            </w:tcMar>
          </w:tcPr>
          <w:p w:rsidR="008C3ABD" w:rsidRPr="00565414" w:rsidRDefault="008C3ABD" w:rsidP="00FC0328">
            <w:pPr>
              <w:spacing w:after="60"/>
              <w:rPr>
                <w:lang w:val="lt-LT"/>
              </w:rPr>
            </w:pPr>
          </w:p>
        </w:tc>
      </w:tr>
      <w:tr w:rsidR="00B3435B" w:rsidRPr="00565414" w:rsidTr="00D43364">
        <w:trPr>
          <w:trHeight w:val="239"/>
        </w:trPr>
        <w:tc>
          <w:tcPr>
            <w:tcW w:w="9919" w:type="dxa"/>
            <w:gridSpan w:val="4"/>
            <w:shd w:val="clear" w:color="auto" w:fill="auto"/>
            <w:tcMar>
              <w:top w:w="29" w:type="dxa"/>
              <w:left w:w="115" w:type="dxa"/>
              <w:bottom w:w="29" w:type="dxa"/>
              <w:right w:w="115" w:type="dxa"/>
            </w:tcMar>
          </w:tcPr>
          <w:p w:rsidR="00B3435B" w:rsidRPr="00565414" w:rsidRDefault="00B3435B" w:rsidP="00FC0328">
            <w:pPr>
              <w:spacing w:after="60"/>
              <w:rPr>
                <w:b/>
                <w:sz w:val="22"/>
                <w:szCs w:val="22"/>
                <w:lang w:val="lt-LT"/>
              </w:rPr>
            </w:pPr>
            <w:r w:rsidRPr="00565414">
              <w:rPr>
                <w:b/>
                <w:sz w:val="22"/>
                <w:szCs w:val="22"/>
                <w:lang w:val="lt-LT"/>
              </w:rPr>
              <w:t>Lietuvos turizmo sektoriui aktuali informacija</w:t>
            </w:r>
          </w:p>
        </w:tc>
      </w:tr>
      <w:tr w:rsidR="00384FDD" w:rsidRPr="00565414" w:rsidTr="00D43364">
        <w:trPr>
          <w:trHeight w:val="221"/>
        </w:trPr>
        <w:tc>
          <w:tcPr>
            <w:tcW w:w="1029" w:type="dxa"/>
            <w:shd w:val="clear" w:color="auto" w:fill="auto"/>
            <w:tcMar>
              <w:top w:w="29" w:type="dxa"/>
              <w:left w:w="115" w:type="dxa"/>
              <w:bottom w:w="29" w:type="dxa"/>
              <w:right w:w="115" w:type="dxa"/>
            </w:tcMar>
          </w:tcPr>
          <w:p w:rsidR="00384FDD" w:rsidRPr="00565414" w:rsidRDefault="00D46D5C" w:rsidP="00384FDD">
            <w:pPr>
              <w:spacing w:after="60"/>
              <w:rPr>
                <w:sz w:val="22"/>
                <w:szCs w:val="22"/>
                <w:lang w:val="lt-LT"/>
              </w:rPr>
            </w:pPr>
            <w:r w:rsidRPr="00565414">
              <w:rPr>
                <w:sz w:val="22"/>
                <w:szCs w:val="22"/>
                <w:lang w:val="lt-LT"/>
              </w:rPr>
              <w:t>2022-02-15</w:t>
            </w:r>
          </w:p>
        </w:tc>
        <w:tc>
          <w:tcPr>
            <w:tcW w:w="3889" w:type="dxa"/>
            <w:shd w:val="clear" w:color="auto" w:fill="auto"/>
            <w:tcMar>
              <w:top w:w="29" w:type="dxa"/>
              <w:left w:w="115" w:type="dxa"/>
              <w:bottom w:w="29" w:type="dxa"/>
              <w:right w:w="115" w:type="dxa"/>
            </w:tcMar>
          </w:tcPr>
          <w:p w:rsidR="00384FDD" w:rsidRPr="00565414" w:rsidRDefault="0086342D" w:rsidP="00384FDD">
            <w:pPr>
              <w:spacing w:after="60"/>
              <w:rPr>
                <w:sz w:val="22"/>
                <w:szCs w:val="22"/>
                <w:lang w:val="lt-LT"/>
              </w:rPr>
            </w:pPr>
            <w:r w:rsidRPr="00565414">
              <w:rPr>
                <w:sz w:val="22"/>
                <w:szCs w:val="22"/>
                <w:lang w:val="lt-LT"/>
              </w:rPr>
              <w:t>Lietuva panaikino C</w:t>
            </w:r>
            <w:r w:rsidR="00D46D5C" w:rsidRPr="00565414">
              <w:rPr>
                <w:sz w:val="22"/>
                <w:szCs w:val="22"/>
                <w:lang w:val="lt-LT"/>
              </w:rPr>
              <w:t>ovid-19 apribojimus keliautojams iš ES ir EEB</w:t>
            </w:r>
          </w:p>
        </w:tc>
        <w:tc>
          <w:tcPr>
            <w:tcW w:w="3158" w:type="dxa"/>
            <w:shd w:val="clear" w:color="auto" w:fill="auto"/>
            <w:tcMar>
              <w:top w:w="29" w:type="dxa"/>
              <w:left w:w="115" w:type="dxa"/>
              <w:bottom w:w="29" w:type="dxa"/>
              <w:right w:w="115" w:type="dxa"/>
            </w:tcMar>
          </w:tcPr>
          <w:p w:rsidR="00384FDD" w:rsidRPr="00565414" w:rsidRDefault="00CC545B" w:rsidP="003C19C8">
            <w:pPr>
              <w:spacing w:after="60"/>
              <w:rPr>
                <w:sz w:val="16"/>
                <w:szCs w:val="16"/>
                <w:lang w:val="lt-LT"/>
              </w:rPr>
            </w:pPr>
            <w:hyperlink r:id="rId14" w:history="1">
              <w:r w:rsidR="00D46D5C" w:rsidRPr="00565414">
                <w:rPr>
                  <w:rStyle w:val="Hyperlink"/>
                  <w:sz w:val="16"/>
                  <w:szCs w:val="16"/>
                  <w:lang w:val="lt-LT"/>
                </w:rPr>
                <w:t>https://www.travelquotidiano.com/estero/lituania-confini-aperti-senza-restrizioni-anche-per-i-cittadini-dellarea-eea/tqid-419503</w:t>
              </w:r>
            </w:hyperlink>
          </w:p>
          <w:p w:rsidR="00D46D5C" w:rsidRPr="00565414" w:rsidRDefault="00D46D5C" w:rsidP="003C19C8">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565414" w:rsidRDefault="00384FDD" w:rsidP="00384FDD">
            <w:pPr>
              <w:spacing w:after="60"/>
              <w:rPr>
                <w:lang w:val="lt-LT"/>
              </w:rPr>
            </w:pPr>
          </w:p>
        </w:tc>
      </w:tr>
      <w:tr w:rsidR="00A87269" w:rsidRPr="00565414" w:rsidTr="00D43364">
        <w:trPr>
          <w:trHeight w:val="221"/>
        </w:trPr>
        <w:tc>
          <w:tcPr>
            <w:tcW w:w="1029" w:type="dxa"/>
            <w:shd w:val="clear" w:color="auto" w:fill="auto"/>
            <w:tcMar>
              <w:top w:w="29" w:type="dxa"/>
              <w:left w:w="115" w:type="dxa"/>
              <w:bottom w:w="29" w:type="dxa"/>
              <w:right w:w="115" w:type="dxa"/>
            </w:tcMar>
          </w:tcPr>
          <w:p w:rsidR="00A87269" w:rsidRPr="00565414" w:rsidRDefault="00A87269" w:rsidP="00384FDD">
            <w:pPr>
              <w:spacing w:after="60"/>
              <w:rPr>
                <w:sz w:val="22"/>
                <w:szCs w:val="22"/>
                <w:lang w:val="lt-LT"/>
              </w:rPr>
            </w:pPr>
            <w:r>
              <w:rPr>
                <w:sz w:val="22"/>
                <w:szCs w:val="22"/>
                <w:lang w:val="lt-LT"/>
              </w:rPr>
              <w:t>2022-02-12</w:t>
            </w:r>
          </w:p>
        </w:tc>
        <w:tc>
          <w:tcPr>
            <w:tcW w:w="3889" w:type="dxa"/>
            <w:shd w:val="clear" w:color="auto" w:fill="auto"/>
            <w:tcMar>
              <w:top w:w="29" w:type="dxa"/>
              <w:left w:w="115" w:type="dxa"/>
              <w:bottom w:w="29" w:type="dxa"/>
              <w:right w:w="115" w:type="dxa"/>
            </w:tcMar>
          </w:tcPr>
          <w:p w:rsidR="00A87269" w:rsidRPr="00497004" w:rsidRDefault="00A87269" w:rsidP="00A87269">
            <w:pPr>
              <w:pStyle w:val="NoSpacing"/>
              <w:rPr>
                <w:rFonts w:ascii="Times New Roman" w:hAnsi="Times New Roman" w:cs="Times New Roman"/>
                <w:sz w:val="24"/>
                <w:szCs w:val="24"/>
              </w:rPr>
            </w:pPr>
            <w:proofErr w:type="spellStart"/>
            <w:r>
              <w:rPr>
                <w:rFonts w:ascii="Times New Roman" w:hAnsi="Times New Roman" w:cs="Times New Roman"/>
                <w:sz w:val="24"/>
                <w:szCs w:val="24"/>
                <w:lang w:val="it-IT"/>
              </w:rPr>
              <w:t>Eurovizija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Lietuva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išsirinko</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atstovus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Turine</w:t>
            </w:r>
            <w:proofErr w:type="spellEnd"/>
            <w:r>
              <w:rPr>
                <w:rFonts w:ascii="Times New Roman" w:hAnsi="Times New Roman" w:cs="Times New Roman"/>
                <w:sz w:val="24"/>
                <w:szCs w:val="24"/>
                <w:lang w:val="it-IT"/>
              </w:rPr>
              <w:t>.</w:t>
            </w:r>
          </w:p>
          <w:p w:rsidR="00A87269" w:rsidRPr="00565414" w:rsidRDefault="00A87269" w:rsidP="00384FDD">
            <w:pPr>
              <w:spacing w:after="60"/>
              <w:rPr>
                <w:sz w:val="22"/>
                <w:szCs w:val="22"/>
                <w:lang w:val="lt-LT"/>
              </w:rPr>
            </w:pPr>
          </w:p>
        </w:tc>
        <w:tc>
          <w:tcPr>
            <w:tcW w:w="3158" w:type="dxa"/>
            <w:shd w:val="clear" w:color="auto" w:fill="auto"/>
            <w:tcMar>
              <w:top w:w="29" w:type="dxa"/>
              <w:left w:w="115" w:type="dxa"/>
              <w:bottom w:w="29" w:type="dxa"/>
              <w:right w:w="115" w:type="dxa"/>
            </w:tcMar>
          </w:tcPr>
          <w:p w:rsidR="00A87269" w:rsidRPr="00565414" w:rsidRDefault="00A87269" w:rsidP="003C19C8">
            <w:pPr>
              <w:spacing w:after="60"/>
              <w:rPr>
                <w:lang w:val="lt-LT"/>
              </w:rPr>
            </w:pPr>
            <w:hyperlink r:id="rId15" w:history="1">
              <w:proofErr w:type="spellStart"/>
              <w:r w:rsidRPr="00DF4BCE">
                <w:rPr>
                  <w:rStyle w:val="Hyperlink"/>
                  <w:sz w:val="16"/>
                  <w:szCs w:val="16"/>
                  <w:lang w:val="it-IT"/>
                </w:rPr>
                <w:t>Eurovision</w:t>
              </w:r>
              <w:proofErr w:type="spellEnd"/>
              <w:r w:rsidRPr="00DF4BCE">
                <w:rPr>
                  <w:rStyle w:val="Hyperlink"/>
                  <w:sz w:val="16"/>
                  <w:szCs w:val="16"/>
                  <w:lang w:val="it-IT"/>
                </w:rPr>
                <w:t xml:space="preserve"> 2022, Lituania: Monika </w:t>
              </w:r>
              <w:proofErr w:type="spellStart"/>
              <w:r w:rsidRPr="00DF4BCE">
                <w:rPr>
                  <w:rStyle w:val="Hyperlink"/>
                  <w:sz w:val="16"/>
                  <w:szCs w:val="16"/>
                  <w:lang w:val="it-IT"/>
                </w:rPr>
                <w:t>Liu</w:t>
              </w:r>
              <w:proofErr w:type="spellEnd"/>
              <w:r w:rsidRPr="00DF4BCE">
                <w:rPr>
                  <w:rStyle w:val="Hyperlink"/>
                  <w:sz w:val="16"/>
                  <w:szCs w:val="16"/>
                  <w:lang w:val="it-IT"/>
                </w:rPr>
                <w:t xml:space="preserve"> vola a Torino col </w:t>
              </w:r>
              <w:r w:rsidRPr="00DF4BCE">
                <w:rPr>
                  <w:rStyle w:val="Hyperlink"/>
                  <w:sz w:val="16"/>
                  <w:szCs w:val="16"/>
                  <w:lang w:val="it-IT"/>
                </w:rPr>
                <w:t>b</w:t>
              </w:r>
              <w:r w:rsidRPr="00DF4BCE">
                <w:rPr>
                  <w:rStyle w:val="Hyperlink"/>
                  <w:sz w:val="16"/>
                  <w:szCs w:val="16"/>
                  <w:lang w:val="it-IT"/>
                </w:rPr>
                <w:t>rano "</w:t>
              </w:r>
              <w:proofErr w:type="spellStart"/>
              <w:r w:rsidRPr="00DF4BCE">
                <w:rPr>
                  <w:rStyle w:val="Hyperlink"/>
                  <w:sz w:val="16"/>
                  <w:szCs w:val="16"/>
                  <w:lang w:val="it-IT"/>
                </w:rPr>
                <w:t>Sentimentai</w:t>
              </w:r>
              <w:proofErr w:type="spellEnd"/>
              <w:r w:rsidRPr="00DF4BCE">
                <w:rPr>
                  <w:rStyle w:val="Hyperlink"/>
                  <w:sz w:val="16"/>
                  <w:szCs w:val="16"/>
                  <w:lang w:val="it-IT"/>
                </w:rPr>
                <w:t>" (eurofestivalnews.com)</w:t>
              </w:r>
            </w:hyperlink>
          </w:p>
        </w:tc>
        <w:tc>
          <w:tcPr>
            <w:tcW w:w="1843" w:type="dxa"/>
            <w:shd w:val="clear" w:color="auto" w:fill="auto"/>
            <w:tcMar>
              <w:top w:w="29" w:type="dxa"/>
              <w:left w:w="115" w:type="dxa"/>
              <w:bottom w:w="29" w:type="dxa"/>
              <w:right w:w="115" w:type="dxa"/>
            </w:tcMar>
          </w:tcPr>
          <w:p w:rsidR="00A87269" w:rsidRPr="00565414" w:rsidRDefault="00A87269" w:rsidP="00384FDD">
            <w:pPr>
              <w:spacing w:after="60"/>
              <w:rPr>
                <w:lang w:val="lt-LT"/>
              </w:rPr>
            </w:pPr>
          </w:p>
        </w:tc>
      </w:tr>
      <w:tr w:rsidR="00384FDD" w:rsidRPr="00565414" w:rsidTr="00D43364">
        <w:trPr>
          <w:trHeight w:val="221"/>
        </w:trPr>
        <w:tc>
          <w:tcPr>
            <w:tcW w:w="1029" w:type="dxa"/>
            <w:shd w:val="clear" w:color="auto" w:fill="auto"/>
            <w:tcMar>
              <w:top w:w="29" w:type="dxa"/>
              <w:left w:w="115" w:type="dxa"/>
              <w:bottom w:w="29" w:type="dxa"/>
              <w:right w:w="115" w:type="dxa"/>
            </w:tcMar>
          </w:tcPr>
          <w:p w:rsidR="00384FDD" w:rsidRPr="00565414" w:rsidRDefault="00BB027E" w:rsidP="00384FDD">
            <w:pPr>
              <w:spacing w:after="60"/>
              <w:rPr>
                <w:sz w:val="22"/>
                <w:szCs w:val="22"/>
                <w:lang w:val="lt-LT"/>
              </w:rPr>
            </w:pPr>
            <w:r w:rsidRPr="00565414">
              <w:rPr>
                <w:sz w:val="22"/>
                <w:szCs w:val="22"/>
                <w:lang w:val="lt-LT"/>
              </w:rPr>
              <w:t>2022-02-09</w:t>
            </w:r>
          </w:p>
        </w:tc>
        <w:tc>
          <w:tcPr>
            <w:tcW w:w="3889" w:type="dxa"/>
            <w:shd w:val="clear" w:color="auto" w:fill="auto"/>
            <w:tcMar>
              <w:top w:w="29" w:type="dxa"/>
              <w:left w:w="115" w:type="dxa"/>
              <w:bottom w:w="29" w:type="dxa"/>
              <w:right w:w="115" w:type="dxa"/>
            </w:tcMar>
          </w:tcPr>
          <w:p w:rsidR="00384FDD" w:rsidRPr="00565414" w:rsidRDefault="0086342D" w:rsidP="00384FDD">
            <w:pPr>
              <w:spacing w:after="60"/>
              <w:rPr>
                <w:sz w:val="22"/>
                <w:szCs w:val="22"/>
                <w:lang w:val="lt-LT"/>
              </w:rPr>
            </w:pPr>
            <w:r w:rsidRPr="00565414">
              <w:rPr>
                <w:sz w:val="22"/>
                <w:szCs w:val="22"/>
                <w:lang w:val="lt-LT"/>
              </w:rPr>
              <w:t xml:space="preserve">MP M. </w:t>
            </w:r>
            <w:proofErr w:type="spellStart"/>
            <w:r w:rsidR="0053147C" w:rsidRPr="00565414">
              <w:rPr>
                <w:sz w:val="22"/>
                <w:szCs w:val="22"/>
                <w:lang w:val="lt-LT"/>
              </w:rPr>
              <w:t>Draghi</w:t>
            </w:r>
            <w:proofErr w:type="spellEnd"/>
            <w:r w:rsidR="0053147C" w:rsidRPr="00565414">
              <w:rPr>
                <w:sz w:val="22"/>
                <w:szCs w:val="22"/>
                <w:lang w:val="lt-LT"/>
              </w:rPr>
              <w:t xml:space="preserve"> stabdo </w:t>
            </w:r>
            <w:proofErr w:type="spellStart"/>
            <w:r w:rsidR="0053147C" w:rsidRPr="00565414">
              <w:rPr>
                <w:sz w:val="22"/>
                <w:szCs w:val="22"/>
                <w:lang w:val="lt-LT"/>
              </w:rPr>
              <w:t>nukrypimus</w:t>
            </w:r>
            <w:proofErr w:type="spellEnd"/>
            <w:r w:rsidR="0053147C" w:rsidRPr="00565414">
              <w:rPr>
                <w:sz w:val="22"/>
                <w:szCs w:val="22"/>
                <w:lang w:val="lt-LT"/>
              </w:rPr>
              <w:t xml:space="preserve"> nuo biudžeto i</w:t>
            </w:r>
            <w:r w:rsidRPr="00565414">
              <w:rPr>
                <w:sz w:val="22"/>
                <w:szCs w:val="22"/>
                <w:lang w:val="lt-LT"/>
              </w:rPr>
              <w:t>r valstybės skolos didinimą. T</w:t>
            </w:r>
            <w:r w:rsidR="0053147C" w:rsidRPr="00565414">
              <w:rPr>
                <w:sz w:val="22"/>
                <w:szCs w:val="22"/>
                <w:lang w:val="lt-LT"/>
              </w:rPr>
              <w:t>ai gali reikšti, kad turizmo sektoriaus prašomos sektoriaus skatinimo ir gaivinimo lėšos nebus skirtos.</w:t>
            </w:r>
          </w:p>
        </w:tc>
        <w:tc>
          <w:tcPr>
            <w:tcW w:w="3158" w:type="dxa"/>
            <w:shd w:val="clear" w:color="auto" w:fill="auto"/>
            <w:tcMar>
              <w:top w:w="29" w:type="dxa"/>
              <w:left w:w="115" w:type="dxa"/>
              <w:bottom w:w="29" w:type="dxa"/>
              <w:right w:w="115" w:type="dxa"/>
            </w:tcMar>
          </w:tcPr>
          <w:p w:rsidR="00724606" w:rsidRPr="00565414" w:rsidRDefault="00CC545B" w:rsidP="003C19C8">
            <w:pPr>
              <w:spacing w:after="60"/>
              <w:rPr>
                <w:sz w:val="16"/>
                <w:szCs w:val="16"/>
                <w:lang w:val="lt-LT"/>
              </w:rPr>
            </w:pPr>
            <w:hyperlink r:id="rId16" w:history="1">
              <w:r w:rsidR="00BB027E" w:rsidRPr="00565414">
                <w:rPr>
                  <w:rStyle w:val="Hyperlink"/>
                  <w:sz w:val="16"/>
                  <w:szCs w:val="16"/>
                  <w:lang w:val="lt-LT"/>
                </w:rPr>
                <w:t>https://www.travelquotidiano.com/enti_istituzioni_e_territorio/draghi-niente-scostamenti-di-bilancio/tqid-419115</w:t>
              </w:r>
            </w:hyperlink>
          </w:p>
          <w:p w:rsidR="00BB027E" w:rsidRPr="00565414" w:rsidRDefault="00BB027E" w:rsidP="003C19C8">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565414" w:rsidRDefault="00384FDD" w:rsidP="00384FDD">
            <w:pPr>
              <w:spacing w:after="60"/>
              <w:rPr>
                <w:lang w:val="lt-LT"/>
              </w:rPr>
            </w:pPr>
          </w:p>
        </w:tc>
      </w:tr>
      <w:tr w:rsidR="0053147C" w:rsidRPr="00565414" w:rsidTr="00D43364">
        <w:trPr>
          <w:trHeight w:val="221"/>
        </w:trPr>
        <w:tc>
          <w:tcPr>
            <w:tcW w:w="1029" w:type="dxa"/>
            <w:shd w:val="clear" w:color="auto" w:fill="auto"/>
            <w:tcMar>
              <w:top w:w="29" w:type="dxa"/>
              <w:left w:w="115" w:type="dxa"/>
              <w:bottom w:w="29" w:type="dxa"/>
              <w:right w:w="115" w:type="dxa"/>
            </w:tcMar>
          </w:tcPr>
          <w:p w:rsidR="0053147C" w:rsidRPr="00565414" w:rsidRDefault="0053147C" w:rsidP="00384FDD">
            <w:pPr>
              <w:spacing w:after="60"/>
              <w:rPr>
                <w:sz w:val="22"/>
                <w:szCs w:val="22"/>
                <w:lang w:val="lt-LT"/>
              </w:rPr>
            </w:pPr>
            <w:r w:rsidRPr="00565414">
              <w:rPr>
                <w:sz w:val="22"/>
                <w:szCs w:val="22"/>
                <w:lang w:val="lt-LT"/>
              </w:rPr>
              <w:t>2022-02-08</w:t>
            </w:r>
          </w:p>
        </w:tc>
        <w:tc>
          <w:tcPr>
            <w:tcW w:w="3889" w:type="dxa"/>
            <w:shd w:val="clear" w:color="auto" w:fill="auto"/>
            <w:tcMar>
              <w:top w:w="29" w:type="dxa"/>
              <w:left w:w="115" w:type="dxa"/>
              <w:bottom w:w="29" w:type="dxa"/>
              <w:right w:w="115" w:type="dxa"/>
            </w:tcMar>
          </w:tcPr>
          <w:p w:rsidR="0053147C" w:rsidRPr="00565414" w:rsidRDefault="0086342D" w:rsidP="0086342D">
            <w:pPr>
              <w:spacing w:after="60"/>
              <w:rPr>
                <w:sz w:val="22"/>
                <w:szCs w:val="22"/>
                <w:lang w:val="lt-LT"/>
              </w:rPr>
            </w:pPr>
            <w:r w:rsidRPr="00565414">
              <w:rPr>
                <w:sz w:val="22"/>
                <w:szCs w:val="22"/>
                <w:lang w:val="lt-LT"/>
              </w:rPr>
              <w:t xml:space="preserve">2022 m. kovo 31 d. </w:t>
            </w:r>
            <w:r w:rsidR="0053147C" w:rsidRPr="00565414">
              <w:rPr>
                <w:sz w:val="22"/>
                <w:szCs w:val="22"/>
                <w:lang w:val="lt-LT"/>
              </w:rPr>
              <w:t>9–18 val</w:t>
            </w:r>
            <w:r w:rsidRPr="00565414">
              <w:rPr>
                <w:sz w:val="22"/>
                <w:szCs w:val="22"/>
                <w:lang w:val="lt-LT"/>
              </w:rPr>
              <w:t>.</w:t>
            </w:r>
            <w:r w:rsidR="0053147C" w:rsidRPr="00565414">
              <w:rPr>
                <w:sz w:val="22"/>
                <w:szCs w:val="22"/>
                <w:lang w:val="lt-LT"/>
              </w:rPr>
              <w:t xml:space="preserve"> </w:t>
            </w:r>
            <w:proofErr w:type="spellStart"/>
            <w:r w:rsidR="0053147C" w:rsidRPr="00565414">
              <w:rPr>
                <w:i/>
                <w:sz w:val="22"/>
                <w:szCs w:val="22"/>
                <w:lang w:val="lt-LT"/>
              </w:rPr>
              <w:t>Palacongressi</w:t>
            </w:r>
            <w:proofErr w:type="spellEnd"/>
            <w:r w:rsidR="0053147C" w:rsidRPr="00565414">
              <w:rPr>
                <w:i/>
                <w:sz w:val="22"/>
                <w:szCs w:val="22"/>
                <w:lang w:val="lt-LT"/>
              </w:rPr>
              <w:t xml:space="preserve"> di Rimini</w:t>
            </w:r>
            <w:r w:rsidR="0053147C" w:rsidRPr="00565414">
              <w:rPr>
                <w:sz w:val="22"/>
                <w:szCs w:val="22"/>
                <w:lang w:val="lt-LT"/>
              </w:rPr>
              <w:t xml:space="preserve"> vyks ketvirtasis </w:t>
            </w:r>
            <w:proofErr w:type="spellStart"/>
            <w:r w:rsidR="0053147C" w:rsidRPr="00565414">
              <w:rPr>
                <w:i/>
                <w:sz w:val="22"/>
                <w:szCs w:val="22"/>
                <w:lang w:val="lt-LT"/>
              </w:rPr>
              <w:t>Destination</w:t>
            </w:r>
            <w:proofErr w:type="spellEnd"/>
            <w:r w:rsidR="0053147C" w:rsidRPr="00565414">
              <w:rPr>
                <w:i/>
                <w:sz w:val="22"/>
                <w:szCs w:val="22"/>
                <w:lang w:val="lt-LT"/>
              </w:rPr>
              <w:t xml:space="preserve"> </w:t>
            </w:r>
            <w:proofErr w:type="spellStart"/>
            <w:r w:rsidR="0053147C" w:rsidRPr="00565414">
              <w:rPr>
                <w:i/>
                <w:sz w:val="22"/>
                <w:szCs w:val="22"/>
                <w:lang w:val="lt-LT"/>
              </w:rPr>
              <w:t>Lab</w:t>
            </w:r>
            <w:proofErr w:type="spellEnd"/>
            <w:r w:rsidR="0053147C" w:rsidRPr="00565414">
              <w:rPr>
                <w:sz w:val="22"/>
                <w:szCs w:val="22"/>
                <w:lang w:val="lt-LT"/>
              </w:rPr>
              <w:t xml:space="preserve"> – </w:t>
            </w:r>
            <w:r w:rsidR="00BD45F1" w:rsidRPr="00565414">
              <w:rPr>
                <w:sz w:val="22"/>
                <w:szCs w:val="22"/>
                <w:lang w:val="lt-LT"/>
              </w:rPr>
              <w:t>s</w:t>
            </w:r>
            <w:r w:rsidR="0053147C" w:rsidRPr="00565414">
              <w:rPr>
                <w:sz w:val="22"/>
                <w:szCs w:val="22"/>
                <w:lang w:val="lt-LT"/>
              </w:rPr>
              <w:t xml:space="preserve">tudijų diena apie </w:t>
            </w:r>
            <w:r w:rsidR="0053147C" w:rsidRPr="00565414">
              <w:rPr>
                <w:sz w:val="22"/>
                <w:szCs w:val="22"/>
                <w:lang w:val="lt-LT"/>
              </w:rPr>
              <w:lastRenderedPageBreak/>
              <w:t>turizmo krypčių ateit</w:t>
            </w:r>
            <w:r w:rsidRPr="00565414">
              <w:rPr>
                <w:sz w:val="22"/>
                <w:szCs w:val="22"/>
                <w:lang w:val="lt-LT"/>
              </w:rPr>
              <w:t>į</w:t>
            </w:r>
            <w:r w:rsidR="0053147C" w:rsidRPr="00565414">
              <w:rPr>
                <w:sz w:val="22"/>
                <w:szCs w:val="22"/>
                <w:lang w:val="lt-LT"/>
              </w:rPr>
              <w:t xml:space="preserve"> (Turizmo viršūnių susitikimo dalis)</w:t>
            </w:r>
            <w:r w:rsidR="00BD45F1" w:rsidRPr="00565414">
              <w:rPr>
                <w:sz w:val="22"/>
                <w:szCs w:val="22"/>
                <w:lang w:val="lt-LT"/>
              </w:rPr>
              <w:t>.</w:t>
            </w:r>
            <w:r w:rsidR="0053147C" w:rsidRPr="00565414">
              <w:rPr>
                <w:sz w:val="22"/>
                <w:szCs w:val="22"/>
                <w:lang w:val="lt-LT"/>
              </w:rPr>
              <w:t xml:space="preserve"> </w:t>
            </w:r>
            <w:r w:rsidR="00BD45F1" w:rsidRPr="00565414">
              <w:rPr>
                <w:sz w:val="22"/>
                <w:szCs w:val="22"/>
                <w:lang w:val="lt-LT"/>
              </w:rPr>
              <w:t xml:space="preserve">Planuojama, kad </w:t>
            </w:r>
            <w:r w:rsidR="0053147C" w:rsidRPr="00565414">
              <w:rPr>
                <w:sz w:val="22"/>
                <w:szCs w:val="22"/>
                <w:lang w:val="lt-LT"/>
              </w:rPr>
              <w:t xml:space="preserve">renginys </w:t>
            </w:r>
            <w:r w:rsidR="00BD45F1" w:rsidRPr="00565414">
              <w:rPr>
                <w:sz w:val="22"/>
                <w:szCs w:val="22"/>
                <w:lang w:val="lt-LT"/>
              </w:rPr>
              <w:t>pritrauks apie</w:t>
            </w:r>
            <w:r w:rsidR="0053147C" w:rsidRPr="00565414">
              <w:rPr>
                <w:sz w:val="22"/>
                <w:szCs w:val="22"/>
                <w:lang w:val="lt-LT"/>
              </w:rPr>
              <w:t xml:space="preserve"> 2 tūkst.</w:t>
            </w:r>
            <w:r w:rsidRPr="00565414">
              <w:rPr>
                <w:sz w:val="22"/>
                <w:szCs w:val="22"/>
                <w:lang w:val="lt-LT"/>
              </w:rPr>
              <w:t xml:space="preserve"> kelionių</w:t>
            </w:r>
            <w:r w:rsidR="0053147C" w:rsidRPr="00565414">
              <w:rPr>
                <w:sz w:val="22"/>
                <w:szCs w:val="22"/>
                <w:lang w:val="lt-LT"/>
              </w:rPr>
              <w:t xml:space="preserve"> operatorių.</w:t>
            </w:r>
          </w:p>
        </w:tc>
        <w:tc>
          <w:tcPr>
            <w:tcW w:w="3158" w:type="dxa"/>
            <w:shd w:val="clear" w:color="auto" w:fill="auto"/>
            <w:tcMar>
              <w:top w:w="29" w:type="dxa"/>
              <w:left w:w="115" w:type="dxa"/>
              <w:bottom w:w="29" w:type="dxa"/>
              <w:right w:w="115" w:type="dxa"/>
            </w:tcMar>
          </w:tcPr>
          <w:p w:rsidR="0053147C" w:rsidRPr="00565414" w:rsidRDefault="00CC545B" w:rsidP="003C19C8">
            <w:pPr>
              <w:spacing w:after="60"/>
              <w:rPr>
                <w:sz w:val="16"/>
                <w:szCs w:val="16"/>
                <w:lang w:val="lt-LT"/>
              </w:rPr>
            </w:pPr>
            <w:hyperlink r:id="rId17" w:history="1">
              <w:r w:rsidR="0053147C" w:rsidRPr="00565414">
                <w:rPr>
                  <w:rStyle w:val="Hyperlink"/>
                  <w:sz w:val="16"/>
                  <w:szCs w:val="16"/>
                  <w:lang w:val="lt-LT"/>
                </w:rPr>
                <w:t>https://www.travelquotidiano.com/mercato_e_tecnologie/tourism-summit-a-rimini-il-31-marzo-destination-lab-racconta-le-regole-della-local-experience/tqid-419090</w:t>
              </w:r>
            </w:hyperlink>
          </w:p>
          <w:p w:rsidR="0053147C" w:rsidRPr="00565414" w:rsidRDefault="0053147C" w:rsidP="003C19C8">
            <w:pPr>
              <w:spacing w:after="60"/>
              <w:rPr>
                <w:sz w:val="16"/>
                <w:szCs w:val="16"/>
                <w:lang w:val="lt-LT"/>
              </w:rPr>
            </w:pPr>
          </w:p>
        </w:tc>
        <w:tc>
          <w:tcPr>
            <w:tcW w:w="1843" w:type="dxa"/>
            <w:shd w:val="clear" w:color="auto" w:fill="auto"/>
            <w:tcMar>
              <w:top w:w="29" w:type="dxa"/>
              <w:left w:w="115" w:type="dxa"/>
              <w:bottom w:w="29" w:type="dxa"/>
              <w:right w:w="115" w:type="dxa"/>
            </w:tcMar>
          </w:tcPr>
          <w:p w:rsidR="0053147C" w:rsidRPr="00565414" w:rsidRDefault="0053147C" w:rsidP="00384FDD">
            <w:pPr>
              <w:spacing w:after="60"/>
              <w:rPr>
                <w:lang w:val="lt-LT"/>
              </w:rPr>
            </w:pPr>
          </w:p>
        </w:tc>
      </w:tr>
      <w:tr w:rsidR="00384FDD" w:rsidRPr="00565414" w:rsidTr="00D43364">
        <w:trPr>
          <w:trHeight w:val="239"/>
        </w:trPr>
        <w:tc>
          <w:tcPr>
            <w:tcW w:w="9919" w:type="dxa"/>
            <w:gridSpan w:val="4"/>
            <w:shd w:val="clear" w:color="auto" w:fill="auto"/>
            <w:tcMar>
              <w:top w:w="29" w:type="dxa"/>
              <w:left w:w="115" w:type="dxa"/>
              <w:bottom w:w="29" w:type="dxa"/>
              <w:right w:w="115" w:type="dxa"/>
            </w:tcMar>
          </w:tcPr>
          <w:p w:rsidR="00384FDD" w:rsidRPr="00565414" w:rsidRDefault="00384FDD" w:rsidP="00384FDD">
            <w:pPr>
              <w:spacing w:after="60"/>
              <w:rPr>
                <w:b/>
                <w:sz w:val="22"/>
                <w:szCs w:val="22"/>
                <w:lang w:val="lt-LT"/>
              </w:rPr>
            </w:pPr>
            <w:r w:rsidRPr="00565414">
              <w:rPr>
                <w:b/>
                <w:sz w:val="22"/>
                <w:szCs w:val="22"/>
                <w:lang w:val="lt-LT"/>
              </w:rPr>
              <w:t>Bendradarbiavimui MTEPI</w:t>
            </w:r>
            <w:r w:rsidRPr="00565414">
              <w:rPr>
                <w:rStyle w:val="FootnoteReference"/>
                <w:b/>
                <w:sz w:val="22"/>
                <w:szCs w:val="22"/>
                <w:lang w:val="lt-LT"/>
              </w:rPr>
              <w:footnoteReference w:id="1"/>
            </w:r>
            <w:r w:rsidRPr="00565414">
              <w:rPr>
                <w:b/>
                <w:sz w:val="22"/>
                <w:szCs w:val="22"/>
                <w:lang w:val="lt-LT"/>
              </w:rPr>
              <w:t xml:space="preserve"> srityse aktuali informacija</w:t>
            </w:r>
          </w:p>
        </w:tc>
      </w:tr>
      <w:tr w:rsidR="00384FDD" w:rsidRPr="00565414" w:rsidTr="00D43364">
        <w:trPr>
          <w:trHeight w:val="239"/>
        </w:trPr>
        <w:tc>
          <w:tcPr>
            <w:tcW w:w="1029" w:type="dxa"/>
            <w:shd w:val="clear" w:color="auto" w:fill="auto"/>
            <w:tcMar>
              <w:top w:w="29" w:type="dxa"/>
              <w:left w:w="115" w:type="dxa"/>
              <w:bottom w:w="29" w:type="dxa"/>
              <w:right w:w="115" w:type="dxa"/>
            </w:tcMar>
          </w:tcPr>
          <w:p w:rsidR="00384FDD" w:rsidRPr="00565414" w:rsidRDefault="002C4884" w:rsidP="00384FDD">
            <w:pPr>
              <w:spacing w:after="60"/>
              <w:rPr>
                <w:sz w:val="22"/>
                <w:szCs w:val="22"/>
                <w:lang w:val="lt-LT"/>
              </w:rPr>
            </w:pPr>
            <w:r w:rsidRPr="00565414">
              <w:rPr>
                <w:sz w:val="22"/>
                <w:szCs w:val="22"/>
                <w:lang w:val="lt-LT"/>
              </w:rPr>
              <w:t>2022-02-16</w:t>
            </w:r>
          </w:p>
        </w:tc>
        <w:tc>
          <w:tcPr>
            <w:tcW w:w="3889" w:type="dxa"/>
            <w:shd w:val="clear" w:color="auto" w:fill="auto"/>
            <w:tcMar>
              <w:top w:w="29" w:type="dxa"/>
              <w:left w:w="115" w:type="dxa"/>
              <w:bottom w:w="29" w:type="dxa"/>
              <w:right w:w="115" w:type="dxa"/>
            </w:tcMar>
          </w:tcPr>
          <w:p w:rsidR="00384FDD" w:rsidRPr="00565414" w:rsidRDefault="002C4884" w:rsidP="00384FDD">
            <w:pPr>
              <w:spacing w:after="60"/>
              <w:rPr>
                <w:sz w:val="22"/>
                <w:szCs w:val="22"/>
                <w:lang w:val="lt-LT"/>
              </w:rPr>
            </w:pPr>
            <w:proofErr w:type="spellStart"/>
            <w:r w:rsidRPr="00565414">
              <w:rPr>
                <w:i/>
                <w:sz w:val="22"/>
                <w:szCs w:val="22"/>
                <w:lang w:val="lt-LT"/>
              </w:rPr>
              <w:t>Terra</w:t>
            </w:r>
            <w:proofErr w:type="spellEnd"/>
            <w:r w:rsidRPr="00565414">
              <w:rPr>
                <w:i/>
                <w:sz w:val="22"/>
                <w:szCs w:val="22"/>
                <w:lang w:val="lt-LT"/>
              </w:rPr>
              <w:t xml:space="preserve"> </w:t>
            </w:r>
            <w:proofErr w:type="spellStart"/>
            <w:r w:rsidRPr="00565414">
              <w:rPr>
                <w:i/>
                <w:sz w:val="22"/>
                <w:szCs w:val="22"/>
                <w:lang w:val="lt-LT"/>
              </w:rPr>
              <w:t>Next</w:t>
            </w:r>
            <w:proofErr w:type="spellEnd"/>
            <w:r w:rsidRPr="00565414">
              <w:rPr>
                <w:sz w:val="22"/>
                <w:szCs w:val="22"/>
                <w:lang w:val="lt-LT"/>
              </w:rPr>
              <w:t xml:space="preserve"> – naujasis </w:t>
            </w:r>
            <w:proofErr w:type="spellStart"/>
            <w:r w:rsidRPr="00565414">
              <w:rPr>
                <w:sz w:val="22"/>
                <w:szCs w:val="22"/>
                <w:lang w:val="lt-LT"/>
              </w:rPr>
              <w:t>startup</w:t>
            </w:r>
            <w:proofErr w:type="spellEnd"/>
            <w:r w:rsidRPr="00565414">
              <w:rPr>
                <w:sz w:val="22"/>
                <w:szCs w:val="22"/>
                <w:lang w:val="lt-LT"/>
              </w:rPr>
              <w:t xml:space="preserve"> akseleratorius besifokusuojantis į </w:t>
            </w:r>
            <w:proofErr w:type="spellStart"/>
            <w:r w:rsidRPr="00565414">
              <w:rPr>
                <w:sz w:val="22"/>
                <w:szCs w:val="22"/>
                <w:lang w:val="lt-LT"/>
              </w:rPr>
              <w:t>bioekonimiką</w:t>
            </w:r>
            <w:proofErr w:type="spellEnd"/>
            <w:r w:rsidRPr="00565414">
              <w:rPr>
                <w:sz w:val="22"/>
                <w:szCs w:val="22"/>
                <w:lang w:val="lt-LT"/>
              </w:rPr>
              <w:t>.</w:t>
            </w:r>
          </w:p>
        </w:tc>
        <w:tc>
          <w:tcPr>
            <w:tcW w:w="3158" w:type="dxa"/>
            <w:shd w:val="clear" w:color="auto" w:fill="auto"/>
            <w:tcMar>
              <w:top w:w="29" w:type="dxa"/>
              <w:left w:w="115" w:type="dxa"/>
              <w:bottom w:w="29" w:type="dxa"/>
              <w:right w:w="115" w:type="dxa"/>
            </w:tcMar>
          </w:tcPr>
          <w:p w:rsidR="00384FDD" w:rsidRPr="00565414" w:rsidRDefault="00CC545B" w:rsidP="00384FDD">
            <w:pPr>
              <w:spacing w:after="60"/>
              <w:rPr>
                <w:sz w:val="16"/>
                <w:szCs w:val="16"/>
                <w:lang w:val="lt-LT"/>
              </w:rPr>
            </w:pPr>
            <w:hyperlink r:id="rId18" w:history="1">
              <w:r w:rsidR="002C4884" w:rsidRPr="00565414">
                <w:rPr>
                  <w:rStyle w:val="Hyperlink"/>
                  <w:sz w:val="16"/>
                  <w:szCs w:val="16"/>
                  <w:lang w:val="lt-LT"/>
                </w:rPr>
                <w:t>https://www.lastampa.it/economia/2022/02/16/news/terra_next_l_acceleratore_di_start_up_della_bioeconomia-2856710/</w:t>
              </w:r>
            </w:hyperlink>
          </w:p>
          <w:p w:rsidR="002C4884" w:rsidRPr="00565414" w:rsidRDefault="002C4884" w:rsidP="00384FDD">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565414" w:rsidRDefault="00384FDD" w:rsidP="00384FDD">
            <w:pPr>
              <w:spacing w:after="60"/>
              <w:rPr>
                <w:lang w:val="lt-LT"/>
              </w:rPr>
            </w:pPr>
          </w:p>
        </w:tc>
      </w:tr>
      <w:tr w:rsidR="00384FDD" w:rsidRPr="00565414" w:rsidTr="00D43364">
        <w:trPr>
          <w:trHeight w:val="221"/>
        </w:trPr>
        <w:tc>
          <w:tcPr>
            <w:tcW w:w="1029" w:type="dxa"/>
            <w:shd w:val="clear" w:color="auto" w:fill="auto"/>
            <w:tcMar>
              <w:top w:w="29" w:type="dxa"/>
              <w:left w:w="115" w:type="dxa"/>
              <w:bottom w:w="29" w:type="dxa"/>
              <w:right w:w="115" w:type="dxa"/>
            </w:tcMar>
          </w:tcPr>
          <w:p w:rsidR="00384FDD" w:rsidRPr="00565414" w:rsidRDefault="0031532F" w:rsidP="00384FDD">
            <w:pPr>
              <w:spacing w:after="60"/>
              <w:rPr>
                <w:sz w:val="22"/>
                <w:szCs w:val="22"/>
                <w:lang w:val="lt-LT"/>
              </w:rPr>
            </w:pPr>
            <w:r w:rsidRPr="00565414">
              <w:rPr>
                <w:sz w:val="22"/>
                <w:szCs w:val="22"/>
                <w:lang w:val="lt-LT"/>
              </w:rPr>
              <w:t>2022-02-09</w:t>
            </w:r>
          </w:p>
        </w:tc>
        <w:tc>
          <w:tcPr>
            <w:tcW w:w="3889" w:type="dxa"/>
            <w:shd w:val="clear" w:color="auto" w:fill="auto"/>
            <w:tcMar>
              <w:top w:w="29" w:type="dxa"/>
              <w:left w:w="115" w:type="dxa"/>
              <w:bottom w:w="29" w:type="dxa"/>
              <w:right w:w="115" w:type="dxa"/>
            </w:tcMar>
          </w:tcPr>
          <w:p w:rsidR="00384FDD" w:rsidRPr="00565414" w:rsidRDefault="006B4BF4" w:rsidP="00384FDD">
            <w:pPr>
              <w:spacing w:after="60"/>
              <w:rPr>
                <w:sz w:val="22"/>
                <w:szCs w:val="22"/>
                <w:lang w:val="lt-LT"/>
              </w:rPr>
            </w:pPr>
            <w:r w:rsidRPr="00565414">
              <w:rPr>
                <w:i/>
                <w:sz w:val="22"/>
                <w:szCs w:val="22"/>
                <w:lang w:val="lt-LT"/>
              </w:rPr>
              <w:t xml:space="preserve">Leonardo </w:t>
            </w:r>
            <w:proofErr w:type="spellStart"/>
            <w:r w:rsidRPr="00565414">
              <w:rPr>
                <w:i/>
                <w:sz w:val="22"/>
                <w:szCs w:val="22"/>
                <w:lang w:val="lt-LT"/>
              </w:rPr>
              <w:t>S.p.A</w:t>
            </w:r>
            <w:proofErr w:type="spellEnd"/>
            <w:r w:rsidRPr="00565414">
              <w:rPr>
                <w:i/>
                <w:sz w:val="22"/>
                <w:szCs w:val="22"/>
                <w:lang w:val="lt-LT"/>
              </w:rPr>
              <w:t>.</w:t>
            </w:r>
            <w:r w:rsidRPr="00565414">
              <w:rPr>
                <w:sz w:val="22"/>
                <w:szCs w:val="22"/>
                <w:lang w:val="lt-LT"/>
              </w:rPr>
              <w:t xml:space="preserve"> kartu su </w:t>
            </w:r>
            <w:proofErr w:type="spellStart"/>
            <w:r w:rsidRPr="00565414">
              <w:rPr>
                <w:i/>
                <w:sz w:val="22"/>
                <w:szCs w:val="22"/>
                <w:lang w:val="lt-LT"/>
              </w:rPr>
              <w:t>Vertical</w:t>
            </w:r>
            <w:proofErr w:type="spellEnd"/>
            <w:r w:rsidRPr="00565414">
              <w:rPr>
                <w:i/>
                <w:sz w:val="22"/>
                <w:szCs w:val="22"/>
                <w:lang w:val="lt-LT"/>
              </w:rPr>
              <w:t xml:space="preserve"> </w:t>
            </w:r>
            <w:proofErr w:type="spellStart"/>
            <w:r w:rsidRPr="00565414">
              <w:rPr>
                <w:i/>
                <w:sz w:val="22"/>
                <w:szCs w:val="22"/>
                <w:lang w:val="lt-LT"/>
              </w:rPr>
              <w:t>Aero</w:t>
            </w:r>
            <w:proofErr w:type="spellEnd"/>
            <w:r w:rsidRPr="00565414">
              <w:rPr>
                <w:sz w:val="22"/>
                <w:szCs w:val="22"/>
                <w:lang w:val="lt-LT"/>
              </w:rPr>
              <w:t xml:space="preserve"> pradėjo elektrinio vertikalaus kilimo lėktuvo projektą. Projekte taip pat dalyvauja </w:t>
            </w:r>
            <w:proofErr w:type="spellStart"/>
            <w:r w:rsidRPr="00565414">
              <w:rPr>
                <w:i/>
                <w:sz w:val="22"/>
                <w:szCs w:val="22"/>
                <w:lang w:val="lt-LT"/>
              </w:rPr>
              <w:t>Honeywell</w:t>
            </w:r>
            <w:proofErr w:type="spellEnd"/>
            <w:r w:rsidRPr="00565414">
              <w:rPr>
                <w:i/>
                <w:sz w:val="22"/>
                <w:szCs w:val="22"/>
                <w:lang w:val="lt-LT"/>
              </w:rPr>
              <w:t xml:space="preserve">, Rolls-Royce, Microsoft, </w:t>
            </w:r>
            <w:proofErr w:type="spellStart"/>
            <w:r w:rsidRPr="00565414">
              <w:rPr>
                <w:i/>
                <w:sz w:val="22"/>
                <w:szCs w:val="22"/>
                <w:lang w:val="lt-LT"/>
              </w:rPr>
              <w:t>Gkn</w:t>
            </w:r>
            <w:proofErr w:type="spellEnd"/>
            <w:r w:rsidRPr="00565414">
              <w:rPr>
                <w:i/>
                <w:sz w:val="22"/>
                <w:szCs w:val="22"/>
                <w:lang w:val="lt-LT"/>
              </w:rPr>
              <w:t xml:space="preserve"> </w:t>
            </w:r>
            <w:r w:rsidRPr="00565414">
              <w:rPr>
                <w:sz w:val="22"/>
                <w:szCs w:val="22"/>
                <w:lang w:val="lt-LT"/>
              </w:rPr>
              <w:t>ir</w:t>
            </w:r>
            <w:r w:rsidRPr="00565414">
              <w:rPr>
                <w:i/>
                <w:sz w:val="22"/>
                <w:szCs w:val="22"/>
                <w:lang w:val="lt-LT"/>
              </w:rPr>
              <w:t xml:space="preserve"> </w:t>
            </w:r>
            <w:proofErr w:type="spellStart"/>
            <w:r w:rsidRPr="00565414">
              <w:rPr>
                <w:i/>
                <w:sz w:val="22"/>
                <w:szCs w:val="22"/>
                <w:lang w:val="lt-LT"/>
              </w:rPr>
              <w:t>Solvay</w:t>
            </w:r>
            <w:proofErr w:type="spellEnd"/>
            <w:r w:rsidRPr="00565414">
              <w:rPr>
                <w:sz w:val="22"/>
                <w:szCs w:val="22"/>
                <w:lang w:val="lt-LT"/>
              </w:rPr>
              <w:t>.</w:t>
            </w:r>
          </w:p>
        </w:tc>
        <w:tc>
          <w:tcPr>
            <w:tcW w:w="3158" w:type="dxa"/>
            <w:shd w:val="clear" w:color="auto" w:fill="auto"/>
            <w:tcMar>
              <w:top w:w="29" w:type="dxa"/>
              <w:left w:w="115" w:type="dxa"/>
              <w:bottom w:w="29" w:type="dxa"/>
              <w:right w:w="115" w:type="dxa"/>
            </w:tcMar>
          </w:tcPr>
          <w:p w:rsidR="00384FDD" w:rsidRPr="00565414" w:rsidRDefault="00CC545B" w:rsidP="00384FDD">
            <w:pPr>
              <w:spacing w:after="60"/>
              <w:rPr>
                <w:sz w:val="16"/>
                <w:szCs w:val="16"/>
                <w:lang w:val="lt-LT"/>
              </w:rPr>
            </w:pPr>
            <w:hyperlink r:id="rId19" w:history="1">
              <w:r w:rsidR="0031532F" w:rsidRPr="00565414">
                <w:rPr>
                  <w:rStyle w:val="Hyperlink"/>
                  <w:sz w:val="16"/>
                  <w:szCs w:val="16"/>
                  <w:lang w:val="lt-LT"/>
                </w:rPr>
                <w:t>https://www.ilsole24ore.com/art/leonardo-accordo-vertical-aero-un-velivolo-elettrico-grottaglie-AESLZqCB</w:t>
              </w:r>
            </w:hyperlink>
          </w:p>
          <w:p w:rsidR="0031532F" w:rsidRPr="00565414" w:rsidRDefault="0031532F" w:rsidP="00384FDD">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565414" w:rsidRDefault="00384FDD" w:rsidP="00384FDD">
            <w:pPr>
              <w:spacing w:after="60"/>
              <w:rPr>
                <w:lang w:val="lt-LT"/>
              </w:rPr>
            </w:pPr>
          </w:p>
        </w:tc>
      </w:tr>
      <w:tr w:rsidR="00384FDD" w:rsidRPr="00565414" w:rsidTr="00C76ECB">
        <w:trPr>
          <w:trHeight w:val="221"/>
        </w:trPr>
        <w:tc>
          <w:tcPr>
            <w:tcW w:w="9919" w:type="dxa"/>
            <w:gridSpan w:val="4"/>
            <w:shd w:val="clear" w:color="auto" w:fill="auto"/>
            <w:tcMar>
              <w:top w:w="29" w:type="dxa"/>
              <w:left w:w="115" w:type="dxa"/>
              <w:bottom w:w="29" w:type="dxa"/>
              <w:right w:w="115" w:type="dxa"/>
            </w:tcMar>
          </w:tcPr>
          <w:p w:rsidR="00384FDD" w:rsidRPr="00565414" w:rsidRDefault="00384FDD" w:rsidP="00384FDD">
            <w:pPr>
              <w:spacing w:after="60"/>
              <w:rPr>
                <w:b/>
                <w:sz w:val="22"/>
                <w:szCs w:val="22"/>
                <w:lang w:val="lt-LT"/>
              </w:rPr>
            </w:pPr>
            <w:r w:rsidRPr="00565414">
              <w:rPr>
                <w:b/>
                <w:sz w:val="22"/>
                <w:szCs w:val="22"/>
                <w:lang w:val="lt-LT"/>
              </w:rPr>
              <w:t>Finansų sektoriui aktuali informacija</w:t>
            </w: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6D5D98" w:rsidRDefault="006D5D98" w:rsidP="006D5D98">
            <w:pPr>
              <w:spacing w:after="60"/>
              <w:rPr>
                <w:sz w:val="22"/>
                <w:szCs w:val="22"/>
              </w:rPr>
            </w:pPr>
            <w:r w:rsidRPr="006D5D98">
              <w:rPr>
                <w:sz w:val="22"/>
                <w:szCs w:val="22"/>
              </w:rPr>
              <w:t>2022-02-28</w:t>
            </w:r>
          </w:p>
        </w:tc>
        <w:tc>
          <w:tcPr>
            <w:tcW w:w="3889" w:type="dxa"/>
            <w:shd w:val="clear" w:color="auto" w:fill="auto"/>
            <w:tcMar>
              <w:top w:w="29" w:type="dxa"/>
              <w:left w:w="115" w:type="dxa"/>
              <w:bottom w:w="29" w:type="dxa"/>
              <w:right w:w="115" w:type="dxa"/>
            </w:tcMar>
          </w:tcPr>
          <w:p w:rsidR="006D5D98" w:rsidRPr="006D5D98" w:rsidRDefault="006D5D98" w:rsidP="006D5D98">
            <w:pPr>
              <w:rPr>
                <w:sz w:val="22"/>
                <w:szCs w:val="22"/>
                <w:lang w:val="lt-LT"/>
              </w:rPr>
            </w:pPr>
            <w:r w:rsidRPr="00FF69E8">
              <w:rPr>
                <w:i/>
                <w:sz w:val="22"/>
                <w:szCs w:val="22"/>
              </w:rPr>
              <w:t xml:space="preserve">Poste </w:t>
            </w:r>
            <w:proofErr w:type="spellStart"/>
            <w:r w:rsidRPr="00FF69E8">
              <w:rPr>
                <w:i/>
                <w:sz w:val="22"/>
                <w:szCs w:val="22"/>
              </w:rPr>
              <w:t>Italiane</w:t>
            </w:r>
            <w:proofErr w:type="spellEnd"/>
            <w:r w:rsidRPr="006D5D98">
              <w:rPr>
                <w:sz w:val="22"/>
                <w:szCs w:val="22"/>
              </w:rPr>
              <w:t xml:space="preserve"> </w:t>
            </w:r>
            <w:proofErr w:type="spellStart"/>
            <w:r w:rsidRPr="006D5D98">
              <w:rPr>
                <w:sz w:val="22"/>
                <w:szCs w:val="22"/>
              </w:rPr>
              <w:t>už</w:t>
            </w:r>
            <w:proofErr w:type="spellEnd"/>
            <w:r w:rsidRPr="006D5D98">
              <w:rPr>
                <w:sz w:val="22"/>
                <w:szCs w:val="22"/>
              </w:rPr>
              <w:t xml:space="preserve"> 700</w:t>
            </w:r>
            <w:r w:rsidRPr="006D5D98">
              <w:rPr>
                <w:sz w:val="22"/>
                <w:szCs w:val="22"/>
                <w:lang w:val="lt-LT"/>
              </w:rPr>
              <w:t xml:space="preserve"> mln. perka LIS </w:t>
            </w:r>
            <w:proofErr w:type="spellStart"/>
            <w:r w:rsidRPr="006D5D98">
              <w:rPr>
                <w:sz w:val="22"/>
                <w:szCs w:val="22"/>
                <w:lang w:val="lt-LT"/>
              </w:rPr>
              <w:t>Holding</w:t>
            </w:r>
            <w:proofErr w:type="spellEnd"/>
            <w:r w:rsidRPr="006D5D98">
              <w:rPr>
                <w:sz w:val="22"/>
                <w:szCs w:val="22"/>
                <w:lang w:val="lt-LT"/>
              </w:rPr>
              <w:t xml:space="preserve"> (</w:t>
            </w:r>
            <w:proofErr w:type="spellStart"/>
            <w:r w:rsidRPr="006D5D98">
              <w:rPr>
                <w:sz w:val="22"/>
                <w:szCs w:val="22"/>
                <w:lang w:val="lt-LT"/>
              </w:rPr>
              <w:t>Lottomatica</w:t>
            </w:r>
            <w:proofErr w:type="spellEnd"/>
            <w:r w:rsidRPr="006D5D98">
              <w:rPr>
                <w:sz w:val="22"/>
                <w:szCs w:val="22"/>
                <w:lang w:val="lt-LT"/>
              </w:rPr>
              <w:t xml:space="preserve"> </w:t>
            </w:r>
            <w:proofErr w:type="spellStart"/>
            <w:r w:rsidRPr="006D5D98">
              <w:rPr>
                <w:sz w:val="22"/>
                <w:szCs w:val="22"/>
                <w:lang w:val="lt-LT"/>
              </w:rPr>
              <w:t>Italia</w:t>
            </w:r>
            <w:proofErr w:type="spellEnd"/>
            <w:r w:rsidRPr="006D5D98">
              <w:rPr>
                <w:sz w:val="22"/>
                <w:szCs w:val="22"/>
                <w:lang w:val="lt-LT"/>
              </w:rPr>
              <w:t xml:space="preserve"> </w:t>
            </w:r>
            <w:proofErr w:type="spellStart"/>
            <w:r w:rsidRPr="006D5D98">
              <w:rPr>
                <w:sz w:val="22"/>
                <w:szCs w:val="22"/>
                <w:lang w:val="lt-LT"/>
              </w:rPr>
              <w:t>Servizi</w:t>
            </w:r>
            <w:proofErr w:type="spellEnd"/>
            <w:r w:rsidRPr="006D5D98">
              <w:rPr>
                <w:sz w:val="22"/>
                <w:szCs w:val="22"/>
                <w:lang w:val="lt-LT"/>
              </w:rPr>
              <w:t>), kuris teikia mokėjimų paslaugas (</w:t>
            </w:r>
            <w:proofErr w:type="spellStart"/>
            <w:r w:rsidRPr="006D5D98">
              <w:rPr>
                <w:sz w:val="22"/>
                <w:szCs w:val="22"/>
                <w:lang w:val="lt-LT"/>
              </w:rPr>
              <w:t>payment</w:t>
            </w:r>
            <w:proofErr w:type="spellEnd"/>
            <w:r w:rsidRPr="006D5D98">
              <w:rPr>
                <w:sz w:val="22"/>
                <w:szCs w:val="22"/>
                <w:lang w:val="lt-LT"/>
              </w:rPr>
              <w:t xml:space="preserve"> </w:t>
            </w:r>
            <w:proofErr w:type="spellStart"/>
            <w:r w:rsidRPr="006D5D98">
              <w:rPr>
                <w:sz w:val="22"/>
                <w:szCs w:val="22"/>
                <w:lang w:val="lt-LT"/>
              </w:rPr>
              <w:t>services</w:t>
            </w:r>
            <w:proofErr w:type="spellEnd"/>
            <w:r w:rsidRPr="006D5D98">
              <w:rPr>
                <w:sz w:val="22"/>
                <w:szCs w:val="22"/>
                <w:lang w:val="lt-LT"/>
              </w:rPr>
              <w:t>).</w:t>
            </w:r>
          </w:p>
        </w:tc>
        <w:tc>
          <w:tcPr>
            <w:tcW w:w="3158" w:type="dxa"/>
            <w:shd w:val="clear" w:color="auto" w:fill="auto"/>
            <w:tcMar>
              <w:top w:w="29" w:type="dxa"/>
              <w:left w:w="115" w:type="dxa"/>
              <w:bottom w:w="29" w:type="dxa"/>
              <w:right w:w="115" w:type="dxa"/>
            </w:tcMar>
          </w:tcPr>
          <w:p w:rsidR="006D5D98" w:rsidRPr="006D5D98" w:rsidRDefault="006D5D98" w:rsidP="006D5D98">
            <w:pPr>
              <w:spacing w:after="60"/>
              <w:rPr>
                <w:sz w:val="16"/>
                <w:szCs w:val="16"/>
                <w:lang w:val="lt-LT"/>
              </w:rPr>
            </w:pPr>
            <w:hyperlink r:id="rId20" w:history="1">
              <w:r w:rsidRPr="006D5D98">
                <w:rPr>
                  <w:rStyle w:val="Hyperlink"/>
                  <w:sz w:val="16"/>
                  <w:szCs w:val="16"/>
                  <w:lang w:val="lt-LT"/>
                </w:rPr>
                <w:t>https://www.repubblica.it/economia/finanza/2022/02/28/news/poste_italiane_compra_i_servizi_di_pagamento_ex_lottomatica_per_700_milioni-339647691/</w:t>
              </w:r>
            </w:hyperlink>
          </w:p>
          <w:p w:rsidR="006D5D98" w:rsidRPr="006D5D98"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2022-02-28</w:t>
            </w:r>
          </w:p>
        </w:tc>
        <w:tc>
          <w:tcPr>
            <w:tcW w:w="3889" w:type="dxa"/>
            <w:shd w:val="clear" w:color="auto" w:fill="auto"/>
            <w:tcMar>
              <w:top w:w="29" w:type="dxa"/>
              <w:left w:w="115" w:type="dxa"/>
              <w:bottom w:w="29" w:type="dxa"/>
              <w:right w:w="115" w:type="dxa"/>
            </w:tcMar>
          </w:tcPr>
          <w:p w:rsidR="006D5D98" w:rsidRPr="00565414" w:rsidRDefault="006D5D98" w:rsidP="006D5D98">
            <w:pPr>
              <w:rPr>
                <w:sz w:val="22"/>
                <w:szCs w:val="22"/>
                <w:lang w:val="lt-LT"/>
              </w:rPr>
            </w:pPr>
            <w:r w:rsidRPr="00565414">
              <w:rPr>
                <w:sz w:val="22"/>
                <w:szCs w:val="22"/>
                <w:lang w:val="lt-LT"/>
              </w:rPr>
              <w:t>Rusijos atjungimas nuo SWIFT ir kitos sankcijos. Pasekmės pasauliui ir Italijai.</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8"/>
                <w:lang w:val="lt-LT"/>
              </w:rPr>
            </w:pPr>
            <w:hyperlink r:id="rId21"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paese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fuori</w:t>
              </w:r>
              <w:proofErr w:type="spellEnd"/>
              <w:r w:rsidRPr="00565414">
                <w:rPr>
                  <w:color w:val="0000FF"/>
                  <w:sz w:val="16"/>
                  <w:szCs w:val="18"/>
                  <w:u w:val="single"/>
                  <w:lang w:val="lt-LT"/>
                </w:rPr>
                <w:t xml:space="preserve"> dal sistema SWIFT? </w:t>
              </w:r>
              <w:proofErr w:type="spellStart"/>
              <w:r w:rsidRPr="00565414">
                <w:rPr>
                  <w:color w:val="0000FF"/>
                  <w:sz w:val="16"/>
                  <w:szCs w:val="18"/>
                  <w:u w:val="single"/>
                  <w:lang w:val="lt-LT"/>
                </w:rPr>
                <w:t>Cosa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significa</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Sky</w:t>
              </w:r>
              <w:proofErr w:type="spellEnd"/>
              <w:r w:rsidRPr="00565414">
                <w:rPr>
                  <w:color w:val="0000FF"/>
                  <w:sz w:val="16"/>
                  <w:szCs w:val="18"/>
                  <w:u w:val="single"/>
                  <w:lang w:val="lt-LT"/>
                </w:rPr>
                <w:t xml:space="preserve"> TG24</w:t>
              </w:r>
            </w:hyperlink>
          </w:p>
          <w:p w:rsidR="006D5D98" w:rsidRPr="00565414" w:rsidRDefault="006D5D98" w:rsidP="006D5D98">
            <w:pPr>
              <w:spacing w:after="60"/>
              <w:rPr>
                <w:sz w:val="16"/>
                <w:szCs w:val="18"/>
                <w:lang w:val="lt-LT"/>
              </w:rPr>
            </w:pPr>
            <w:hyperlink r:id="rId22"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Ue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7 </w:t>
              </w:r>
              <w:proofErr w:type="spellStart"/>
              <w:r w:rsidRPr="00565414">
                <w:rPr>
                  <w:color w:val="0000FF"/>
                  <w:sz w:val="16"/>
                  <w:szCs w:val="18"/>
                  <w:u w:val="single"/>
                  <w:lang w:val="lt-LT"/>
                </w:rPr>
                <w:t>banche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fuori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ma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non</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Gazprombank</w:t>
              </w:r>
              <w:proofErr w:type="spellEnd"/>
              <w:r w:rsidRPr="00565414">
                <w:rPr>
                  <w:color w:val="0000FF"/>
                  <w:sz w:val="16"/>
                  <w:szCs w:val="18"/>
                  <w:u w:val="single"/>
                  <w:lang w:val="lt-LT"/>
                </w:rPr>
                <w:t>- Corriere.it</w:t>
              </w:r>
            </w:hyperlink>
          </w:p>
          <w:p w:rsidR="006D5D98" w:rsidRPr="00565414" w:rsidRDefault="006D5D98" w:rsidP="006D5D98">
            <w:pPr>
              <w:spacing w:after="60"/>
              <w:rPr>
                <w:sz w:val="16"/>
                <w:szCs w:val="18"/>
                <w:lang w:val="lt-LT"/>
              </w:rPr>
            </w:pPr>
            <w:hyperlink r:id="rId23" w:history="1">
              <w:proofErr w:type="spellStart"/>
              <w:r w:rsidRPr="00565414">
                <w:rPr>
                  <w:color w:val="0000FF"/>
                  <w:sz w:val="16"/>
                  <w:szCs w:val="18"/>
                  <w:u w:val="single"/>
                  <w:lang w:val="lt-LT"/>
                </w:rPr>
                <w:t>Ucraina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banche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fuori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accordo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nell'Ue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Ecco</w:t>
              </w:r>
              <w:proofErr w:type="spellEnd"/>
              <w:r w:rsidRPr="00565414">
                <w:rPr>
                  <w:color w:val="0000FF"/>
                  <w:sz w:val="16"/>
                  <w:szCs w:val="18"/>
                  <w:u w:val="single"/>
                  <w:lang w:val="lt-LT"/>
                </w:rPr>
                <w:t xml:space="preserve"> la </w:t>
              </w:r>
              <w:proofErr w:type="spellStart"/>
              <w:r w:rsidRPr="00565414">
                <w:rPr>
                  <w:color w:val="0000FF"/>
                  <w:sz w:val="16"/>
                  <w:szCs w:val="18"/>
                  <w:u w:val="single"/>
                  <w:lang w:val="lt-LT"/>
                </w:rPr>
                <w:t>lista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dei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sette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istituti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fuori</w:t>
              </w:r>
              <w:proofErr w:type="spellEnd"/>
              <w:r w:rsidRPr="00565414">
                <w:rPr>
                  <w:color w:val="0000FF"/>
                  <w:sz w:val="16"/>
                  <w:szCs w:val="18"/>
                  <w:u w:val="single"/>
                  <w:lang w:val="lt-LT"/>
                </w:rPr>
                <w:t xml:space="preserve"> dal sistema di </w:t>
              </w:r>
              <w:proofErr w:type="spellStart"/>
              <w:r w:rsidRPr="00565414">
                <w:rPr>
                  <w:color w:val="0000FF"/>
                  <w:sz w:val="16"/>
                  <w:szCs w:val="18"/>
                  <w:u w:val="single"/>
                  <w:lang w:val="lt-LT"/>
                </w:rPr>
                <w:t>pagamento</w:t>
              </w:r>
              <w:proofErr w:type="spellEnd"/>
              <w:r w:rsidRPr="00565414">
                <w:rPr>
                  <w:color w:val="0000FF"/>
                  <w:sz w:val="16"/>
                  <w:szCs w:val="18"/>
                  <w:u w:val="single"/>
                  <w:lang w:val="lt-LT"/>
                </w:rPr>
                <w:t xml:space="preserve"> (ilmessaggero.it)</w:t>
              </w:r>
            </w:hyperlink>
          </w:p>
          <w:p w:rsidR="006D5D98" w:rsidRPr="00565414" w:rsidRDefault="006D5D98" w:rsidP="006D5D98">
            <w:pPr>
              <w:spacing w:after="60"/>
              <w:rPr>
                <w:sz w:val="16"/>
                <w:szCs w:val="18"/>
                <w:lang w:val="lt-LT"/>
              </w:rPr>
            </w:pPr>
            <w:hyperlink r:id="rId24" w:history="1">
              <w:proofErr w:type="spellStart"/>
              <w:r w:rsidRPr="00565414">
                <w:rPr>
                  <w:color w:val="0000FF"/>
                  <w:sz w:val="16"/>
                  <w:szCs w:val="18"/>
                  <w:u w:val="single"/>
                  <w:lang w:val="lt-LT"/>
                </w:rPr>
                <w:t>Guerra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Russia-Ucraina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l'Ue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esclude</w:t>
              </w:r>
              <w:proofErr w:type="spellEnd"/>
              <w:r w:rsidRPr="00565414">
                <w:rPr>
                  <w:color w:val="0000FF"/>
                  <w:sz w:val="16"/>
                  <w:szCs w:val="18"/>
                  <w:u w:val="single"/>
                  <w:lang w:val="lt-LT"/>
                </w:rPr>
                <w:t xml:space="preserve"> 7 </w:t>
              </w:r>
              <w:proofErr w:type="spellStart"/>
              <w:r w:rsidRPr="00565414">
                <w:rPr>
                  <w:color w:val="0000FF"/>
                  <w:sz w:val="16"/>
                  <w:szCs w:val="18"/>
                  <w:u w:val="single"/>
                  <w:lang w:val="lt-LT"/>
                </w:rPr>
                <w:t>banche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salve </w:t>
              </w:r>
              <w:proofErr w:type="spellStart"/>
              <w:r w:rsidRPr="00565414">
                <w:rPr>
                  <w:color w:val="0000FF"/>
                  <w:sz w:val="16"/>
                  <w:szCs w:val="18"/>
                  <w:u w:val="single"/>
                  <w:lang w:val="lt-LT"/>
                </w:rPr>
                <w:t>Gazprombank</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Sberbank</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Ma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primo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istituto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lascia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mercato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europeo</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Fatto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Quotidiano</w:t>
              </w:r>
              <w:proofErr w:type="spellEnd"/>
            </w:hyperlink>
          </w:p>
          <w:p w:rsidR="006D5D98" w:rsidRPr="00565414" w:rsidRDefault="006D5D98" w:rsidP="006D5D98">
            <w:pPr>
              <w:spacing w:after="60"/>
              <w:rPr>
                <w:sz w:val="16"/>
                <w:szCs w:val="18"/>
                <w:lang w:val="lt-LT"/>
              </w:rPr>
            </w:pPr>
            <w:hyperlink r:id="rId25"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fuori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dallo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la </w:t>
              </w:r>
              <w:proofErr w:type="spellStart"/>
              <w:r w:rsidRPr="00565414">
                <w:rPr>
                  <w:color w:val="0000FF"/>
                  <w:sz w:val="16"/>
                  <w:szCs w:val="18"/>
                  <w:u w:val="single"/>
                  <w:lang w:val="lt-LT"/>
                </w:rPr>
                <w:t>decisione</w:t>
              </w:r>
              <w:proofErr w:type="spellEnd"/>
              <w:r w:rsidRPr="00565414">
                <w:rPr>
                  <w:color w:val="0000FF"/>
                  <w:sz w:val="16"/>
                  <w:szCs w:val="18"/>
                  <w:u w:val="single"/>
                  <w:lang w:val="lt-LT"/>
                </w:rPr>
                <w:t xml:space="preserve"> di </w:t>
              </w:r>
              <w:proofErr w:type="spellStart"/>
              <w:r w:rsidRPr="00565414">
                <w:rPr>
                  <w:color w:val="0000FF"/>
                  <w:sz w:val="16"/>
                  <w:szCs w:val="18"/>
                  <w:u w:val="single"/>
                  <w:lang w:val="lt-LT"/>
                </w:rPr>
                <w:t>Ue</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Usa</w:t>
              </w:r>
              <w:proofErr w:type="spellEnd"/>
              <w:r w:rsidRPr="00565414">
                <w:rPr>
                  <w:color w:val="0000FF"/>
                  <w:sz w:val="16"/>
                  <w:szCs w:val="18"/>
                  <w:u w:val="single"/>
                  <w:lang w:val="lt-LT"/>
                </w:rPr>
                <w:t xml:space="preserve">. Stop a </w:t>
              </w:r>
              <w:proofErr w:type="spellStart"/>
              <w:r w:rsidRPr="00565414">
                <w:rPr>
                  <w:color w:val="0000FF"/>
                  <w:sz w:val="16"/>
                  <w:szCs w:val="18"/>
                  <w:u w:val="single"/>
                  <w:lang w:val="lt-LT"/>
                </w:rPr>
                <w:t>passaporti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d'oro</w:t>
              </w:r>
              <w:proofErr w:type="spellEnd"/>
              <w:r w:rsidRPr="00565414">
                <w:rPr>
                  <w:color w:val="0000FF"/>
                  <w:sz w:val="16"/>
                  <w:szCs w:val="18"/>
                  <w:u w:val="single"/>
                  <w:lang w:val="lt-LT"/>
                </w:rPr>
                <w:t xml:space="preserve"> degli </w:t>
              </w:r>
              <w:proofErr w:type="spellStart"/>
              <w:r w:rsidRPr="00565414">
                <w:rPr>
                  <w:color w:val="0000FF"/>
                  <w:sz w:val="16"/>
                  <w:szCs w:val="18"/>
                  <w:u w:val="single"/>
                  <w:lang w:val="lt-LT"/>
                </w:rPr>
                <w:t>oligarchi</w:t>
              </w:r>
              <w:proofErr w:type="spellEnd"/>
              <w:r w:rsidRPr="00565414">
                <w:rPr>
                  <w:color w:val="0000FF"/>
                  <w:sz w:val="16"/>
                  <w:szCs w:val="18"/>
                  <w:u w:val="single"/>
                  <w:lang w:val="lt-LT"/>
                </w:rPr>
                <w:t xml:space="preserve"> (ilmessaggero.it)</w:t>
              </w:r>
            </w:hyperlink>
          </w:p>
          <w:p w:rsidR="006D5D98" w:rsidRPr="00565414" w:rsidRDefault="006D5D98" w:rsidP="006D5D98">
            <w:pPr>
              <w:spacing w:after="60"/>
              <w:rPr>
                <w:sz w:val="16"/>
                <w:szCs w:val="18"/>
                <w:lang w:val="lt-LT"/>
              </w:rPr>
            </w:pPr>
            <w:hyperlink r:id="rId26"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l’Europa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insiste</w:t>
              </w:r>
              <w:proofErr w:type="spellEnd"/>
              <w:r w:rsidRPr="00565414">
                <w:rPr>
                  <w:color w:val="0000FF"/>
                  <w:sz w:val="16"/>
                  <w:szCs w:val="18"/>
                  <w:u w:val="single"/>
                  <w:lang w:val="lt-LT"/>
                </w:rPr>
                <w:t>: </w:t>
              </w:r>
              <w:proofErr w:type="spellStart"/>
              <w:r w:rsidRPr="00565414">
                <w:rPr>
                  <w:color w:val="0000FF"/>
                  <w:sz w:val="16"/>
                  <w:szCs w:val="18"/>
                  <w:u w:val="single"/>
                  <w:lang w:val="lt-LT"/>
                </w:rPr>
                <w:t>congelati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gli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asset</w:t>
              </w:r>
              <w:proofErr w:type="spellEnd"/>
              <w:r w:rsidRPr="00565414">
                <w:rPr>
                  <w:color w:val="0000FF"/>
                  <w:sz w:val="16"/>
                  <w:szCs w:val="18"/>
                  <w:u w:val="single"/>
                  <w:lang w:val="lt-LT"/>
                </w:rPr>
                <w:t xml:space="preserve"> di </w:t>
              </w:r>
              <w:proofErr w:type="spellStart"/>
              <w:r w:rsidRPr="00565414">
                <w:rPr>
                  <w:color w:val="0000FF"/>
                  <w:sz w:val="16"/>
                  <w:szCs w:val="18"/>
                  <w:u w:val="single"/>
                  <w:lang w:val="lt-LT"/>
                </w:rPr>
                <w:t>Putin</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Lavrov</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Sole</w:t>
              </w:r>
              <w:proofErr w:type="spellEnd"/>
              <w:r w:rsidRPr="00565414">
                <w:rPr>
                  <w:color w:val="0000FF"/>
                  <w:sz w:val="16"/>
                  <w:szCs w:val="18"/>
                  <w:u w:val="single"/>
                  <w:lang w:val="lt-LT"/>
                </w:rPr>
                <w:t xml:space="preserve"> 24 ORE</w:t>
              </w:r>
            </w:hyperlink>
          </w:p>
          <w:p w:rsidR="006D5D98" w:rsidRPr="00565414" w:rsidRDefault="006D5D98" w:rsidP="006D5D98">
            <w:pPr>
              <w:spacing w:after="60"/>
              <w:rPr>
                <w:sz w:val="16"/>
                <w:szCs w:val="18"/>
                <w:lang w:val="lt-LT"/>
              </w:rPr>
            </w:pPr>
            <w:hyperlink r:id="rId27" w:history="1">
              <w:r w:rsidRPr="00565414">
                <w:rPr>
                  <w:color w:val="0000FF"/>
                  <w:sz w:val="16"/>
                  <w:szCs w:val="18"/>
                  <w:u w:val="single"/>
                  <w:lang w:val="lt-LT"/>
                </w:rPr>
                <w:t xml:space="preserve">LE SANZIONI </w:t>
              </w:r>
              <w:proofErr w:type="spellStart"/>
              <w:r w:rsidRPr="00565414">
                <w:rPr>
                  <w:color w:val="0000FF"/>
                  <w:sz w:val="16"/>
                  <w:szCs w:val="18"/>
                  <w:u w:val="single"/>
                  <w:lang w:val="lt-LT"/>
                </w:rPr>
                <w:t>Colpiti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Putin</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Lavrov</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nodo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Mondo</w:t>
              </w:r>
              <w:proofErr w:type="spellEnd"/>
              <w:r w:rsidRPr="00565414">
                <w:rPr>
                  <w:color w:val="0000FF"/>
                  <w:sz w:val="16"/>
                  <w:szCs w:val="18"/>
                  <w:u w:val="single"/>
                  <w:lang w:val="lt-LT"/>
                </w:rPr>
                <w:t xml:space="preserve"> - ANSA</w:t>
              </w:r>
            </w:hyperlink>
          </w:p>
          <w:p w:rsidR="006D5D98" w:rsidRPr="00565414" w:rsidRDefault="006D5D98" w:rsidP="006D5D98">
            <w:pPr>
              <w:spacing w:after="60"/>
              <w:rPr>
                <w:sz w:val="16"/>
                <w:szCs w:val="18"/>
                <w:lang w:val="lt-LT"/>
              </w:rPr>
            </w:pPr>
            <w:hyperlink r:id="rId28" w:history="1">
              <w:r w:rsidRPr="00565414">
                <w:rPr>
                  <w:color w:val="0000FF"/>
                  <w:sz w:val="16"/>
                  <w:szCs w:val="18"/>
                  <w:u w:val="single"/>
                  <w:lang w:val="lt-LT"/>
                </w:rPr>
                <w:t xml:space="preserve">La </w:t>
              </w:r>
              <w:proofErr w:type="spellStart"/>
              <w:r w:rsidRPr="00565414">
                <w:rPr>
                  <w:color w:val="0000FF"/>
                  <w:sz w:val="16"/>
                  <w:szCs w:val="18"/>
                  <w:u w:val="single"/>
                  <w:lang w:val="lt-LT"/>
                </w:rPr>
                <w:t>Ue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congela</w:t>
              </w:r>
              <w:proofErr w:type="spellEnd"/>
              <w:r w:rsidRPr="00565414">
                <w:rPr>
                  <w:color w:val="0000FF"/>
                  <w:sz w:val="16"/>
                  <w:szCs w:val="18"/>
                  <w:u w:val="single"/>
                  <w:lang w:val="lt-LT"/>
                </w:rPr>
                <w:t xml:space="preserve"> i </w:t>
              </w:r>
              <w:proofErr w:type="spellStart"/>
              <w:r w:rsidRPr="00565414">
                <w:rPr>
                  <w:color w:val="0000FF"/>
                  <w:sz w:val="16"/>
                  <w:szCs w:val="18"/>
                  <w:u w:val="single"/>
                  <w:lang w:val="lt-LT"/>
                </w:rPr>
                <w:t>beni</w:t>
              </w:r>
              <w:proofErr w:type="spellEnd"/>
              <w:r w:rsidRPr="00565414">
                <w:rPr>
                  <w:color w:val="0000FF"/>
                  <w:sz w:val="16"/>
                  <w:szCs w:val="18"/>
                  <w:u w:val="single"/>
                  <w:lang w:val="lt-LT"/>
                </w:rPr>
                <w:t xml:space="preserve"> di </w:t>
              </w:r>
              <w:proofErr w:type="spellStart"/>
              <w:r w:rsidRPr="00565414">
                <w:rPr>
                  <w:color w:val="0000FF"/>
                  <w:sz w:val="16"/>
                  <w:szCs w:val="18"/>
                  <w:u w:val="single"/>
                  <w:lang w:val="lt-LT"/>
                </w:rPr>
                <w:t>Putin</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Lavrov</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ultime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contro</w:t>
              </w:r>
              <w:proofErr w:type="spellEnd"/>
              <w:r w:rsidRPr="00565414">
                <w:rPr>
                  <w:color w:val="0000FF"/>
                  <w:sz w:val="16"/>
                  <w:szCs w:val="18"/>
                  <w:u w:val="single"/>
                  <w:lang w:val="lt-LT"/>
                </w:rPr>
                <w:t xml:space="preserve"> la </w:t>
              </w:r>
              <w:proofErr w:type="spellStart"/>
              <w:r w:rsidRPr="00565414">
                <w:rPr>
                  <w:color w:val="0000FF"/>
                  <w:sz w:val="16"/>
                  <w:szCs w:val="18"/>
                  <w:u w:val="single"/>
                  <w:lang w:val="lt-LT"/>
                </w:rPr>
                <w:t>Russia</w:t>
              </w:r>
              <w:proofErr w:type="spellEnd"/>
              <w:r w:rsidRPr="00565414">
                <w:rPr>
                  <w:color w:val="0000FF"/>
                  <w:sz w:val="16"/>
                  <w:szCs w:val="18"/>
                  <w:u w:val="single"/>
                  <w:lang w:val="lt-LT"/>
                </w:rPr>
                <w:t>- Corriere.it</w:t>
              </w:r>
            </w:hyperlink>
          </w:p>
          <w:p w:rsidR="006D5D98" w:rsidRPr="00565414" w:rsidRDefault="006D5D98" w:rsidP="006D5D98">
            <w:pPr>
              <w:spacing w:after="60"/>
              <w:rPr>
                <w:sz w:val="16"/>
                <w:szCs w:val="18"/>
                <w:lang w:val="lt-LT"/>
              </w:rPr>
            </w:pPr>
            <w:hyperlink r:id="rId29"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slitta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blocco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dello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non</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sarà</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totale</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Borrell</w:t>
              </w:r>
              <w:proofErr w:type="spellEnd"/>
              <w:r w:rsidRPr="00565414">
                <w:rPr>
                  <w:color w:val="0000FF"/>
                  <w:sz w:val="16"/>
                  <w:szCs w:val="18"/>
                  <w:u w:val="single"/>
                  <w:lang w:val="lt-LT"/>
                </w:rPr>
                <w:t>: "</w:t>
              </w:r>
              <w:proofErr w:type="spellStart"/>
              <w:r w:rsidRPr="00565414">
                <w:rPr>
                  <w:color w:val="0000FF"/>
                  <w:sz w:val="16"/>
                  <w:szCs w:val="18"/>
                  <w:u w:val="single"/>
                  <w:lang w:val="lt-LT"/>
                </w:rPr>
                <w:t>Lasceremo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alcuni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canali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aperti</w:t>
              </w:r>
              <w:proofErr w:type="spellEnd"/>
              <w:r w:rsidRPr="00565414">
                <w:rPr>
                  <w:color w:val="0000FF"/>
                  <w:sz w:val="16"/>
                  <w:szCs w:val="18"/>
                  <w:u w:val="single"/>
                  <w:lang w:val="lt-LT"/>
                </w:rPr>
                <w:t>" (mediaset.it)</w:t>
              </w:r>
            </w:hyperlink>
          </w:p>
          <w:p w:rsidR="006D5D98" w:rsidRPr="00565414" w:rsidRDefault="006D5D98" w:rsidP="006D5D98">
            <w:pPr>
              <w:spacing w:after="60"/>
              <w:rPr>
                <w:sz w:val="16"/>
                <w:szCs w:val="18"/>
                <w:lang w:val="lt-LT"/>
              </w:rPr>
            </w:pPr>
            <w:hyperlink r:id="rId30"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dopo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l'esclusione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congelamento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delle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riserve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crolla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rublo</w:t>
              </w:r>
              <w:proofErr w:type="spellEnd"/>
              <w:r w:rsidRPr="00565414">
                <w:rPr>
                  <w:color w:val="0000FF"/>
                  <w:sz w:val="16"/>
                  <w:szCs w:val="18"/>
                  <w:u w:val="single"/>
                  <w:lang w:val="lt-LT"/>
                </w:rPr>
                <w:t xml:space="preserve"> - la Repubblica</w:t>
              </w:r>
            </w:hyperlink>
          </w:p>
          <w:p w:rsidR="006D5D98" w:rsidRPr="00565414" w:rsidRDefault="006D5D98" w:rsidP="006D5D98">
            <w:pPr>
              <w:spacing w:after="60"/>
              <w:rPr>
                <w:sz w:val="16"/>
                <w:szCs w:val="18"/>
                <w:lang w:val="lt-LT"/>
              </w:rPr>
            </w:pPr>
            <w:hyperlink r:id="rId31" w:history="1">
              <w:proofErr w:type="spellStart"/>
              <w:r w:rsidRPr="00565414">
                <w:rPr>
                  <w:color w:val="0000FF"/>
                  <w:sz w:val="16"/>
                  <w:szCs w:val="18"/>
                  <w:u w:val="single"/>
                  <w:lang w:val="lt-LT"/>
                </w:rPr>
                <w:t>Tutte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contro</w:t>
              </w:r>
              <w:proofErr w:type="spellEnd"/>
              <w:r w:rsidRPr="00565414">
                <w:rPr>
                  <w:color w:val="0000FF"/>
                  <w:sz w:val="16"/>
                  <w:szCs w:val="18"/>
                  <w:u w:val="single"/>
                  <w:lang w:val="lt-LT"/>
                </w:rPr>
                <w:t xml:space="preserve"> la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l’Ue</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congela</w:t>
              </w:r>
              <w:proofErr w:type="spellEnd"/>
              <w:r w:rsidRPr="00565414">
                <w:rPr>
                  <w:color w:val="0000FF"/>
                  <w:sz w:val="16"/>
                  <w:szCs w:val="18"/>
                  <w:u w:val="single"/>
                  <w:lang w:val="lt-LT"/>
                </w:rPr>
                <w:t xml:space="preserve"> i </w:t>
              </w:r>
              <w:proofErr w:type="spellStart"/>
              <w:r w:rsidRPr="00565414">
                <w:rPr>
                  <w:color w:val="0000FF"/>
                  <w:sz w:val="16"/>
                  <w:szCs w:val="18"/>
                  <w:u w:val="single"/>
                  <w:lang w:val="lt-LT"/>
                </w:rPr>
                <w:t>beni</w:t>
              </w:r>
              <w:proofErr w:type="spellEnd"/>
              <w:r w:rsidRPr="00565414">
                <w:rPr>
                  <w:color w:val="0000FF"/>
                  <w:sz w:val="16"/>
                  <w:szCs w:val="18"/>
                  <w:u w:val="single"/>
                  <w:lang w:val="lt-LT"/>
                </w:rPr>
                <w:t xml:space="preserve"> di </w:t>
              </w:r>
              <w:proofErr w:type="spellStart"/>
              <w:r w:rsidRPr="00565414">
                <w:rPr>
                  <w:color w:val="0000FF"/>
                  <w:sz w:val="16"/>
                  <w:szCs w:val="18"/>
                  <w:u w:val="single"/>
                  <w:lang w:val="lt-LT"/>
                </w:rPr>
                <w:t>Putin</w:t>
              </w:r>
              <w:proofErr w:type="spellEnd"/>
              <w:r w:rsidRPr="00565414">
                <w:rPr>
                  <w:color w:val="0000FF"/>
                  <w:sz w:val="16"/>
                  <w:szCs w:val="18"/>
                  <w:u w:val="single"/>
                  <w:lang w:val="lt-LT"/>
                </w:rPr>
                <w:t xml:space="preserve"> e </w:t>
              </w:r>
              <w:proofErr w:type="spellStart"/>
              <w:r w:rsidRPr="00565414">
                <w:rPr>
                  <w:color w:val="0000FF"/>
                  <w:sz w:val="16"/>
                  <w:szCs w:val="18"/>
                  <w:u w:val="single"/>
                  <w:lang w:val="lt-LT"/>
                </w:rPr>
                <w:t>Lavrov</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Il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Sole</w:t>
              </w:r>
              <w:proofErr w:type="spellEnd"/>
              <w:r w:rsidRPr="00565414">
                <w:rPr>
                  <w:color w:val="0000FF"/>
                  <w:sz w:val="16"/>
                  <w:szCs w:val="18"/>
                  <w:u w:val="single"/>
                  <w:lang w:val="lt-LT"/>
                </w:rPr>
                <w:t xml:space="preserve"> 24 ORE</w:t>
              </w:r>
            </w:hyperlink>
          </w:p>
          <w:p w:rsidR="006D5D98" w:rsidRPr="00565414" w:rsidRDefault="006D5D98" w:rsidP="006D5D98">
            <w:pPr>
              <w:spacing w:after="60"/>
              <w:rPr>
                <w:rStyle w:val="Hyperlink"/>
                <w:sz w:val="16"/>
                <w:szCs w:val="18"/>
                <w:lang w:val="lt-LT"/>
              </w:rPr>
            </w:pPr>
            <w:hyperlink r:id="rId32" w:history="1">
              <w:r w:rsidRPr="00565414">
                <w:rPr>
                  <w:rStyle w:val="Hyperlink"/>
                  <w:sz w:val="16"/>
                  <w:szCs w:val="18"/>
                  <w:lang w:val="lt-LT"/>
                </w:rPr>
                <w:t>https://www.repubblica.it/economia/2022/02/17/news/russia_tutti_i_dubbi_sul_bando_finanziario_loccidente_rischia_un_boomerang-338184660/</w:t>
              </w:r>
            </w:hyperlink>
          </w:p>
          <w:p w:rsidR="006D5D98" w:rsidRPr="00565414" w:rsidRDefault="006D5D98" w:rsidP="006D5D98">
            <w:pPr>
              <w:spacing w:after="60"/>
              <w:rPr>
                <w:sz w:val="16"/>
                <w:szCs w:val="16"/>
                <w:lang w:val="lt-LT"/>
              </w:rPr>
            </w:pPr>
            <w:hyperlink r:id="rId33" w:history="1">
              <w:proofErr w:type="spellStart"/>
              <w:r w:rsidRPr="00565414">
                <w:rPr>
                  <w:color w:val="0000FF"/>
                  <w:sz w:val="16"/>
                  <w:szCs w:val="18"/>
                  <w:u w:val="single"/>
                  <w:lang w:val="lt-LT"/>
                </w:rPr>
                <w:t>Sanzioni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alla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Russia</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gli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effetti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economici</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del</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blocco</w:t>
              </w:r>
              <w:proofErr w:type="spellEnd"/>
              <w:r w:rsidRPr="00565414">
                <w:rPr>
                  <w:color w:val="0000FF"/>
                  <w:sz w:val="16"/>
                  <w:szCs w:val="18"/>
                  <w:u w:val="single"/>
                  <w:lang w:val="lt-LT"/>
                </w:rPr>
                <w:t xml:space="preserve"> </w:t>
              </w:r>
              <w:proofErr w:type="spellStart"/>
              <w:r w:rsidRPr="00565414">
                <w:rPr>
                  <w:color w:val="0000FF"/>
                  <w:sz w:val="16"/>
                  <w:szCs w:val="18"/>
                  <w:u w:val="single"/>
                  <w:lang w:val="lt-LT"/>
                </w:rPr>
                <w:t>del</w:t>
              </w:r>
              <w:proofErr w:type="spellEnd"/>
              <w:r w:rsidRPr="00565414">
                <w:rPr>
                  <w:color w:val="0000FF"/>
                  <w:sz w:val="16"/>
                  <w:szCs w:val="18"/>
                  <w:u w:val="single"/>
                  <w:lang w:val="lt-LT"/>
                </w:rPr>
                <w:t xml:space="preserve"> sistema </w:t>
              </w:r>
              <w:proofErr w:type="spellStart"/>
              <w:r w:rsidRPr="00565414">
                <w:rPr>
                  <w:color w:val="0000FF"/>
                  <w:sz w:val="16"/>
                  <w:szCs w:val="18"/>
                  <w:u w:val="single"/>
                  <w:lang w:val="lt-LT"/>
                </w:rPr>
                <w:t>Swift</w:t>
              </w:r>
              <w:proofErr w:type="spellEnd"/>
              <w:r w:rsidRPr="00565414">
                <w:rPr>
                  <w:color w:val="0000FF"/>
                  <w:sz w:val="16"/>
                  <w:szCs w:val="18"/>
                  <w:u w:val="single"/>
                  <w:lang w:val="lt-LT"/>
                </w:rPr>
                <w:t xml:space="preserve"> - </w:t>
              </w:r>
              <w:proofErr w:type="spellStart"/>
              <w:r w:rsidRPr="00565414">
                <w:rPr>
                  <w:color w:val="0000FF"/>
                  <w:sz w:val="16"/>
                  <w:szCs w:val="18"/>
                  <w:u w:val="single"/>
                  <w:lang w:val="lt-LT"/>
                </w:rPr>
                <w:t>Economia</w:t>
              </w:r>
              <w:proofErr w:type="spellEnd"/>
              <w:r w:rsidRPr="00565414">
                <w:rPr>
                  <w:color w:val="0000FF"/>
                  <w:sz w:val="16"/>
                  <w:szCs w:val="18"/>
                  <w:u w:val="single"/>
                  <w:lang w:val="lt-LT"/>
                </w:rPr>
                <w:t xml:space="preserve"> - lanazione.it</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1508C6">
        <w:trPr>
          <w:trHeight w:val="239"/>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2022-02-14</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Ekologinės </w:t>
            </w:r>
            <w:proofErr w:type="spellStart"/>
            <w:r w:rsidRPr="00565414">
              <w:rPr>
                <w:sz w:val="22"/>
                <w:szCs w:val="22"/>
                <w:lang w:val="lt-LT"/>
              </w:rPr>
              <w:t>tranzicijos</w:t>
            </w:r>
            <w:proofErr w:type="spellEnd"/>
            <w:r w:rsidRPr="00565414">
              <w:rPr>
                <w:sz w:val="22"/>
                <w:szCs w:val="22"/>
                <w:lang w:val="lt-LT"/>
              </w:rPr>
              <w:t xml:space="preserve"> ministras Roberto </w:t>
            </w:r>
            <w:proofErr w:type="spellStart"/>
            <w:r w:rsidRPr="00565414">
              <w:rPr>
                <w:sz w:val="22"/>
                <w:szCs w:val="22"/>
                <w:lang w:val="lt-LT"/>
              </w:rPr>
              <w:t>Cingolani</w:t>
            </w:r>
            <w:proofErr w:type="spellEnd"/>
            <w:r w:rsidRPr="00565414">
              <w:rPr>
                <w:sz w:val="22"/>
                <w:szCs w:val="22"/>
                <w:lang w:val="lt-LT"/>
              </w:rPr>
              <w:t xml:space="preserve"> pasirašė </w:t>
            </w:r>
            <w:proofErr w:type="spellStart"/>
            <w:r w:rsidRPr="00565414">
              <w:rPr>
                <w:i/>
                <w:iCs/>
                <w:sz w:val="22"/>
                <w:szCs w:val="22"/>
                <w:lang w:val="lt-LT"/>
              </w:rPr>
              <w:t>Il</w:t>
            </w:r>
            <w:proofErr w:type="spellEnd"/>
            <w:r w:rsidRPr="00565414">
              <w:rPr>
                <w:i/>
                <w:iCs/>
                <w:sz w:val="22"/>
                <w:szCs w:val="22"/>
                <w:lang w:val="lt-LT"/>
              </w:rPr>
              <w:t xml:space="preserve"> </w:t>
            </w:r>
            <w:proofErr w:type="spellStart"/>
            <w:r w:rsidRPr="00565414">
              <w:rPr>
                <w:i/>
                <w:iCs/>
                <w:sz w:val="22"/>
                <w:szCs w:val="22"/>
                <w:lang w:val="lt-LT"/>
              </w:rPr>
              <w:t>Pitesai</w:t>
            </w:r>
            <w:proofErr w:type="spellEnd"/>
            <w:r w:rsidRPr="00565414">
              <w:rPr>
                <w:sz w:val="22"/>
                <w:szCs w:val="22"/>
                <w:lang w:val="lt-LT"/>
              </w:rPr>
              <w:t xml:space="preserve">, energetikos </w:t>
            </w:r>
            <w:proofErr w:type="spellStart"/>
            <w:r w:rsidRPr="00565414">
              <w:rPr>
                <w:sz w:val="22"/>
                <w:szCs w:val="22"/>
                <w:lang w:val="lt-LT"/>
              </w:rPr>
              <w:t>tranzicijos</w:t>
            </w:r>
            <w:proofErr w:type="spellEnd"/>
            <w:r w:rsidRPr="00565414">
              <w:rPr>
                <w:sz w:val="22"/>
                <w:szCs w:val="22"/>
                <w:lang w:val="lt-LT"/>
              </w:rPr>
              <w:t xml:space="preserve"> planą, kuriame numatyta padvigubinti metano dujų išgavimą Italijoje. Taip tikimasi sumažinti energijos kainas.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34" w:history="1">
              <w:r w:rsidRPr="00565414">
                <w:rPr>
                  <w:rStyle w:val="Hyperlink"/>
                  <w:sz w:val="16"/>
                  <w:szCs w:val="16"/>
                  <w:lang w:val="lt-LT"/>
                </w:rPr>
                <w:t>https://www.editorialedomani.it/fatti/piano-governo-estrazioni-gas-regioni-comuni-ricorso-piazwrbc</w:t>
              </w:r>
            </w:hyperlink>
          </w:p>
          <w:p w:rsidR="006D5D98" w:rsidRPr="00565414" w:rsidRDefault="006D5D98" w:rsidP="006D5D98">
            <w:pPr>
              <w:spacing w:after="60"/>
              <w:rPr>
                <w:sz w:val="16"/>
                <w:szCs w:val="16"/>
                <w:lang w:val="lt-LT"/>
              </w:rPr>
            </w:pPr>
            <w:hyperlink r:id="rId35" w:history="1">
              <w:r w:rsidRPr="00565414">
                <w:rPr>
                  <w:rStyle w:val="Hyperlink"/>
                  <w:sz w:val="16"/>
                  <w:szCs w:val="16"/>
                  <w:lang w:val="lt-LT"/>
                </w:rPr>
                <w:t>https://www.ilfoglio.it/economia/2022/02/12/news/ecco-il-piano-di-draghi-per-raddoppiare-l-estrazione-del-gas-in-italia-3681507/</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1508C6">
        <w:trPr>
          <w:trHeight w:val="239"/>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2022-02-07</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Kovai su mokesčių nemokėjimu bus naudojamas naujas algoritmas. Bus naudojamos įvairios duomenų bazės, taip pat duomenys apie sąskaitas bankuose ir kreditinių kortelių naudojimą.</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36" w:history="1">
              <w:r w:rsidRPr="00565414">
                <w:rPr>
                  <w:rStyle w:val="Hyperlink"/>
                  <w:sz w:val="16"/>
                  <w:szCs w:val="16"/>
                  <w:lang w:val="lt-LT"/>
                </w:rPr>
                <w:t>https://www.ilmessaggero.it/economia/news/fisco_controlli_conti_bancari_carte_credito_evasione_ultime_notizie-6487386.html</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9919" w:type="dxa"/>
            <w:gridSpan w:val="4"/>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b/>
                <w:sz w:val="22"/>
                <w:szCs w:val="22"/>
                <w:lang w:val="lt-LT"/>
              </w:rPr>
              <w:t>Energetikos sektoriui aktuali informacija</w:t>
            </w: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2022-02-28</w:t>
            </w:r>
          </w:p>
        </w:tc>
        <w:tc>
          <w:tcPr>
            <w:tcW w:w="3889" w:type="dxa"/>
            <w:shd w:val="clear" w:color="auto" w:fill="auto"/>
            <w:tcMar>
              <w:top w:w="29" w:type="dxa"/>
              <w:left w:w="115" w:type="dxa"/>
              <w:bottom w:w="29" w:type="dxa"/>
              <w:right w:w="115" w:type="dxa"/>
            </w:tcMar>
          </w:tcPr>
          <w:p w:rsidR="006D5D98" w:rsidRPr="00565414" w:rsidRDefault="006D5D98" w:rsidP="006D5D98">
            <w:pPr>
              <w:rPr>
                <w:sz w:val="22"/>
                <w:szCs w:val="22"/>
                <w:lang w:val="lt-LT"/>
              </w:rPr>
            </w:pPr>
            <w:r w:rsidRPr="00565414">
              <w:rPr>
                <w:sz w:val="22"/>
                <w:szCs w:val="22"/>
                <w:lang w:val="lt-LT"/>
              </w:rPr>
              <w:t xml:space="preserve">Rusijos karas ir Italijos sprendimai. </w:t>
            </w:r>
          </w:p>
          <w:p w:rsidR="006D5D98" w:rsidRPr="00565414" w:rsidRDefault="006D5D98" w:rsidP="006D5D98">
            <w:pPr>
              <w:rPr>
                <w:sz w:val="22"/>
                <w:szCs w:val="22"/>
                <w:lang w:val="lt-LT" w:bidi="ar-SA"/>
              </w:rPr>
            </w:pPr>
            <w:r w:rsidRPr="00565414">
              <w:rPr>
                <w:sz w:val="22"/>
                <w:szCs w:val="22"/>
                <w:lang w:val="lt-LT"/>
              </w:rPr>
              <w:t>Numatyta padidinti nacionalinę energijos gamybą 2,2 mlrd. kubinių metrų, iš viso iki maždaug 5 mlrd. kubinių metrų. 2000 m. Italijos gamyba buvo daugiau nei tris kartus didesnė.</w:t>
            </w:r>
          </w:p>
          <w:p w:rsidR="006D5D98" w:rsidRPr="00565414" w:rsidRDefault="006D5D98" w:rsidP="006D5D98">
            <w:pPr>
              <w:rPr>
                <w:sz w:val="22"/>
                <w:szCs w:val="22"/>
                <w:lang w:val="lt-LT"/>
              </w:rPr>
            </w:pPr>
            <w:r w:rsidRPr="00565414">
              <w:rPr>
                <w:sz w:val="22"/>
                <w:szCs w:val="22"/>
                <w:lang w:val="lt-LT"/>
              </w:rPr>
              <w:t xml:space="preserve">Pagalba įveikiant krizę galėtų ateiti sustiprinant pietinį koridorių ir maksimaliai padidinti srautus iš dujotiekių, kurių pajėgumas nėra pilnas, pradedant nuo </w:t>
            </w:r>
            <w:proofErr w:type="spellStart"/>
            <w:r w:rsidRPr="00565414">
              <w:rPr>
                <w:i/>
                <w:iCs/>
                <w:sz w:val="22"/>
                <w:szCs w:val="22"/>
                <w:lang w:val="lt-LT"/>
              </w:rPr>
              <w:t>Tap</w:t>
            </w:r>
            <w:proofErr w:type="spellEnd"/>
            <w:r w:rsidRPr="00565414">
              <w:rPr>
                <w:sz w:val="22"/>
                <w:szCs w:val="22"/>
                <w:lang w:val="lt-LT"/>
              </w:rPr>
              <w:t>: iki metų pabaigos gali padidėti 2 ar 3 mlrd. kubinių metrų. Per vidutinės trukmės laikotarpį yra projektas dujotiekio pajėgumą padvigubinti iki 20 mlrd. kubinių metrų, o tam infrastruktūros pokyčių nereikėtų. Rinkos testas, anksčiau nei prognozuota, baigsis 2022 m. liepos mėn., o įgyvendinimas tada užtruktų apie 4 metus.</w:t>
            </w:r>
          </w:p>
          <w:p w:rsidR="006D5D98" w:rsidRPr="00565414" w:rsidRDefault="006D5D98" w:rsidP="006D5D98">
            <w:pPr>
              <w:rPr>
                <w:sz w:val="22"/>
                <w:szCs w:val="22"/>
                <w:lang w:val="lt-LT"/>
              </w:rPr>
            </w:pPr>
            <w:r w:rsidRPr="00565414">
              <w:rPr>
                <w:sz w:val="22"/>
                <w:szCs w:val="22"/>
                <w:lang w:val="lt-LT"/>
              </w:rPr>
              <w:t xml:space="preserve">Kitas būdas pažaboti krizę – suskystintųjų gamtinių dujų, kurios yra apdorojamos taip, kad jas būtų lengviau sandėliuoti ir transportuoti, pavyzdžiui, iš JAV, naudojimas. SGD turi būti grąžintos į dujinę formą, kad būtų galima pakartotinai panaudoti tradiciniu būdu. Tačiau Italija turi ribotus </w:t>
            </w:r>
            <w:proofErr w:type="spellStart"/>
            <w:r w:rsidRPr="00565414">
              <w:rPr>
                <w:sz w:val="22"/>
                <w:szCs w:val="22"/>
                <w:lang w:val="lt-LT"/>
              </w:rPr>
              <w:t>pajėgumus</w:t>
            </w:r>
            <w:proofErr w:type="spellEnd"/>
            <w:r w:rsidRPr="00565414">
              <w:rPr>
                <w:sz w:val="22"/>
                <w:szCs w:val="22"/>
                <w:lang w:val="lt-LT"/>
              </w:rPr>
              <w:t xml:space="preserve"> ir tik tris gamyklas (</w:t>
            </w:r>
            <w:proofErr w:type="spellStart"/>
            <w:r w:rsidRPr="00565414">
              <w:rPr>
                <w:sz w:val="22"/>
                <w:szCs w:val="22"/>
                <w:lang w:val="lt-LT"/>
              </w:rPr>
              <w:t>Panigaglia</w:t>
            </w:r>
            <w:proofErr w:type="spellEnd"/>
            <w:r w:rsidRPr="00565414">
              <w:rPr>
                <w:sz w:val="22"/>
                <w:szCs w:val="22"/>
                <w:lang w:val="lt-LT"/>
              </w:rPr>
              <w:t xml:space="preserve">, </w:t>
            </w:r>
            <w:proofErr w:type="spellStart"/>
            <w:r w:rsidRPr="00565414">
              <w:rPr>
                <w:sz w:val="22"/>
                <w:szCs w:val="22"/>
                <w:lang w:val="lt-LT"/>
              </w:rPr>
              <w:t>Rovigo</w:t>
            </w:r>
            <w:proofErr w:type="spellEnd"/>
            <w:r w:rsidRPr="00565414">
              <w:rPr>
                <w:sz w:val="22"/>
                <w:szCs w:val="22"/>
                <w:lang w:val="lt-LT"/>
              </w:rPr>
              <w:t xml:space="preserve"> ir Livorno). M. </w:t>
            </w:r>
            <w:proofErr w:type="spellStart"/>
            <w:r w:rsidRPr="00565414">
              <w:rPr>
                <w:sz w:val="22"/>
                <w:szCs w:val="22"/>
                <w:lang w:val="lt-LT"/>
              </w:rPr>
              <w:t>Draghi</w:t>
            </w:r>
            <w:proofErr w:type="spellEnd"/>
            <w:r w:rsidRPr="00565414">
              <w:rPr>
                <w:sz w:val="22"/>
                <w:szCs w:val="22"/>
                <w:lang w:val="lt-LT"/>
              </w:rPr>
              <w:t xml:space="preserve"> pakvietė pradėti apie tai mąstyti, o R. </w:t>
            </w:r>
            <w:proofErr w:type="spellStart"/>
            <w:r w:rsidRPr="00565414">
              <w:rPr>
                <w:sz w:val="22"/>
                <w:szCs w:val="22"/>
                <w:lang w:val="lt-LT"/>
              </w:rPr>
              <w:t>Cingolani</w:t>
            </w:r>
            <w:proofErr w:type="spellEnd"/>
            <w:r w:rsidRPr="00565414">
              <w:rPr>
                <w:sz w:val="22"/>
                <w:szCs w:val="22"/>
                <w:lang w:val="lt-LT"/>
              </w:rPr>
              <w:t xml:space="preserve"> kalba apie galimybę naudoti ir plaukiojančius terminalus.</w:t>
            </w:r>
          </w:p>
          <w:p w:rsidR="006D5D98" w:rsidRPr="00565414" w:rsidRDefault="006D5D98" w:rsidP="006D5D98">
            <w:pPr>
              <w:rPr>
                <w:sz w:val="22"/>
                <w:szCs w:val="22"/>
                <w:lang w:val="lt-LT"/>
              </w:rPr>
            </w:pPr>
            <w:r w:rsidRPr="00565414">
              <w:rPr>
                <w:sz w:val="22"/>
                <w:szCs w:val="22"/>
                <w:lang w:val="lt-LT"/>
              </w:rPr>
              <w:t xml:space="preserve">Kita galima veiksmų kryptis yra susijusi su anglimi kūrenamomis elektrinėmis. </w:t>
            </w:r>
            <w:r w:rsidRPr="00565414">
              <w:rPr>
                <w:sz w:val="22"/>
                <w:szCs w:val="22"/>
                <w:lang w:val="lt-LT"/>
              </w:rPr>
              <w:lastRenderedPageBreak/>
              <w:t xml:space="preserve">Šiuo metu yra 5 aktyvios ir veikiančios: </w:t>
            </w:r>
            <w:proofErr w:type="spellStart"/>
            <w:r w:rsidRPr="00565414">
              <w:rPr>
                <w:sz w:val="22"/>
                <w:szCs w:val="22"/>
                <w:lang w:val="lt-LT"/>
              </w:rPr>
              <w:t>Fiume</w:t>
            </w:r>
            <w:proofErr w:type="spellEnd"/>
            <w:r w:rsidRPr="00565414">
              <w:rPr>
                <w:sz w:val="22"/>
                <w:szCs w:val="22"/>
                <w:lang w:val="lt-LT"/>
              </w:rPr>
              <w:t xml:space="preserve"> Santo ir </w:t>
            </w:r>
            <w:proofErr w:type="spellStart"/>
            <w:r w:rsidRPr="00565414">
              <w:rPr>
                <w:sz w:val="22"/>
                <w:szCs w:val="22"/>
                <w:lang w:val="lt-LT"/>
              </w:rPr>
              <w:t>Portoscuso</w:t>
            </w:r>
            <w:proofErr w:type="spellEnd"/>
            <w:r w:rsidRPr="00565414">
              <w:rPr>
                <w:sz w:val="22"/>
                <w:szCs w:val="22"/>
                <w:lang w:val="lt-LT"/>
              </w:rPr>
              <w:t xml:space="preserve"> (Sardinija), </w:t>
            </w:r>
            <w:proofErr w:type="spellStart"/>
            <w:r w:rsidRPr="00565414">
              <w:rPr>
                <w:sz w:val="22"/>
                <w:szCs w:val="22"/>
                <w:lang w:val="lt-LT"/>
              </w:rPr>
              <w:t>Brindisi</w:t>
            </w:r>
            <w:proofErr w:type="spellEnd"/>
            <w:r w:rsidRPr="00565414">
              <w:rPr>
                <w:sz w:val="22"/>
                <w:szCs w:val="22"/>
                <w:lang w:val="lt-LT"/>
              </w:rPr>
              <w:t xml:space="preserve">, </w:t>
            </w:r>
            <w:proofErr w:type="spellStart"/>
            <w:r w:rsidRPr="00565414">
              <w:rPr>
                <w:sz w:val="22"/>
                <w:szCs w:val="22"/>
                <w:lang w:val="lt-LT"/>
              </w:rPr>
              <w:t>Torrevaldaliga</w:t>
            </w:r>
            <w:proofErr w:type="spellEnd"/>
            <w:r w:rsidRPr="00565414">
              <w:rPr>
                <w:sz w:val="22"/>
                <w:szCs w:val="22"/>
                <w:lang w:val="lt-LT"/>
              </w:rPr>
              <w:t xml:space="preserve"> (</w:t>
            </w:r>
            <w:proofErr w:type="spellStart"/>
            <w:r w:rsidRPr="00565414">
              <w:rPr>
                <w:sz w:val="22"/>
                <w:szCs w:val="22"/>
                <w:lang w:val="lt-LT"/>
              </w:rPr>
              <w:t>Civitavecchia</w:t>
            </w:r>
            <w:proofErr w:type="spellEnd"/>
            <w:r w:rsidRPr="00565414">
              <w:rPr>
                <w:sz w:val="22"/>
                <w:szCs w:val="22"/>
                <w:lang w:val="lt-LT"/>
              </w:rPr>
              <w:t xml:space="preserve">), </w:t>
            </w:r>
            <w:proofErr w:type="spellStart"/>
            <w:r w:rsidRPr="00565414">
              <w:rPr>
                <w:sz w:val="22"/>
                <w:szCs w:val="22"/>
                <w:lang w:val="lt-LT"/>
              </w:rPr>
              <w:t>Fusina</w:t>
            </w:r>
            <w:proofErr w:type="spellEnd"/>
            <w:r w:rsidRPr="00565414">
              <w:rPr>
                <w:sz w:val="22"/>
                <w:szCs w:val="22"/>
                <w:lang w:val="lt-LT"/>
              </w:rPr>
              <w:t xml:space="preserve"> (Venecija). Būtina išsiaiškinti, ar ir kaip įmanoma iš naujo atidaryti naujų, ir tai suderinti su ekologiniu perėjimu ir įsipareigojimu iki 2025 m. tokias elektrines uždaryti arba pakeisti, kaip numatyta </w:t>
            </w:r>
            <w:proofErr w:type="spellStart"/>
            <w:r w:rsidRPr="00565414">
              <w:rPr>
                <w:i/>
                <w:iCs/>
                <w:sz w:val="22"/>
                <w:szCs w:val="22"/>
                <w:lang w:val="lt-LT"/>
              </w:rPr>
              <w:t>Pniec</w:t>
            </w:r>
            <w:proofErr w:type="spellEnd"/>
            <w:r w:rsidRPr="00565414">
              <w:rPr>
                <w:sz w:val="22"/>
                <w:szCs w:val="22"/>
                <w:lang w:val="lt-LT"/>
              </w:rPr>
              <w:t xml:space="preserve"> integruotame nacionaliniame energetikos ir klimato plane.</w:t>
            </w:r>
          </w:p>
          <w:p w:rsidR="006D5D98" w:rsidRPr="00565414" w:rsidRDefault="006D5D98" w:rsidP="006D5D98">
            <w:pPr>
              <w:rPr>
                <w:rStyle w:val="jlqj4b"/>
                <w:sz w:val="22"/>
                <w:szCs w:val="22"/>
                <w:lang w:val="lt-LT"/>
              </w:rPr>
            </w:pPr>
            <w:r w:rsidRPr="00565414">
              <w:rPr>
                <w:sz w:val="22"/>
                <w:szCs w:val="22"/>
                <w:lang w:val="lt-LT"/>
              </w:rPr>
              <w:t>Tuo tarpu Italija spaudžia Briuselį dėl bendrų dujų saugojimo mechanizmų, kurie padėtų šaliai susidoroti su laikinu tiekimo sumažinimu. Italijos valdžia, viena vertus, numato naują priemonę brangstančiai energijai, kita vertus, neatidėliotinus planus, skirtus energetikos krizei įveikti, įskaitant anglies elektrinių atnaujinimą, naujus dujinimo įrenginius ir nacionalinių dujų gamybą.</w:t>
            </w:r>
          </w:p>
        </w:tc>
        <w:tc>
          <w:tcPr>
            <w:tcW w:w="3158" w:type="dxa"/>
            <w:shd w:val="clear" w:color="auto" w:fill="auto"/>
            <w:tcMar>
              <w:top w:w="29" w:type="dxa"/>
              <w:left w:w="115" w:type="dxa"/>
              <w:bottom w:w="29" w:type="dxa"/>
              <w:right w:w="115" w:type="dxa"/>
            </w:tcMar>
          </w:tcPr>
          <w:p w:rsidR="006D5D98" w:rsidRPr="00565414" w:rsidRDefault="006D5D98" w:rsidP="006D5D98">
            <w:pPr>
              <w:rPr>
                <w:sz w:val="16"/>
                <w:lang w:val="lt-LT"/>
              </w:rPr>
            </w:pPr>
            <w:hyperlink r:id="rId37" w:history="1">
              <w:proofErr w:type="spellStart"/>
              <w:r w:rsidRPr="00565414">
                <w:rPr>
                  <w:rStyle w:val="Hyperlink"/>
                  <w:sz w:val="16"/>
                  <w:lang w:val="lt-LT"/>
                </w:rPr>
                <w:t>Guerra</w:t>
              </w:r>
              <w:proofErr w:type="spellEnd"/>
              <w:r w:rsidRPr="00565414">
                <w:rPr>
                  <w:rStyle w:val="Hyperlink"/>
                  <w:sz w:val="16"/>
                  <w:lang w:val="lt-LT"/>
                </w:rPr>
                <w:t xml:space="preserve"> in </w:t>
              </w:r>
              <w:proofErr w:type="spellStart"/>
              <w:r w:rsidRPr="00565414">
                <w:rPr>
                  <w:rStyle w:val="Hyperlink"/>
                  <w:sz w:val="16"/>
                  <w:lang w:val="lt-LT"/>
                </w:rPr>
                <w:t>Ucraina</w:t>
              </w:r>
              <w:proofErr w:type="spellEnd"/>
              <w:r w:rsidRPr="00565414">
                <w:rPr>
                  <w:rStyle w:val="Hyperlink"/>
                  <w:sz w:val="16"/>
                  <w:lang w:val="lt-LT"/>
                </w:rPr>
                <w:t xml:space="preserve">, </w:t>
              </w:r>
              <w:proofErr w:type="spellStart"/>
              <w:r w:rsidRPr="00565414">
                <w:rPr>
                  <w:rStyle w:val="Hyperlink"/>
                  <w:sz w:val="16"/>
                  <w:lang w:val="lt-LT"/>
                </w:rPr>
                <w:t>ecco</w:t>
              </w:r>
              <w:proofErr w:type="spellEnd"/>
              <w:r w:rsidRPr="00565414">
                <w:rPr>
                  <w:rStyle w:val="Hyperlink"/>
                  <w:sz w:val="16"/>
                  <w:lang w:val="lt-LT"/>
                </w:rPr>
                <w:t xml:space="preserve"> </w:t>
              </w:r>
              <w:proofErr w:type="spellStart"/>
              <w:r w:rsidRPr="00565414">
                <w:rPr>
                  <w:rStyle w:val="Hyperlink"/>
                  <w:sz w:val="16"/>
                  <w:lang w:val="lt-LT"/>
                </w:rPr>
                <w:t>come</w:t>
              </w:r>
              <w:proofErr w:type="spellEnd"/>
              <w:r w:rsidRPr="00565414">
                <w:rPr>
                  <w:rStyle w:val="Hyperlink"/>
                  <w:sz w:val="16"/>
                  <w:lang w:val="lt-LT"/>
                </w:rPr>
                <w:t xml:space="preserve"> </w:t>
              </w:r>
              <w:proofErr w:type="spellStart"/>
              <w:r w:rsidRPr="00565414">
                <w:rPr>
                  <w:rStyle w:val="Hyperlink"/>
                  <w:sz w:val="16"/>
                  <w:lang w:val="lt-LT"/>
                </w:rPr>
                <w:t>l'Italia</w:t>
              </w:r>
              <w:proofErr w:type="spellEnd"/>
              <w:r w:rsidRPr="00565414">
                <w:rPr>
                  <w:rStyle w:val="Hyperlink"/>
                  <w:sz w:val="16"/>
                  <w:lang w:val="lt-LT"/>
                </w:rPr>
                <w:t xml:space="preserve"> </w:t>
              </w:r>
              <w:proofErr w:type="spellStart"/>
              <w:r w:rsidRPr="00565414">
                <w:rPr>
                  <w:rStyle w:val="Hyperlink"/>
                  <w:sz w:val="16"/>
                  <w:lang w:val="lt-LT"/>
                </w:rPr>
                <w:t>potrebbe</w:t>
              </w:r>
              <w:proofErr w:type="spellEnd"/>
              <w:r w:rsidRPr="00565414">
                <w:rPr>
                  <w:rStyle w:val="Hyperlink"/>
                  <w:sz w:val="16"/>
                  <w:lang w:val="lt-LT"/>
                </w:rPr>
                <w:t xml:space="preserve"> </w:t>
              </w:r>
              <w:proofErr w:type="spellStart"/>
              <w:r w:rsidRPr="00565414">
                <w:rPr>
                  <w:rStyle w:val="Hyperlink"/>
                  <w:sz w:val="16"/>
                  <w:lang w:val="lt-LT"/>
                </w:rPr>
                <w:t>sostituire</w:t>
              </w:r>
              <w:proofErr w:type="spellEnd"/>
              <w:r w:rsidRPr="00565414">
                <w:rPr>
                  <w:rStyle w:val="Hyperlink"/>
                  <w:sz w:val="16"/>
                  <w:lang w:val="lt-LT"/>
                </w:rPr>
                <w:t xml:space="preserve"> </w:t>
              </w:r>
              <w:proofErr w:type="spellStart"/>
              <w:r w:rsidRPr="00565414">
                <w:rPr>
                  <w:rStyle w:val="Hyperlink"/>
                  <w:sz w:val="16"/>
                  <w:lang w:val="lt-LT"/>
                </w:rPr>
                <w:t>il</w:t>
              </w:r>
              <w:proofErr w:type="spellEnd"/>
              <w:r w:rsidRPr="00565414">
                <w:rPr>
                  <w:rStyle w:val="Hyperlink"/>
                  <w:sz w:val="16"/>
                  <w:lang w:val="lt-LT"/>
                </w:rPr>
                <w:t xml:space="preserve"> </w:t>
              </w:r>
              <w:proofErr w:type="spellStart"/>
              <w:r w:rsidRPr="00565414">
                <w:rPr>
                  <w:rStyle w:val="Hyperlink"/>
                  <w:sz w:val="16"/>
                  <w:lang w:val="lt-LT"/>
                </w:rPr>
                <w:t>gas</w:t>
              </w:r>
              <w:proofErr w:type="spellEnd"/>
              <w:r w:rsidRPr="00565414">
                <w:rPr>
                  <w:rStyle w:val="Hyperlink"/>
                  <w:sz w:val="16"/>
                  <w:lang w:val="lt-LT"/>
                </w:rPr>
                <w:t xml:space="preserve"> </w:t>
              </w:r>
              <w:proofErr w:type="spellStart"/>
              <w:r w:rsidRPr="00565414">
                <w:rPr>
                  <w:rStyle w:val="Hyperlink"/>
                  <w:sz w:val="16"/>
                  <w:lang w:val="lt-LT"/>
                </w:rPr>
                <w:t>russo</w:t>
              </w:r>
              <w:proofErr w:type="spellEnd"/>
              <w:r w:rsidRPr="00565414">
                <w:rPr>
                  <w:rStyle w:val="Hyperlink"/>
                  <w:sz w:val="16"/>
                  <w:lang w:val="lt-LT"/>
                </w:rPr>
                <w:t xml:space="preserve"> | </w:t>
              </w:r>
              <w:proofErr w:type="spellStart"/>
              <w:r w:rsidRPr="00565414">
                <w:rPr>
                  <w:rStyle w:val="Hyperlink"/>
                  <w:sz w:val="16"/>
                  <w:lang w:val="lt-LT"/>
                </w:rPr>
                <w:t>Sky</w:t>
              </w:r>
              <w:proofErr w:type="spellEnd"/>
              <w:r w:rsidRPr="00565414">
                <w:rPr>
                  <w:rStyle w:val="Hyperlink"/>
                  <w:sz w:val="16"/>
                  <w:lang w:val="lt-LT"/>
                </w:rPr>
                <w:t xml:space="preserve"> TG24</w:t>
              </w:r>
            </w:hyperlink>
          </w:p>
          <w:p w:rsidR="006D5D98" w:rsidRPr="00565414" w:rsidRDefault="006D5D98" w:rsidP="006D5D98">
            <w:pPr>
              <w:rPr>
                <w:sz w:val="16"/>
                <w:lang w:val="lt-LT" w:bidi="ar-SA"/>
              </w:rPr>
            </w:pPr>
            <w:hyperlink r:id="rId38" w:history="1">
              <w:proofErr w:type="spellStart"/>
              <w:r w:rsidRPr="00565414">
                <w:rPr>
                  <w:rStyle w:val="Hyperlink"/>
                  <w:sz w:val="16"/>
                  <w:lang w:val="lt-LT"/>
                </w:rPr>
                <w:t>Ucraina</w:t>
              </w:r>
              <w:proofErr w:type="spellEnd"/>
              <w:r w:rsidRPr="00565414">
                <w:rPr>
                  <w:rStyle w:val="Hyperlink"/>
                  <w:sz w:val="16"/>
                  <w:lang w:val="lt-LT"/>
                </w:rPr>
                <w:t xml:space="preserve">, </w:t>
              </w:r>
              <w:proofErr w:type="spellStart"/>
              <w:r w:rsidRPr="00565414">
                <w:rPr>
                  <w:rStyle w:val="Hyperlink"/>
                  <w:sz w:val="16"/>
                  <w:lang w:val="lt-LT"/>
                </w:rPr>
                <w:t>Draghi</w:t>
              </w:r>
              <w:proofErr w:type="spellEnd"/>
              <w:r w:rsidRPr="00565414">
                <w:rPr>
                  <w:rStyle w:val="Hyperlink"/>
                  <w:sz w:val="16"/>
                  <w:lang w:val="lt-LT"/>
                </w:rPr>
                <w:t xml:space="preserve">: «Bando </w:t>
              </w:r>
              <w:proofErr w:type="spellStart"/>
              <w:r w:rsidRPr="00565414">
                <w:rPr>
                  <w:rStyle w:val="Hyperlink"/>
                  <w:sz w:val="16"/>
                  <w:lang w:val="lt-LT"/>
                </w:rPr>
                <w:t>alle</w:t>
              </w:r>
              <w:proofErr w:type="spellEnd"/>
              <w:r w:rsidRPr="00565414">
                <w:rPr>
                  <w:rStyle w:val="Hyperlink"/>
                  <w:sz w:val="16"/>
                  <w:lang w:val="lt-LT"/>
                </w:rPr>
                <w:t xml:space="preserve"> </w:t>
              </w:r>
              <w:proofErr w:type="spellStart"/>
              <w:r w:rsidRPr="00565414">
                <w:rPr>
                  <w:rStyle w:val="Hyperlink"/>
                  <w:sz w:val="16"/>
                  <w:lang w:val="lt-LT"/>
                </w:rPr>
                <w:t>importazioni</w:t>
              </w:r>
              <w:proofErr w:type="spellEnd"/>
              <w:r w:rsidRPr="00565414">
                <w:rPr>
                  <w:rStyle w:val="Hyperlink"/>
                  <w:sz w:val="16"/>
                  <w:lang w:val="lt-LT"/>
                </w:rPr>
                <w:t xml:space="preserve"> e </w:t>
              </w:r>
              <w:proofErr w:type="spellStart"/>
              <w:r w:rsidRPr="00565414">
                <w:rPr>
                  <w:rStyle w:val="Hyperlink"/>
                  <w:sz w:val="16"/>
                  <w:lang w:val="lt-LT"/>
                </w:rPr>
                <w:t>alle</w:t>
              </w:r>
              <w:proofErr w:type="spellEnd"/>
              <w:r w:rsidRPr="00565414">
                <w:rPr>
                  <w:rStyle w:val="Hyperlink"/>
                  <w:sz w:val="16"/>
                  <w:lang w:val="lt-LT"/>
                </w:rPr>
                <w:t xml:space="preserve"> </w:t>
              </w:r>
              <w:proofErr w:type="spellStart"/>
              <w:r w:rsidRPr="00565414">
                <w:rPr>
                  <w:rStyle w:val="Hyperlink"/>
                  <w:sz w:val="16"/>
                  <w:lang w:val="lt-LT"/>
                </w:rPr>
                <w:t>esportazioni</w:t>
              </w:r>
              <w:proofErr w:type="spellEnd"/>
              <w:r w:rsidRPr="00565414">
                <w:rPr>
                  <w:rStyle w:val="Hyperlink"/>
                  <w:sz w:val="16"/>
                  <w:lang w:val="lt-LT"/>
                </w:rPr>
                <w:t xml:space="preserve">, </w:t>
              </w:r>
              <w:proofErr w:type="spellStart"/>
              <w:r w:rsidRPr="00565414">
                <w:rPr>
                  <w:rStyle w:val="Hyperlink"/>
                  <w:sz w:val="16"/>
                  <w:lang w:val="lt-LT"/>
                </w:rPr>
                <w:t>sanzioni</w:t>
              </w:r>
              <w:proofErr w:type="spellEnd"/>
              <w:r w:rsidRPr="00565414">
                <w:rPr>
                  <w:rStyle w:val="Hyperlink"/>
                  <w:sz w:val="16"/>
                  <w:lang w:val="lt-LT"/>
                </w:rPr>
                <w:t xml:space="preserve"> </w:t>
              </w:r>
              <w:proofErr w:type="spellStart"/>
              <w:r w:rsidRPr="00565414">
                <w:rPr>
                  <w:rStyle w:val="Hyperlink"/>
                  <w:sz w:val="16"/>
                  <w:lang w:val="lt-LT"/>
                </w:rPr>
                <w:t>economiche</w:t>
              </w:r>
              <w:proofErr w:type="spellEnd"/>
              <w:r w:rsidRPr="00565414">
                <w:rPr>
                  <w:rStyle w:val="Hyperlink"/>
                  <w:sz w:val="16"/>
                  <w:lang w:val="lt-LT"/>
                </w:rPr>
                <w:t xml:space="preserve"> e </w:t>
              </w:r>
              <w:proofErr w:type="spellStart"/>
              <w:r w:rsidRPr="00565414">
                <w:rPr>
                  <w:rStyle w:val="Hyperlink"/>
                  <w:sz w:val="16"/>
                  <w:lang w:val="lt-LT"/>
                </w:rPr>
                <w:t>finanziarie</w:t>
              </w:r>
              <w:proofErr w:type="spellEnd"/>
              <w:r w:rsidRPr="00565414">
                <w:rPr>
                  <w:rStyle w:val="Hyperlink"/>
                  <w:sz w:val="16"/>
                  <w:lang w:val="lt-LT"/>
                </w:rPr>
                <w:t xml:space="preserve"> </w:t>
              </w:r>
              <w:proofErr w:type="spellStart"/>
              <w:r w:rsidRPr="00565414">
                <w:rPr>
                  <w:rStyle w:val="Hyperlink"/>
                  <w:sz w:val="16"/>
                  <w:lang w:val="lt-LT"/>
                </w:rPr>
                <w:t>alla</w:t>
              </w:r>
              <w:proofErr w:type="spellEnd"/>
              <w:r w:rsidRPr="00565414">
                <w:rPr>
                  <w:rStyle w:val="Hyperlink"/>
                  <w:sz w:val="16"/>
                  <w:lang w:val="lt-LT"/>
                </w:rPr>
                <w:t xml:space="preserve"> </w:t>
              </w:r>
              <w:proofErr w:type="spellStart"/>
              <w:r w:rsidRPr="00565414">
                <w:rPr>
                  <w:rStyle w:val="Hyperlink"/>
                  <w:sz w:val="16"/>
                  <w:lang w:val="lt-LT"/>
                </w:rPr>
                <w:t>Russia</w:t>
              </w:r>
              <w:proofErr w:type="spellEnd"/>
              <w:r w:rsidRPr="00565414">
                <w:rPr>
                  <w:rStyle w:val="Hyperlink"/>
                  <w:sz w:val="16"/>
                  <w:lang w:val="lt-LT"/>
                </w:rPr>
                <w:t xml:space="preserve">» - </w:t>
              </w:r>
              <w:proofErr w:type="spellStart"/>
              <w:r w:rsidRPr="00565414">
                <w:rPr>
                  <w:rStyle w:val="Hyperlink"/>
                  <w:sz w:val="16"/>
                  <w:lang w:val="lt-LT"/>
                </w:rPr>
                <w:t>Il</w:t>
              </w:r>
              <w:proofErr w:type="spellEnd"/>
              <w:r w:rsidRPr="00565414">
                <w:rPr>
                  <w:rStyle w:val="Hyperlink"/>
                  <w:sz w:val="16"/>
                  <w:lang w:val="lt-LT"/>
                </w:rPr>
                <w:t xml:space="preserve"> </w:t>
              </w:r>
              <w:proofErr w:type="spellStart"/>
              <w:r w:rsidRPr="00565414">
                <w:rPr>
                  <w:rStyle w:val="Hyperlink"/>
                  <w:sz w:val="16"/>
                  <w:lang w:val="lt-LT"/>
                </w:rPr>
                <w:t>Sole</w:t>
              </w:r>
              <w:proofErr w:type="spellEnd"/>
              <w:r w:rsidRPr="00565414">
                <w:rPr>
                  <w:rStyle w:val="Hyperlink"/>
                  <w:sz w:val="16"/>
                  <w:lang w:val="lt-LT"/>
                </w:rPr>
                <w:t xml:space="preserve"> 24 ORE</w:t>
              </w:r>
            </w:hyperlink>
          </w:p>
          <w:p w:rsidR="006D5D98" w:rsidRPr="00565414" w:rsidRDefault="006D5D98" w:rsidP="006D5D98">
            <w:pPr>
              <w:spacing w:after="60"/>
              <w:rPr>
                <w:lang w:val="lt-LT"/>
              </w:rPr>
            </w:pPr>
            <w:hyperlink r:id="rId39" w:history="1">
              <w:proofErr w:type="spellStart"/>
              <w:r w:rsidRPr="00565414">
                <w:rPr>
                  <w:rStyle w:val="Hyperlink"/>
                  <w:sz w:val="16"/>
                  <w:lang w:val="lt-LT"/>
                </w:rPr>
                <w:t>Guerra</w:t>
              </w:r>
              <w:proofErr w:type="spellEnd"/>
              <w:r w:rsidRPr="00565414">
                <w:rPr>
                  <w:rStyle w:val="Hyperlink"/>
                  <w:sz w:val="16"/>
                  <w:lang w:val="lt-LT"/>
                </w:rPr>
                <w:t xml:space="preserve"> in </w:t>
              </w:r>
              <w:proofErr w:type="spellStart"/>
              <w:r w:rsidRPr="00565414">
                <w:rPr>
                  <w:rStyle w:val="Hyperlink"/>
                  <w:sz w:val="16"/>
                  <w:lang w:val="lt-LT"/>
                </w:rPr>
                <w:t>Ucraina</w:t>
              </w:r>
              <w:proofErr w:type="spellEnd"/>
              <w:r w:rsidRPr="00565414">
                <w:rPr>
                  <w:rStyle w:val="Hyperlink"/>
                  <w:sz w:val="16"/>
                  <w:lang w:val="lt-LT"/>
                </w:rPr>
                <w:t xml:space="preserve">, </w:t>
              </w:r>
              <w:proofErr w:type="spellStart"/>
              <w:r w:rsidRPr="00565414">
                <w:rPr>
                  <w:rStyle w:val="Hyperlink"/>
                  <w:sz w:val="16"/>
                  <w:lang w:val="lt-LT"/>
                </w:rPr>
                <w:t>Draghi</w:t>
              </w:r>
              <w:proofErr w:type="spellEnd"/>
              <w:r w:rsidRPr="00565414">
                <w:rPr>
                  <w:rStyle w:val="Hyperlink"/>
                  <w:sz w:val="16"/>
                  <w:lang w:val="lt-LT"/>
                </w:rPr>
                <w:t xml:space="preserve"> in Parlamento: "I </w:t>
              </w:r>
              <w:proofErr w:type="spellStart"/>
              <w:r w:rsidRPr="00565414">
                <w:rPr>
                  <w:rStyle w:val="Hyperlink"/>
                  <w:sz w:val="16"/>
                  <w:lang w:val="lt-LT"/>
                </w:rPr>
                <w:t>giorni</w:t>
              </w:r>
              <w:proofErr w:type="spellEnd"/>
              <w:r w:rsidRPr="00565414">
                <w:rPr>
                  <w:rStyle w:val="Hyperlink"/>
                  <w:sz w:val="16"/>
                  <w:lang w:val="lt-LT"/>
                </w:rPr>
                <w:t xml:space="preserve"> </w:t>
              </w:r>
              <w:proofErr w:type="spellStart"/>
              <w:r w:rsidRPr="00565414">
                <w:rPr>
                  <w:rStyle w:val="Hyperlink"/>
                  <w:sz w:val="16"/>
                  <w:lang w:val="lt-LT"/>
                </w:rPr>
                <w:t>più</w:t>
              </w:r>
              <w:proofErr w:type="spellEnd"/>
              <w:r w:rsidRPr="00565414">
                <w:rPr>
                  <w:rStyle w:val="Hyperlink"/>
                  <w:sz w:val="16"/>
                  <w:lang w:val="lt-LT"/>
                </w:rPr>
                <w:t xml:space="preserve"> </w:t>
              </w:r>
              <w:proofErr w:type="spellStart"/>
              <w:r w:rsidRPr="00565414">
                <w:rPr>
                  <w:rStyle w:val="Hyperlink"/>
                  <w:sz w:val="16"/>
                  <w:lang w:val="lt-LT"/>
                </w:rPr>
                <w:t>bui</w:t>
              </w:r>
              <w:proofErr w:type="spellEnd"/>
              <w:r w:rsidRPr="00565414">
                <w:rPr>
                  <w:rStyle w:val="Hyperlink"/>
                  <w:sz w:val="16"/>
                  <w:lang w:val="lt-LT"/>
                </w:rPr>
                <w:t xml:space="preserve"> della </w:t>
              </w:r>
              <w:proofErr w:type="spellStart"/>
              <w:r w:rsidRPr="00565414">
                <w:rPr>
                  <w:rStyle w:val="Hyperlink"/>
                  <w:sz w:val="16"/>
                  <w:lang w:val="lt-LT"/>
                </w:rPr>
                <w:t>storia</w:t>
              </w:r>
              <w:proofErr w:type="spellEnd"/>
              <w:r w:rsidRPr="00565414">
                <w:rPr>
                  <w:rStyle w:val="Hyperlink"/>
                  <w:sz w:val="16"/>
                  <w:lang w:val="lt-LT"/>
                </w:rPr>
                <w:t xml:space="preserve"> </w:t>
              </w:r>
              <w:proofErr w:type="spellStart"/>
              <w:r w:rsidRPr="00565414">
                <w:rPr>
                  <w:rStyle w:val="Hyperlink"/>
                  <w:sz w:val="16"/>
                  <w:lang w:val="lt-LT"/>
                </w:rPr>
                <w:t>europea</w:t>
              </w:r>
              <w:proofErr w:type="spellEnd"/>
              <w:r w:rsidRPr="00565414">
                <w:rPr>
                  <w:rStyle w:val="Hyperlink"/>
                  <w:sz w:val="16"/>
                  <w:lang w:val="lt-LT"/>
                </w:rPr>
                <w:t xml:space="preserve">. </w:t>
              </w:r>
              <w:proofErr w:type="spellStart"/>
              <w:r w:rsidRPr="00565414">
                <w:rPr>
                  <w:rStyle w:val="Hyperlink"/>
                  <w:sz w:val="16"/>
                  <w:lang w:val="lt-LT"/>
                </w:rPr>
                <w:t>Pronti</w:t>
              </w:r>
              <w:proofErr w:type="spellEnd"/>
              <w:r w:rsidRPr="00565414">
                <w:rPr>
                  <w:rStyle w:val="Hyperlink"/>
                  <w:sz w:val="16"/>
                  <w:lang w:val="lt-LT"/>
                </w:rPr>
                <w:t xml:space="preserve"> 1400 </w:t>
              </w:r>
              <w:proofErr w:type="spellStart"/>
              <w:r w:rsidRPr="00565414">
                <w:rPr>
                  <w:rStyle w:val="Hyperlink"/>
                  <w:sz w:val="16"/>
                  <w:lang w:val="lt-LT"/>
                </w:rPr>
                <w:t>militari</w:t>
              </w:r>
              <w:proofErr w:type="spellEnd"/>
              <w:r w:rsidRPr="00565414">
                <w:rPr>
                  <w:rStyle w:val="Hyperlink"/>
                  <w:sz w:val="16"/>
                  <w:lang w:val="lt-LT"/>
                </w:rPr>
                <w:t xml:space="preserve">" – </w:t>
              </w:r>
              <w:proofErr w:type="spellStart"/>
              <w:r w:rsidRPr="00565414">
                <w:rPr>
                  <w:rStyle w:val="Hyperlink"/>
                  <w:sz w:val="16"/>
                  <w:lang w:val="lt-LT"/>
                </w:rPr>
                <w:t>Il</w:t>
              </w:r>
              <w:proofErr w:type="spellEnd"/>
              <w:r w:rsidRPr="00565414">
                <w:rPr>
                  <w:rStyle w:val="Hyperlink"/>
                  <w:sz w:val="16"/>
                  <w:lang w:val="lt-LT"/>
                </w:rPr>
                <w:t xml:space="preserve"> Tempo</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2022-02-26</w:t>
            </w:r>
          </w:p>
        </w:tc>
        <w:tc>
          <w:tcPr>
            <w:tcW w:w="3889" w:type="dxa"/>
            <w:shd w:val="clear" w:color="auto" w:fill="auto"/>
            <w:tcMar>
              <w:top w:w="29" w:type="dxa"/>
              <w:left w:w="115" w:type="dxa"/>
              <w:bottom w:w="29" w:type="dxa"/>
              <w:right w:w="115" w:type="dxa"/>
            </w:tcMar>
          </w:tcPr>
          <w:p w:rsidR="006D5D98" w:rsidRPr="00565414" w:rsidRDefault="006D5D98" w:rsidP="006D5D98">
            <w:pPr>
              <w:rPr>
                <w:sz w:val="22"/>
                <w:szCs w:val="22"/>
                <w:lang w:val="lt-LT"/>
              </w:rPr>
            </w:pPr>
            <w:r w:rsidRPr="00565414">
              <w:rPr>
                <w:sz w:val="22"/>
                <w:szCs w:val="22"/>
                <w:lang w:val="lt-LT"/>
              </w:rPr>
              <w:t>Italija tarptautinėje vandenilio ekonomikoje.</w:t>
            </w:r>
          </w:p>
        </w:tc>
        <w:tc>
          <w:tcPr>
            <w:tcW w:w="3158" w:type="dxa"/>
            <w:shd w:val="clear" w:color="auto" w:fill="auto"/>
            <w:tcMar>
              <w:top w:w="29" w:type="dxa"/>
              <w:left w:w="115" w:type="dxa"/>
              <w:bottom w:w="29" w:type="dxa"/>
              <w:right w:w="115" w:type="dxa"/>
            </w:tcMar>
          </w:tcPr>
          <w:p w:rsidR="006D5D98" w:rsidRPr="00565414" w:rsidRDefault="006D5D98" w:rsidP="006D5D98">
            <w:pPr>
              <w:rPr>
                <w:sz w:val="16"/>
                <w:lang w:val="lt-LT"/>
              </w:rPr>
            </w:pPr>
            <w:hyperlink r:id="rId40" w:history="1">
              <w:proofErr w:type="spellStart"/>
              <w:r w:rsidRPr="00565414">
                <w:rPr>
                  <w:color w:val="0000FF"/>
                  <w:sz w:val="16"/>
                  <w:u w:val="single"/>
                  <w:lang w:val="lt-LT"/>
                </w:rPr>
                <w:t>Italy</w:t>
              </w:r>
              <w:proofErr w:type="spellEnd"/>
              <w:r w:rsidRPr="00565414">
                <w:rPr>
                  <w:color w:val="0000FF"/>
                  <w:sz w:val="16"/>
                  <w:u w:val="single"/>
                  <w:lang w:val="lt-LT"/>
                </w:rPr>
                <w:t xml:space="preserve"> in </w:t>
              </w:r>
              <w:proofErr w:type="spellStart"/>
              <w:r w:rsidRPr="00565414">
                <w:rPr>
                  <w:color w:val="0000FF"/>
                  <w:sz w:val="16"/>
                  <w:u w:val="single"/>
                  <w:lang w:val="lt-LT"/>
                </w:rPr>
                <w:t>the</w:t>
              </w:r>
              <w:proofErr w:type="spellEnd"/>
              <w:r w:rsidRPr="00565414">
                <w:rPr>
                  <w:color w:val="0000FF"/>
                  <w:sz w:val="16"/>
                  <w:u w:val="single"/>
                  <w:lang w:val="lt-LT"/>
                </w:rPr>
                <w:t xml:space="preserve"> International </w:t>
              </w:r>
              <w:proofErr w:type="spellStart"/>
              <w:r w:rsidRPr="00565414">
                <w:rPr>
                  <w:color w:val="0000FF"/>
                  <w:sz w:val="16"/>
                  <w:u w:val="single"/>
                  <w:lang w:val="lt-LT"/>
                </w:rPr>
                <w:t>Hydrogen</w:t>
              </w:r>
              <w:proofErr w:type="spellEnd"/>
              <w:r w:rsidRPr="00565414">
                <w:rPr>
                  <w:color w:val="0000FF"/>
                  <w:sz w:val="16"/>
                  <w:u w:val="single"/>
                  <w:lang w:val="lt-LT"/>
                </w:rPr>
                <w:t xml:space="preserve"> </w:t>
              </w:r>
              <w:proofErr w:type="spellStart"/>
              <w:r w:rsidRPr="00565414">
                <w:rPr>
                  <w:color w:val="0000FF"/>
                  <w:sz w:val="16"/>
                  <w:u w:val="single"/>
                  <w:lang w:val="lt-LT"/>
                </w:rPr>
                <w:t>Economy</w:t>
              </w:r>
              <w:proofErr w:type="spellEnd"/>
              <w:r w:rsidRPr="00565414">
                <w:rPr>
                  <w:color w:val="0000FF"/>
                  <w:sz w:val="16"/>
                  <w:u w:val="single"/>
                  <w:lang w:val="lt-LT"/>
                </w:rPr>
                <w:t xml:space="preserve"> | IAI </w:t>
              </w:r>
              <w:proofErr w:type="spellStart"/>
              <w:r w:rsidRPr="00565414">
                <w:rPr>
                  <w:color w:val="0000FF"/>
                  <w:sz w:val="16"/>
                  <w:u w:val="single"/>
                  <w:lang w:val="lt-LT"/>
                </w:rPr>
                <w:t>Istituto</w:t>
              </w:r>
              <w:proofErr w:type="spellEnd"/>
              <w:r w:rsidRPr="00565414">
                <w:rPr>
                  <w:color w:val="0000FF"/>
                  <w:sz w:val="16"/>
                  <w:u w:val="single"/>
                  <w:lang w:val="lt-LT"/>
                </w:rPr>
                <w:t xml:space="preserve"> Affari </w:t>
              </w:r>
              <w:proofErr w:type="spellStart"/>
              <w:r w:rsidRPr="00565414">
                <w:rPr>
                  <w:color w:val="0000FF"/>
                  <w:sz w:val="16"/>
                  <w:u w:val="single"/>
                  <w:lang w:val="lt-LT"/>
                </w:rPr>
                <w:t>Internazionali</w:t>
              </w:r>
              <w:proofErr w:type="spellEnd"/>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2022-02-24</w:t>
            </w:r>
          </w:p>
        </w:tc>
        <w:tc>
          <w:tcPr>
            <w:tcW w:w="3889" w:type="dxa"/>
            <w:shd w:val="clear" w:color="auto" w:fill="auto"/>
            <w:tcMar>
              <w:top w:w="29" w:type="dxa"/>
              <w:left w:w="115" w:type="dxa"/>
              <w:bottom w:w="29" w:type="dxa"/>
              <w:right w:w="115" w:type="dxa"/>
            </w:tcMar>
          </w:tcPr>
          <w:p w:rsidR="006D5D98" w:rsidRPr="00565414" w:rsidRDefault="006D5D98" w:rsidP="006D5D98">
            <w:pPr>
              <w:rPr>
                <w:sz w:val="22"/>
                <w:szCs w:val="22"/>
                <w:lang w:val="lt-LT"/>
              </w:rPr>
            </w:pPr>
            <w:r w:rsidRPr="00565414">
              <w:rPr>
                <w:sz w:val="22"/>
                <w:szCs w:val="22"/>
                <w:lang w:val="lt-LT"/>
              </w:rPr>
              <w:t>Italijos Vyriausybės planas mažinti priklausomybę nuo Rusijos.</w:t>
            </w:r>
          </w:p>
        </w:tc>
        <w:tc>
          <w:tcPr>
            <w:tcW w:w="3158" w:type="dxa"/>
            <w:shd w:val="clear" w:color="auto" w:fill="auto"/>
            <w:tcMar>
              <w:top w:w="29" w:type="dxa"/>
              <w:left w:w="115" w:type="dxa"/>
              <w:bottom w:w="29" w:type="dxa"/>
              <w:right w:w="115" w:type="dxa"/>
            </w:tcMar>
          </w:tcPr>
          <w:p w:rsidR="006D5D98" w:rsidRPr="00565414" w:rsidRDefault="006D5D98" w:rsidP="006D5D98">
            <w:pPr>
              <w:rPr>
                <w:sz w:val="16"/>
                <w:lang w:val="lt-LT"/>
              </w:rPr>
            </w:pPr>
            <w:hyperlink r:id="rId41" w:history="1">
              <w:proofErr w:type="spellStart"/>
              <w:r w:rsidRPr="00565414">
                <w:rPr>
                  <w:color w:val="0000FF"/>
                  <w:sz w:val="16"/>
                  <w:u w:val="single"/>
                  <w:lang w:val="lt-LT"/>
                </w:rPr>
                <w:t>Ecco</w:t>
              </w:r>
              <w:proofErr w:type="spellEnd"/>
              <w:r w:rsidRPr="00565414">
                <w:rPr>
                  <w:color w:val="0000FF"/>
                  <w:sz w:val="16"/>
                  <w:u w:val="single"/>
                  <w:lang w:val="lt-LT"/>
                </w:rPr>
                <w:t xml:space="preserve"> </w:t>
              </w:r>
              <w:proofErr w:type="spellStart"/>
              <w:r w:rsidRPr="00565414">
                <w:rPr>
                  <w:color w:val="0000FF"/>
                  <w:sz w:val="16"/>
                  <w:u w:val="single"/>
                  <w:lang w:val="lt-LT"/>
                </w:rPr>
                <w:t>cosa</w:t>
              </w:r>
              <w:proofErr w:type="spellEnd"/>
              <w:r w:rsidRPr="00565414">
                <w:rPr>
                  <w:color w:val="0000FF"/>
                  <w:sz w:val="16"/>
                  <w:u w:val="single"/>
                  <w:lang w:val="lt-LT"/>
                </w:rPr>
                <w:t xml:space="preserve"> </w:t>
              </w:r>
              <w:proofErr w:type="spellStart"/>
              <w:r w:rsidRPr="00565414">
                <w:rPr>
                  <w:color w:val="0000FF"/>
                  <w:sz w:val="16"/>
                  <w:u w:val="single"/>
                  <w:lang w:val="lt-LT"/>
                </w:rPr>
                <w:t>vuole</w:t>
              </w:r>
              <w:proofErr w:type="spellEnd"/>
              <w:r w:rsidRPr="00565414">
                <w:rPr>
                  <w:color w:val="0000FF"/>
                  <w:sz w:val="16"/>
                  <w:u w:val="single"/>
                  <w:lang w:val="lt-LT"/>
                </w:rPr>
                <w:t xml:space="preserve"> </w:t>
              </w:r>
              <w:proofErr w:type="spellStart"/>
              <w:r w:rsidRPr="00565414">
                <w:rPr>
                  <w:color w:val="0000FF"/>
                  <w:sz w:val="16"/>
                  <w:u w:val="single"/>
                  <w:lang w:val="lt-LT"/>
                </w:rPr>
                <w:t>fare</w:t>
              </w:r>
              <w:proofErr w:type="spellEnd"/>
              <w:r w:rsidRPr="00565414">
                <w:rPr>
                  <w:color w:val="0000FF"/>
                  <w:sz w:val="16"/>
                  <w:u w:val="single"/>
                  <w:lang w:val="lt-LT"/>
                </w:rPr>
                <w:t xml:space="preserve"> </w:t>
              </w:r>
              <w:proofErr w:type="spellStart"/>
              <w:r w:rsidRPr="00565414">
                <w:rPr>
                  <w:color w:val="0000FF"/>
                  <w:sz w:val="16"/>
                  <w:u w:val="single"/>
                  <w:lang w:val="lt-LT"/>
                </w:rPr>
                <w:t>Draghi</w:t>
              </w:r>
              <w:proofErr w:type="spellEnd"/>
              <w:r w:rsidRPr="00565414">
                <w:rPr>
                  <w:color w:val="0000FF"/>
                  <w:sz w:val="16"/>
                  <w:u w:val="single"/>
                  <w:lang w:val="lt-LT"/>
                </w:rPr>
                <w:t xml:space="preserve"> per </w:t>
              </w:r>
              <w:proofErr w:type="spellStart"/>
              <w:r w:rsidRPr="00565414">
                <w:rPr>
                  <w:color w:val="0000FF"/>
                  <w:sz w:val="16"/>
                  <w:u w:val="single"/>
                  <w:lang w:val="lt-LT"/>
                </w:rPr>
                <w:t>ridurre</w:t>
              </w:r>
              <w:proofErr w:type="spellEnd"/>
              <w:r w:rsidRPr="00565414">
                <w:rPr>
                  <w:color w:val="0000FF"/>
                  <w:sz w:val="16"/>
                  <w:u w:val="single"/>
                  <w:lang w:val="lt-LT"/>
                </w:rPr>
                <w:t xml:space="preserve"> la </w:t>
              </w:r>
              <w:proofErr w:type="spellStart"/>
              <w:r w:rsidRPr="00565414">
                <w:rPr>
                  <w:color w:val="0000FF"/>
                  <w:sz w:val="16"/>
                  <w:u w:val="single"/>
                  <w:lang w:val="lt-LT"/>
                </w:rPr>
                <w:t>dipendenza</w:t>
              </w:r>
              <w:proofErr w:type="spellEnd"/>
              <w:r w:rsidRPr="00565414">
                <w:rPr>
                  <w:color w:val="0000FF"/>
                  <w:sz w:val="16"/>
                  <w:u w:val="single"/>
                  <w:lang w:val="lt-LT"/>
                </w:rPr>
                <w:t xml:space="preserve"> </w:t>
              </w:r>
              <w:proofErr w:type="spellStart"/>
              <w:r w:rsidRPr="00565414">
                <w:rPr>
                  <w:color w:val="0000FF"/>
                  <w:sz w:val="16"/>
                  <w:u w:val="single"/>
                  <w:lang w:val="lt-LT"/>
                </w:rPr>
                <w:t>energetica</w:t>
              </w:r>
              <w:proofErr w:type="spellEnd"/>
              <w:r w:rsidRPr="00565414">
                <w:rPr>
                  <w:color w:val="0000FF"/>
                  <w:sz w:val="16"/>
                  <w:u w:val="single"/>
                  <w:lang w:val="lt-LT"/>
                </w:rPr>
                <w:t xml:space="preserve"> </w:t>
              </w:r>
              <w:proofErr w:type="spellStart"/>
              <w:r w:rsidRPr="00565414">
                <w:rPr>
                  <w:color w:val="0000FF"/>
                  <w:sz w:val="16"/>
                  <w:u w:val="single"/>
                  <w:lang w:val="lt-LT"/>
                </w:rPr>
                <w:t>dalla</w:t>
              </w:r>
              <w:proofErr w:type="spellEnd"/>
              <w:r w:rsidRPr="00565414">
                <w:rPr>
                  <w:color w:val="0000FF"/>
                  <w:sz w:val="16"/>
                  <w:u w:val="single"/>
                  <w:lang w:val="lt-LT"/>
                </w:rPr>
                <w:t xml:space="preserve"> </w:t>
              </w:r>
              <w:proofErr w:type="spellStart"/>
              <w:r w:rsidRPr="00565414">
                <w:rPr>
                  <w:color w:val="0000FF"/>
                  <w:sz w:val="16"/>
                  <w:u w:val="single"/>
                  <w:lang w:val="lt-LT"/>
                </w:rPr>
                <w:t>Russia</w:t>
              </w:r>
              <w:proofErr w:type="spellEnd"/>
              <w:r w:rsidRPr="00565414">
                <w:rPr>
                  <w:color w:val="0000FF"/>
                  <w:sz w:val="16"/>
                  <w:u w:val="single"/>
                  <w:lang w:val="lt-LT"/>
                </w:rPr>
                <w:t xml:space="preserve"> | </w:t>
              </w:r>
              <w:proofErr w:type="spellStart"/>
              <w:r w:rsidRPr="00565414">
                <w:rPr>
                  <w:color w:val="0000FF"/>
                  <w:sz w:val="16"/>
                  <w:u w:val="single"/>
                  <w:lang w:val="lt-LT"/>
                </w:rPr>
                <w:t>Il</w:t>
              </w:r>
              <w:proofErr w:type="spellEnd"/>
              <w:r w:rsidRPr="00565414">
                <w:rPr>
                  <w:color w:val="0000FF"/>
                  <w:sz w:val="16"/>
                  <w:u w:val="single"/>
                  <w:lang w:val="lt-LT"/>
                </w:rPr>
                <w:t xml:space="preserve"> </w:t>
              </w:r>
              <w:proofErr w:type="spellStart"/>
              <w:r w:rsidRPr="00565414">
                <w:rPr>
                  <w:color w:val="0000FF"/>
                  <w:sz w:val="16"/>
                  <w:u w:val="single"/>
                  <w:lang w:val="lt-LT"/>
                </w:rPr>
                <w:t>Foglio</w:t>
              </w:r>
              <w:proofErr w:type="spellEnd"/>
            </w:hyperlink>
          </w:p>
          <w:p w:rsidR="006D5D98" w:rsidRPr="00565414" w:rsidRDefault="006D5D98" w:rsidP="006D5D98">
            <w:pPr>
              <w:rPr>
                <w:sz w:val="16"/>
                <w:lang w:val="lt-LT"/>
              </w:rPr>
            </w:pPr>
            <w:hyperlink r:id="rId42" w:history="1">
              <w:proofErr w:type="spellStart"/>
              <w:r w:rsidRPr="00565414">
                <w:rPr>
                  <w:color w:val="0000FF"/>
                  <w:sz w:val="16"/>
                  <w:u w:val="single"/>
                  <w:lang w:val="lt-LT"/>
                </w:rPr>
                <w:t>Ridurre</w:t>
              </w:r>
              <w:proofErr w:type="spellEnd"/>
              <w:r w:rsidRPr="00565414">
                <w:rPr>
                  <w:color w:val="0000FF"/>
                  <w:sz w:val="16"/>
                  <w:u w:val="single"/>
                  <w:lang w:val="lt-LT"/>
                </w:rPr>
                <w:t xml:space="preserve"> la </w:t>
              </w:r>
              <w:proofErr w:type="spellStart"/>
              <w:r w:rsidRPr="00565414">
                <w:rPr>
                  <w:color w:val="0000FF"/>
                  <w:sz w:val="16"/>
                  <w:u w:val="single"/>
                  <w:lang w:val="lt-LT"/>
                </w:rPr>
                <w:t>dipendenza</w:t>
              </w:r>
              <w:proofErr w:type="spellEnd"/>
              <w:r w:rsidRPr="00565414">
                <w:rPr>
                  <w:color w:val="0000FF"/>
                  <w:sz w:val="16"/>
                  <w:u w:val="single"/>
                  <w:lang w:val="lt-LT"/>
                </w:rPr>
                <w:t xml:space="preserve"> </w:t>
              </w:r>
              <w:proofErr w:type="spellStart"/>
              <w:r w:rsidRPr="00565414">
                <w:rPr>
                  <w:color w:val="0000FF"/>
                  <w:sz w:val="16"/>
                  <w:u w:val="single"/>
                  <w:lang w:val="lt-LT"/>
                </w:rPr>
                <w:t>energetica</w:t>
              </w:r>
              <w:proofErr w:type="spellEnd"/>
              <w:r w:rsidRPr="00565414">
                <w:rPr>
                  <w:color w:val="0000FF"/>
                  <w:sz w:val="16"/>
                  <w:u w:val="single"/>
                  <w:lang w:val="lt-LT"/>
                </w:rPr>
                <w:t xml:space="preserve"> </w:t>
              </w:r>
              <w:proofErr w:type="spellStart"/>
              <w:r w:rsidRPr="00565414">
                <w:rPr>
                  <w:color w:val="0000FF"/>
                  <w:sz w:val="16"/>
                  <w:u w:val="single"/>
                  <w:lang w:val="lt-LT"/>
                </w:rPr>
                <w:t>da</w:t>
              </w:r>
              <w:proofErr w:type="spellEnd"/>
              <w:r w:rsidRPr="00565414">
                <w:rPr>
                  <w:color w:val="0000FF"/>
                  <w:sz w:val="16"/>
                  <w:u w:val="single"/>
                  <w:lang w:val="lt-LT"/>
                </w:rPr>
                <w:t xml:space="preserve"> </w:t>
              </w:r>
              <w:proofErr w:type="spellStart"/>
              <w:r w:rsidRPr="00565414">
                <w:rPr>
                  <w:color w:val="0000FF"/>
                  <w:sz w:val="16"/>
                  <w:u w:val="single"/>
                  <w:lang w:val="lt-LT"/>
                </w:rPr>
                <w:t>Mosca</w:t>
              </w:r>
              <w:proofErr w:type="spellEnd"/>
              <w:r w:rsidRPr="00565414">
                <w:rPr>
                  <w:color w:val="0000FF"/>
                  <w:sz w:val="16"/>
                  <w:u w:val="single"/>
                  <w:lang w:val="lt-LT"/>
                </w:rPr>
                <w:t xml:space="preserve">, </w:t>
              </w:r>
              <w:proofErr w:type="spellStart"/>
              <w:r w:rsidRPr="00565414">
                <w:rPr>
                  <w:color w:val="0000FF"/>
                  <w:sz w:val="16"/>
                  <w:u w:val="single"/>
                  <w:lang w:val="lt-LT"/>
                </w:rPr>
                <w:t>una</w:t>
              </w:r>
              <w:proofErr w:type="spellEnd"/>
              <w:r w:rsidRPr="00565414">
                <w:rPr>
                  <w:color w:val="0000FF"/>
                  <w:sz w:val="16"/>
                  <w:u w:val="single"/>
                  <w:lang w:val="lt-LT"/>
                </w:rPr>
                <w:t xml:space="preserve"> </w:t>
              </w:r>
              <w:proofErr w:type="spellStart"/>
              <w:r w:rsidRPr="00565414">
                <w:rPr>
                  <w:color w:val="0000FF"/>
                  <w:sz w:val="16"/>
                  <w:u w:val="single"/>
                  <w:lang w:val="lt-LT"/>
                </w:rPr>
                <w:t>scelta</w:t>
              </w:r>
              <w:proofErr w:type="spellEnd"/>
              <w:r w:rsidRPr="00565414">
                <w:rPr>
                  <w:color w:val="0000FF"/>
                  <w:sz w:val="16"/>
                  <w:u w:val="single"/>
                  <w:lang w:val="lt-LT"/>
                </w:rPr>
                <w:t xml:space="preserve"> </w:t>
              </w:r>
              <w:proofErr w:type="spellStart"/>
              <w:r w:rsidRPr="00565414">
                <w:rPr>
                  <w:color w:val="0000FF"/>
                  <w:sz w:val="16"/>
                  <w:u w:val="single"/>
                  <w:lang w:val="lt-LT"/>
                </w:rPr>
                <w:t>obbligata</w:t>
              </w:r>
              <w:proofErr w:type="spellEnd"/>
              <w:r w:rsidRPr="00565414">
                <w:rPr>
                  <w:color w:val="0000FF"/>
                  <w:sz w:val="16"/>
                  <w:u w:val="single"/>
                  <w:lang w:val="lt-LT"/>
                </w:rPr>
                <w:t xml:space="preserve"> (agi.it)</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2022-02-20</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Ekologinės </w:t>
            </w:r>
            <w:proofErr w:type="spellStart"/>
            <w:r w:rsidRPr="00565414">
              <w:rPr>
                <w:rStyle w:val="jlqj4b"/>
                <w:iCs/>
                <w:sz w:val="22"/>
                <w:szCs w:val="22"/>
                <w:lang w:val="lt-LT"/>
              </w:rPr>
              <w:t>tranzicijos</w:t>
            </w:r>
            <w:proofErr w:type="spellEnd"/>
            <w:r w:rsidRPr="00565414">
              <w:rPr>
                <w:rStyle w:val="jlqj4b"/>
                <w:iCs/>
                <w:sz w:val="22"/>
                <w:szCs w:val="22"/>
                <w:lang w:val="lt-LT"/>
              </w:rPr>
              <w:t xml:space="preserve"> ministras R. </w:t>
            </w:r>
            <w:proofErr w:type="spellStart"/>
            <w:r w:rsidRPr="00565414">
              <w:rPr>
                <w:rStyle w:val="jlqj4b"/>
                <w:iCs/>
                <w:sz w:val="22"/>
                <w:szCs w:val="22"/>
                <w:lang w:val="lt-LT"/>
              </w:rPr>
              <w:t>Cingolani</w:t>
            </w:r>
            <w:proofErr w:type="spellEnd"/>
            <w:r w:rsidRPr="00565414">
              <w:rPr>
                <w:rStyle w:val="jlqj4b"/>
                <w:iCs/>
                <w:sz w:val="22"/>
                <w:szCs w:val="22"/>
                <w:lang w:val="lt-LT"/>
              </w:rPr>
              <w:t xml:space="preserve"> teigia, kad Italija yra pasirengusi situacijai, jeigu dėl Rusijos-Ukrainos krizės sutriktų dujų tiekimas. Tarp dujų tiekėjų yra ne tik  Rusija, bet ir dar 5 kitos šalys.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color w:val="FF0000"/>
                <w:sz w:val="16"/>
                <w:szCs w:val="16"/>
                <w:lang w:val="lt-LT"/>
              </w:rPr>
            </w:pPr>
            <w:hyperlink r:id="rId43" w:history="1">
              <w:r w:rsidRPr="00565414">
                <w:rPr>
                  <w:rStyle w:val="Hyperlink"/>
                  <w:sz w:val="16"/>
                  <w:szCs w:val="16"/>
                  <w:lang w:val="lt-LT"/>
                </w:rPr>
                <w:t>https://www.ilfattoquotidiano.it/2022/02/20/crisi-ucraina-cingolani-troveremo-una-soluzione-per-il-gas-come-fornitori-non-abbiamo-solo-la-russia-ma-anche-altri-5-paesi/6500618/</w:t>
              </w:r>
            </w:hyperlink>
          </w:p>
          <w:p w:rsidR="006D5D98" w:rsidRPr="00565414" w:rsidRDefault="006D5D98" w:rsidP="006D5D98">
            <w:pPr>
              <w:spacing w:after="60"/>
              <w:rPr>
                <w:color w:val="FF0000"/>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2022-02-18</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Vyriausybė pritarė 8 mlrd. EUR finansiniam </w:t>
            </w:r>
            <w:r w:rsidR="00420343">
              <w:rPr>
                <w:rStyle w:val="jlqj4b"/>
                <w:iCs/>
                <w:sz w:val="22"/>
                <w:szCs w:val="22"/>
                <w:lang w:val="lt-LT"/>
              </w:rPr>
              <w:t>pla</w:t>
            </w:r>
            <w:bookmarkStart w:id="0" w:name="_GoBack"/>
            <w:bookmarkEnd w:id="0"/>
            <w:r w:rsidRPr="00565414">
              <w:rPr>
                <w:rStyle w:val="jlqj4b"/>
                <w:iCs/>
                <w:sz w:val="22"/>
                <w:szCs w:val="22"/>
                <w:lang w:val="lt-LT"/>
              </w:rPr>
              <w:t>nui, skirtam amortizuoti pandemijos padarinius, padėti šeimoms, spręsti ekologijos problemas. Didžioji dalis (6 mlrd. EUR) skirti kainų už energiją šuolio padariniams amortizuoti.</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rStyle w:val="Hyperlink"/>
                <w:sz w:val="16"/>
                <w:szCs w:val="16"/>
                <w:lang w:val="lt-LT"/>
              </w:rPr>
            </w:pPr>
            <w:hyperlink r:id="rId44" w:history="1">
              <w:r w:rsidRPr="00565414">
                <w:rPr>
                  <w:rStyle w:val="Hyperlink"/>
                  <w:sz w:val="16"/>
                  <w:szCs w:val="16"/>
                  <w:lang w:val="lt-LT"/>
                </w:rPr>
                <w:t>https://www.repubblica.it/economia/2022/02/18/news/bollette_cabina_di_regia-338245006/</w:t>
              </w:r>
            </w:hyperlink>
          </w:p>
          <w:p w:rsidR="006D5D98" w:rsidRPr="00565414" w:rsidRDefault="006D5D98" w:rsidP="006D5D98">
            <w:pPr>
              <w:spacing w:after="60"/>
              <w:rPr>
                <w:color w:val="FF0000"/>
                <w:sz w:val="8"/>
                <w:szCs w:val="16"/>
                <w:lang w:val="lt-LT"/>
              </w:rPr>
            </w:pPr>
            <w:hyperlink r:id="rId45" w:history="1">
              <w:r w:rsidRPr="00565414">
                <w:rPr>
                  <w:color w:val="0000FF"/>
                  <w:sz w:val="16"/>
                  <w:u w:val="single"/>
                  <w:lang w:val="lt-LT"/>
                </w:rPr>
                <w:t>Comunicato stampa del Consiglio dei Ministri n. 62 | www.governo.it</w:t>
              </w:r>
            </w:hyperlink>
          </w:p>
          <w:p w:rsidR="006D5D98" w:rsidRPr="00565414" w:rsidRDefault="006D5D98" w:rsidP="006D5D98">
            <w:pPr>
              <w:spacing w:after="60"/>
              <w:rPr>
                <w:sz w:val="16"/>
                <w:lang w:val="lt-LT"/>
              </w:rPr>
            </w:pPr>
            <w:hyperlink r:id="rId46" w:history="1">
              <w:r w:rsidRPr="00565414">
                <w:rPr>
                  <w:color w:val="0000FF"/>
                  <w:sz w:val="16"/>
                  <w:u w:val="single"/>
                  <w:lang w:val="lt-LT"/>
                </w:rPr>
                <w:t>Conferenza stampa del Presidente Draghi dopo il Consiglio dei Ministri | www.governo.it</w:t>
              </w:r>
            </w:hyperlink>
          </w:p>
          <w:p w:rsidR="006D5D98" w:rsidRPr="00565414" w:rsidRDefault="006D5D98" w:rsidP="006D5D98">
            <w:pPr>
              <w:spacing w:after="60"/>
              <w:rPr>
                <w:sz w:val="16"/>
                <w:szCs w:val="16"/>
                <w:lang w:val="lt-LT"/>
              </w:rPr>
            </w:pPr>
            <w:hyperlink r:id="rId47" w:history="1">
              <w:r w:rsidRPr="00565414">
                <w:rPr>
                  <w:rStyle w:val="Hyperlink"/>
                  <w:sz w:val="16"/>
                  <w:szCs w:val="16"/>
                  <w:lang w:val="lt-LT"/>
                </w:rPr>
                <w:t>https://www.ilsole24ore.com/art/bollette-draghi-promette-intervento-ampio-arrivo-altri-5-7-miliardi-AEdCb6CB</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2022-02-08</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Ekologinės </w:t>
            </w:r>
            <w:proofErr w:type="spellStart"/>
            <w:r w:rsidRPr="00565414">
              <w:rPr>
                <w:rStyle w:val="jlqj4b"/>
                <w:iCs/>
                <w:sz w:val="22"/>
                <w:szCs w:val="22"/>
                <w:lang w:val="lt-LT"/>
              </w:rPr>
              <w:t>tranzicijos</w:t>
            </w:r>
            <w:proofErr w:type="spellEnd"/>
            <w:r w:rsidRPr="00565414">
              <w:rPr>
                <w:rStyle w:val="jlqj4b"/>
                <w:iCs/>
                <w:sz w:val="22"/>
                <w:szCs w:val="22"/>
                <w:lang w:val="lt-LT"/>
              </w:rPr>
              <w:t xml:space="preserve"> ministras R. </w:t>
            </w:r>
            <w:proofErr w:type="spellStart"/>
            <w:r w:rsidRPr="00565414">
              <w:rPr>
                <w:rStyle w:val="jlqj4b"/>
                <w:iCs/>
                <w:sz w:val="22"/>
                <w:szCs w:val="22"/>
                <w:lang w:val="lt-LT"/>
              </w:rPr>
              <w:t>Cingolani</w:t>
            </w:r>
            <w:proofErr w:type="spellEnd"/>
            <w:r w:rsidRPr="00565414">
              <w:rPr>
                <w:rStyle w:val="jlqj4b"/>
                <w:iCs/>
                <w:sz w:val="22"/>
                <w:szCs w:val="22"/>
                <w:lang w:val="lt-LT"/>
              </w:rPr>
              <w:t xml:space="preserve"> teigia, kad ene</w:t>
            </w:r>
            <w:r>
              <w:rPr>
                <w:rStyle w:val="jlqj4b"/>
                <w:iCs/>
                <w:sz w:val="22"/>
                <w:szCs w:val="22"/>
                <w:lang w:val="lt-LT"/>
              </w:rPr>
              <w:t>r</w:t>
            </w:r>
            <w:r w:rsidRPr="00565414">
              <w:rPr>
                <w:rStyle w:val="jlqj4b"/>
                <w:iCs/>
                <w:sz w:val="22"/>
                <w:szCs w:val="22"/>
                <w:lang w:val="lt-LT"/>
              </w:rPr>
              <w:t xml:space="preserve">gijos kainų šuolis gali kitais metais būti didesnis negu visas </w:t>
            </w:r>
            <w:r w:rsidRPr="00565414">
              <w:rPr>
                <w:rStyle w:val="jlqj4b"/>
                <w:i/>
                <w:iCs/>
                <w:sz w:val="22"/>
                <w:szCs w:val="22"/>
                <w:lang w:val="lt-LT"/>
              </w:rPr>
              <w:t>PNRR</w:t>
            </w:r>
            <w:r w:rsidRPr="00565414">
              <w:rPr>
                <w:rStyle w:val="jlqj4b"/>
                <w:iCs/>
                <w:sz w:val="22"/>
                <w:szCs w:val="22"/>
                <w:lang w:val="lt-LT"/>
              </w:rPr>
              <w:t xml:space="preserve"> priemonių paketas. Jis kviečia pamąstyti dėl branduolinės energetikos.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color w:val="FF0000"/>
                <w:sz w:val="16"/>
                <w:szCs w:val="16"/>
                <w:lang w:val="lt-LT"/>
              </w:rPr>
            </w:pPr>
            <w:hyperlink r:id="rId48" w:history="1">
              <w:r w:rsidRPr="00565414">
                <w:rPr>
                  <w:rStyle w:val="Hyperlink"/>
                  <w:sz w:val="16"/>
                  <w:szCs w:val="16"/>
                  <w:lang w:val="lt-LT"/>
                </w:rPr>
                <w:t>https://www.ilgiornale.it/news/politica/caro-bollette-coster-pnrr-2008613.html</w:t>
              </w:r>
            </w:hyperlink>
          </w:p>
          <w:p w:rsidR="006D5D98" w:rsidRPr="00565414" w:rsidRDefault="006D5D98" w:rsidP="006D5D98">
            <w:pPr>
              <w:spacing w:after="60"/>
              <w:rPr>
                <w:color w:val="FF0000"/>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lastRenderedPageBreak/>
              <w:t>2022-02-06</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Dujų išgavimas Italijoje mažėja. 2021 m. šalis savo teritorijoje išgavo tik 3,34 </w:t>
            </w:r>
            <w:proofErr w:type="spellStart"/>
            <w:r w:rsidRPr="00565414">
              <w:rPr>
                <w:rStyle w:val="jlqj4b"/>
                <w:iCs/>
                <w:sz w:val="22"/>
                <w:szCs w:val="22"/>
                <w:lang w:val="lt-LT"/>
              </w:rPr>
              <w:t>mlrd</w:t>
            </w:r>
            <w:proofErr w:type="spellEnd"/>
            <w:r w:rsidRPr="00565414">
              <w:rPr>
                <w:rStyle w:val="jlqj4b"/>
                <w:iCs/>
                <w:sz w:val="22"/>
                <w:szCs w:val="22"/>
                <w:lang w:val="lt-LT"/>
              </w:rPr>
              <w:t xml:space="preserve"> m</w:t>
            </w:r>
            <w:r w:rsidRPr="00565414">
              <w:rPr>
                <w:rStyle w:val="jlqj4b"/>
                <w:iCs/>
                <w:sz w:val="22"/>
                <w:szCs w:val="22"/>
                <w:vertAlign w:val="superscript"/>
                <w:lang w:val="lt-LT"/>
              </w:rPr>
              <w:t>3</w:t>
            </w:r>
            <w:r w:rsidRPr="00565414">
              <w:rPr>
                <w:rStyle w:val="jlqj4b"/>
                <w:iCs/>
                <w:sz w:val="22"/>
                <w:szCs w:val="22"/>
                <w:lang w:val="lt-LT"/>
              </w:rPr>
              <w:t xml:space="preserve"> dujų (18,6% mažiau nei 2020 m.). Šalis vis labiau priklausoma nuo Rusijos, kuri didina tiekimą.</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49" w:history="1">
              <w:r w:rsidRPr="00565414">
                <w:rPr>
                  <w:rStyle w:val="Hyperlink"/>
                  <w:sz w:val="16"/>
                  <w:szCs w:val="16"/>
                  <w:lang w:val="lt-LT"/>
                </w:rPr>
                <w:t>https://www.ilsole24ore.com/art/crollano-estrazioni-gas-18percento-italia-piu-dipendente-russia-che-aumenta-fornitura-AE2LjCCB</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2022-02-06</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Pirmoji Italijoje jūrinė vėjo jėgainė šalia </w:t>
            </w:r>
            <w:proofErr w:type="spellStart"/>
            <w:r w:rsidRPr="00565414">
              <w:rPr>
                <w:rStyle w:val="jlqj4b"/>
                <w:iCs/>
                <w:sz w:val="22"/>
                <w:szCs w:val="22"/>
                <w:lang w:val="lt-LT"/>
              </w:rPr>
              <w:t>Taranto</w:t>
            </w:r>
            <w:proofErr w:type="spellEnd"/>
            <w:r w:rsidRPr="00565414">
              <w:rPr>
                <w:rStyle w:val="jlqj4b"/>
                <w:iCs/>
                <w:sz w:val="22"/>
                <w:szCs w:val="22"/>
                <w:lang w:val="lt-LT"/>
              </w:rPr>
              <w:t xml:space="preserve"> (Apulija) bus užbaigta po kelių savaičių.</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0" w:history="1">
              <w:r w:rsidRPr="00565414">
                <w:rPr>
                  <w:rStyle w:val="Hyperlink"/>
                  <w:sz w:val="16"/>
                  <w:szCs w:val="16"/>
                  <w:lang w:val="lt-LT"/>
                </w:rPr>
                <w:t>https://www.ilsole24ore.com/art/taranto-primo-parco-eolico-offshore-d-italia-va-il-completamento-AEfJmVCB</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2022-02-03</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28,5 mln. EUR investicijų numatyta į naujas, žaliąsias, technologijas.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color w:val="1F4E79" w:themeColor="accent1" w:themeShade="80"/>
                <w:sz w:val="16"/>
                <w:szCs w:val="16"/>
                <w:lang w:val="lt-LT"/>
              </w:rPr>
            </w:pPr>
            <w:hyperlink r:id="rId51" w:history="1">
              <w:r w:rsidRPr="00565414">
                <w:rPr>
                  <w:rStyle w:val="Hyperlink"/>
                  <w:color w:val="1F4E79" w:themeColor="accent1" w:themeShade="80"/>
                  <w:sz w:val="16"/>
                  <w:szCs w:val="16"/>
                  <w:lang w:val="lt-LT"/>
                </w:rPr>
                <w:t>https://www.mise.gov.it/index.php/it/198-notizie-stampa/2043115-giorgetti-autorizza-investimenti-per-28-5-milioni-in-nuove-tecnologie-green</w:t>
              </w:r>
            </w:hyperlink>
          </w:p>
          <w:p w:rsidR="006D5D98" w:rsidRPr="00565414" w:rsidRDefault="006D5D98" w:rsidP="006D5D98">
            <w:pPr>
              <w:spacing w:after="60"/>
              <w:rPr>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2022-02-02</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rStyle w:val="jlqj4b"/>
                <w:iCs/>
                <w:sz w:val="22"/>
                <w:szCs w:val="22"/>
                <w:lang w:val="lt-LT"/>
              </w:rPr>
            </w:pPr>
            <w:r w:rsidRPr="00565414">
              <w:rPr>
                <w:rStyle w:val="jlqj4b"/>
                <w:iCs/>
                <w:sz w:val="22"/>
                <w:szCs w:val="22"/>
                <w:lang w:val="lt-LT"/>
              </w:rPr>
              <w:t xml:space="preserve">Nepaisant politinio nestabilumo ir geopolitinių įtampų Kazachstane Italija tęsia bendradarbiavimą su šia šalimi dujų ir naftos srityje. </w:t>
            </w:r>
            <w:proofErr w:type="spellStart"/>
            <w:r w:rsidRPr="00565414">
              <w:rPr>
                <w:rStyle w:val="jlqj4b"/>
                <w:i/>
                <w:iCs/>
                <w:sz w:val="22"/>
                <w:szCs w:val="22"/>
                <w:lang w:val="lt-LT"/>
              </w:rPr>
              <w:t>Sicim</w:t>
            </w:r>
            <w:proofErr w:type="spellEnd"/>
            <w:r w:rsidRPr="00565414">
              <w:rPr>
                <w:rStyle w:val="jlqj4b"/>
                <w:iCs/>
                <w:sz w:val="22"/>
                <w:szCs w:val="22"/>
                <w:lang w:val="lt-LT"/>
              </w:rPr>
              <w:t xml:space="preserve"> (Parma) gavo naują 500 </w:t>
            </w:r>
            <w:proofErr w:type="spellStart"/>
            <w:r w:rsidRPr="00565414">
              <w:rPr>
                <w:rStyle w:val="jlqj4b"/>
                <w:iCs/>
                <w:sz w:val="22"/>
                <w:szCs w:val="22"/>
                <w:lang w:val="lt-LT"/>
              </w:rPr>
              <w:t>mln</w:t>
            </w:r>
            <w:proofErr w:type="spellEnd"/>
            <w:r w:rsidRPr="00565414">
              <w:rPr>
                <w:rStyle w:val="jlqj4b"/>
                <w:iCs/>
                <w:sz w:val="22"/>
                <w:szCs w:val="22"/>
                <w:lang w:val="lt-LT"/>
              </w:rPr>
              <w:t xml:space="preserve"> dolerių kontraltą Kazachstane.</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2" w:history="1">
              <w:r w:rsidRPr="00565414">
                <w:rPr>
                  <w:rStyle w:val="Hyperlink"/>
                  <w:sz w:val="16"/>
                  <w:szCs w:val="16"/>
                  <w:lang w:val="lt-LT"/>
                </w:rPr>
                <w:t>https://www.ilsole24ore.com/art/oil-gas-sicim-commessa-500-milioni-dollari-kazakistan-AErA9mBB</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805AB0">
        <w:trPr>
          <w:trHeight w:val="221"/>
        </w:trPr>
        <w:tc>
          <w:tcPr>
            <w:tcW w:w="9919" w:type="dxa"/>
            <w:gridSpan w:val="4"/>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b/>
                <w:sz w:val="22"/>
                <w:szCs w:val="22"/>
                <w:lang w:val="lt-LT"/>
              </w:rPr>
              <w:t>Transporto sektoriui aktuali informacija</w:t>
            </w: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2022-02-23</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Italijos pietuose prasideda </w:t>
            </w:r>
            <w:r w:rsidRPr="00565414">
              <w:rPr>
                <w:sz w:val="22"/>
                <w:szCs w:val="22"/>
                <w:lang w:val="lt-LT"/>
              </w:rPr>
              <w:br w:type="column"/>
              <w:t>vežėjų protestai dėl kylančių dyzelino kainų. Įtampa auga.</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3" w:history="1">
              <w:r w:rsidRPr="00565414">
                <w:rPr>
                  <w:rStyle w:val="Hyperlink"/>
                  <w:sz w:val="16"/>
                  <w:szCs w:val="16"/>
                  <w:lang w:val="lt-LT"/>
                </w:rPr>
                <w:t>https://www.repubblica.it/cronaca/2022/02/23/news/la_protesta_degli_autotrasportatori_dalla_puglia_alla_sicilia_con_la_pandemia_ci_chiamavano_eroi_per_lo_stato_siamo_nessu-338899787/?ref=search</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2022-02-16</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proofErr w:type="spellStart"/>
            <w:r w:rsidRPr="00565414">
              <w:rPr>
                <w:sz w:val="22"/>
                <w:szCs w:val="22"/>
                <w:lang w:val="lt-LT"/>
              </w:rPr>
              <w:t>Tarpministerinis</w:t>
            </w:r>
            <w:proofErr w:type="spellEnd"/>
            <w:r w:rsidRPr="00565414">
              <w:rPr>
                <w:sz w:val="22"/>
                <w:szCs w:val="22"/>
                <w:lang w:val="lt-LT"/>
              </w:rPr>
              <w:t xml:space="preserve"> ekonomikos planavimo ir tvaraus vystymosi komitetas </w:t>
            </w:r>
            <w:proofErr w:type="spellStart"/>
            <w:r w:rsidRPr="00565414">
              <w:rPr>
                <w:sz w:val="22"/>
                <w:szCs w:val="22"/>
                <w:lang w:val="lt-LT"/>
              </w:rPr>
              <w:t>Cipess</w:t>
            </w:r>
            <w:proofErr w:type="spellEnd"/>
            <w:r w:rsidRPr="00565414">
              <w:rPr>
                <w:sz w:val="22"/>
                <w:szCs w:val="22"/>
                <w:lang w:val="lt-LT"/>
              </w:rPr>
              <w:t>: intervencijos infrastruktūros darbams, parama verslui ir investicijos į mokslinius tyrimus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lang w:val="lt-LT"/>
              </w:rPr>
            </w:pPr>
            <w:hyperlink r:id="rId54" w:history="1">
              <w:r w:rsidRPr="00565414">
                <w:rPr>
                  <w:color w:val="0000FF"/>
                  <w:sz w:val="16"/>
                  <w:u w:val="single"/>
                  <w:lang w:val="lt-LT"/>
                </w:rPr>
                <w:t>Cipess, interventi per opere infrastrutturali, sostegno alle imprese e investimenti in ricerca | www.governo.it</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2022-02-14</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Vyriausybė leido pradėti </w:t>
            </w:r>
            <w:r w:rsidRPr="00565414">
              <w:rPr>
                <w:i/>
                <w:sz w:val="22"/>
                <w:szCs w:val="22"/>
                <w:lang w:val="lt-LT"/>
              </w:rPr>
              <w:t xml:space="preserve">ITA </w:t>
            </w:r>
            <w:proofErr w:type="spellStart"/>
            <w:r w:rsidRPr="00565414">
              <w:rPr>
                <w:i/>
                <w:sz w:val="22"/>
                <w:szCs w:val="22"/>
                <w:lang w:val="lt-LT"/>
              </w:rPr>
              <w:t>Airways</w:t>
            </w:r>
            <w:proofErr w:type="spellEnd"/>
            <w:r w:rsidRPr="00565414">
              <w:rPr>
                <w:sz w:val="22"/>
                <w:szCs w:val="22"/>
                <w:lang w:val="lt-LT"/>
              </w:rPr>
              <w:t xml:space="preserve"> privatizavimo procesą.</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5" w:history="1">
              <w:r w:rsidRPr="00565414">
                <w:rPr>
                  <w:rStyle w:val="Hyperlink"/>
                  <w:sz w:val="16"/>
                  <w:szCs w:val="16"/>
                  <w:lang w:val="lt-LT"/>
                </w:rPr>
                <w:t>https://www.travelquotidiano.com/trasporti/ita-disco-verde-del-governo-alla-vendita-abbiamo-soggetti-interessati/tqid-419349</w:t>
              </w:r>
            </w:hyperlink>
          </w:p>
          <w:p w:rsidR="006D5D98" w:rsidRPr="00565414" w:rsidRDefault="006D5D98" w:rsidP="006D5D98">
            <w:pPr>
              <w:spacing w:after="60"/>
              <w:rPr>
                <w:sz w:val="16"/>
                <w:szCs w:val="16"/>
                <w:lang w:val="lt-LT"/>
              </w:rPr>
            </w:pPr>
            <w:hyperlink r:id="rId56" w:history="1">
              <w:r w:rsidRPr="00565414">
                <w:rPr>
                  <w:rStyle w:val="Hyperlink"/>
                  <w:sz w:val="16"/>
                  <w:szCs w:val="16"/>
                  <w:lang w:val="lt-LT"/>
                </w:rPr>
                <w:t>https://www.repubblica.it/economia/2022/02/11/news/ita_privatizzazione-337371557/</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2022-02-13</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56 % </w:t>
            </w:r>
            <w:r w:rsidRPr="00565414">
              <w:rPr>
                <w:i/>
                <w:sz w:val="22"/>
                <w:szCs w:val="22"/>
                <w:lang w:val="lt-LT"/>
              </w:rPr>
              <w:t>PNRR</w:t>
            </w:r>
            <w:r w:rsidRPr="00565414">
              <w:rPr>
                <w:sz w:val="22"/>
                <w:szCs w:val="22"/>
                <w:lang w:val="lt-LT"/>
              </w:rPr>
              <w:t xml:space="preserve"> plano lėšų numatyta skirti pietų Italijos vystymui.</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7" w:history="1">
              <w:r w:rsidRPr="00565414">
                <w:rPr>
                  <w:rStyle w:val="Hyperlink"/>
                  <w:sz w:val="16"/>
                  <w:szCs w:val="16"/>
                  <w:lang w:val="lt-LT"/>
                </w:rPr>
                <w:t>https://www.repubblica.it/economia/2022/02/13/news/giovannini_-337623838/</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2022-02-10</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Vasario 9 d, vyko Vyriausybės pasitarimas dėl automobilių sektoriaus. Planuojamas 1 mlrd. EUR paramos fondas šiam sektoriui.</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color w:val="1F4E79" w:themeColor="accent1" w:themeShade="80"/>
                <w:sz w:val="16"/>
                <w:szCs w:val="16"/>
                <w:lang w:val="lt-LT"/>
              </w:rPr>
            </w:pPr>
            <w:hyperlink r:id="rId58" w:history="1">
              <w:r w:rsidRPr="00565414">
                <w:rPr>
                  <w:rStyle w:val="Hyperlink"/>
                  <w:color w:val="1F4E79" w:themeColor="accent1" w:themeShade="80"/>
                  <w:sz w:val="16"/>
                  <w:szCs w:val="16"/>
                  <w:lang w:val="lt-LT"/>
                </w:rPr>
                <w:t>https://www.ilsole24ore.com/art/auto-full-electric-all-ibrido-e-non-solo-ecco-piano-incentivi-un-miliardo-all-anno-AEQvK8CB</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2022-02-08</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proofErr w:type="spellStart"/>
            <w:r w:rsidRPr="00565414">
              <w:rPr>
                <w:i/>
                <w:sz w:val="22"/>
                <w:szCs w:val="22"/>
                <w:lang w:val="lt-LT"/>
              </w:rPr>
              <w:t>Stellantis</w:t>
            </w:r>
            <w:proofErr w:type="spellEnd"/>
            <w:r w:rsidRPr="00565414">
              <w:rPr>
                <w:sz w:val="22"/>
                <w:szCs w:val="22"/>
                <w:lang w:val="lt-LT"/>
              </w:rPr>
              <w:t xml:space="preserve"> baigia susitarti dėl elektromobilių akumuliatorių gamybos </w:t>
            </w:r>
            <w:proofErr w:type="spellStart"/>
            <w:r w:rsidRPr="00565414">
              <w:rPr>
                <w:sz w:val="22"/>
                <w:szCs w:val="22"/>
                <w:lang w:val="lt-LT"/>
              </w:rPr>
              <w:t>Termolyje</w:t>
            </w:r>
            <w:proofErr w:type="spellEnd"/>
            <w:r w:rsidRPr="00565414">
              <w:rPr>
                <w:sz w:val="22"/>
                <w:szCs w:val="22"/>
                <w:lang w:val="lt-LT"/>
              </w:rPr>
              <w:t>. Planuojamos virš 2,5 mlrd. EUR investicijos.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59" w:history="1">
              <w:r w:rsidRPr="00565414">
                <w:rPr>
                  <w:rStyle w:val="Hyperlink"/>
                  <w:sz w:val="16"/>
                  <w:szCs w:val="16"/>
                  <w:lang w:val="lt-LT"/>
                </w:rPr>
                <w:t>https://www.repubblica.it/economia/2022/02/08/news/stellantis_pronto_l_accordo_per_la_gigafactory_delle_batterie_a_termoli-336895670/</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2022-02-07</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Privaloma juodoji dėžė automobiliuose nuo liepos 6 d. (nauji ES reikalavimai)</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60" w:history="1">
              <w:r w:rsidRPr="00565414">
                <w:rPr>
                  <w:rStyle w:val="Hyperlink"/>
                  <w:sz w:val="16"/>
                  <w:szCs w:val="16"/>
                  <w:lang w:val="lt-LT"/>
                </w:rPr>
                <w:t>https://www.today.it/economia/scatola-nera-obbligatoria-tutte-auto-6-luglio-2022.html</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2022-02-06</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Italijai pereinant prie elektrinių automobilių iki 2030 m., manoma, gali būti prarasta 70 tūkst. darbo vietų.</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61" w:history="1">
              <w:r w:rsidRPr="00565414">
                <w:rPr>
                  <w:rStyle w:val="Hyperlink"/>
                  <w:sz w:val="16"/>
                  <w:szCs w:val="16"/>
                  <w:lang w:val="lt-LT"/>
                </w:rPr>
                <w:t>https://www.trend-online.com/mercati/auto-elettriche-perdita-occupazionale/</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2022-02-05</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Keičiasi tvarka dėl automobilių su užsienietiškais numeriais. </w:t>
            </w:r>
          </w:p>
        </w:tc>
        <w:tc>
          <w:tcPr>
            <w:tcW w:w="3158" w:type="dxa"/>
            <w:shd w:val="clear" w:color="auto" w:fill="auto"/>
            <w:tcMar>
              <w:top w:w="29" w:type="dxa"/>
              <w:left w:w="115" w:type="dxa"/>
              <w:bottom w:w="29" w:type="dxa"/>
              <w:right w:w="115" w:type="dxa"/>
            </w:tcMar>
          </w:tcPr>
          <w:p w:rsidR="006D5D98" w:rsidRPr="000C24A6" w:rsidRDefault="006D5D98" w:rsidP="006D5D98">
            <w:pPr>
              <w:spacing w:after="60"/>
              <w:rPr>
                <w:color w:val="4472C4" w:themeColor="accent5"/>
                <w:sz w:val="16"/>
                <w:szCs w:val="16"/>
                <w:lang w:val="lt-LT"/>
              </w:rPr>
            </w:pPr>
            <w:hyperlink r:id="rId62" w:history="1">
              <w:r w:rsidRPr="000C24A6">
                <w:rPr>
                  <w:rStyle w:val="Hyperlink"/>
                  <w:color w:val="4472C4" w:themeColor="accent5"/>
                  <w:sz w:val="16"/>
                  <w:szCs w:val="16"/>
                  <w:lang w:val="lt-LT"/>
                </w:rPr>
                <w:t>https://www.repubblica.it/economia/2022/02/05/news/auto_con_targa_estera_la_storia_infinita_la_legge_cambia_ancora_salta_la_multa_automatica-336143149/</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B82F87" w:rsidRPr="00565414" w:rsidTr="00D43364">
        <w:trPr>
          <w:trHeight w:val="221"/>
        </w:trPr>
        <w:tc>
          <w:tcPr>
            <w:tcW w:w="1029" w:type="dxa"/>
            <w:shd w:val="clear" w:color="auto" w:fill="auto"/>
            <w:tcMar>
              <w:top w:w="29" w:type="dxa"/>
              <w:left w:w="115" w:type="dxa"/>
              <w:bottom w:w="29" w:type="dxa"/>
              <w:right w:w="115" w:type="dxa"/>
            </w:tcMar>
          </w:tcPr>
          <w:p w:rsidR="00B82F87" w:rsidRPr="00565414" w:rsidRDefault="00B82F87" w:rsidP="006D5D98">
            <w:pPr>
              <w:spacing w:after="60"/>
              <w:rPr>
                <w:sz w:val="22"/>
                <w:szCs w:val="22"/>
                <w:lang w:val="lt-LT"/>
              </w:rPr>
            </w:pPr>
            <w:r>
              <w:rPr>
                <w:sz w:val="22"/>
                <w:szCs w:val="22"/>
                <w:lang w:val="lt-LT"/>
              </w:rPr>
              <w:t>2022-02-04</w:t>
            </w:r>
          </w:p>
        </w:tc>
        <w:tc>
          <w:tcPr>
            <w:tcW w:w="3889" w:type="dxa"/>
            <w:shd w:val="clear" w:color="auto" w:fill="auto"/>
            <w:tcMar>
              <w:top w:w="29" w:type="dxa"/>
              <w:left w:w="115" w:type="dxa"/>
              <w:bottom w:w="29" w:type="dxa"/>
              <w:right w:w="115" w:type="dxa"/>
            </w:tcMar>
          </w:tcPr>
          <w:p w:rsidR="00B82F87" w:rsidRPr="00B82F87" w:rsidRDefault="00B82F87" w:rsidP="006D5D98">
            <w:pPr>
              <w:spacing w:after="60"/>
              <w:rPr>
                <w:sz w:val="22"/>
                <w:szCs w:val="22"/>
                <w:lang w:val="lt-LT"/>
              </w:rPr>
            </w:pPr>
            <w:r w:rsidRPr="00B82F87">
              <w:rPr>
                <w:iCs/>
                <w:sz w:val="22"/>
                <w:szCs w:val="22"/>
                <w:lang w:val="lt-LT"/>
              </w:rPr>
              <w:t xml:space="preserve">Estija, Lietuva, Rusija ir Ukraina yra šalys, kuriose daugiausiai transporto priemonių su </w:t>
            </w:r>
            <w:proofErr w:type="spellStart"/>
            <w:r w:rsidRPr="00B82F87">
              <w:rPr>
                <w:iCs/>
                <w:sz w:val="22"/>
                <w:szCs w:val="22"/>
                <w:lang w:val="lt-LT"/>
              </w:rPr>
              <w:t>odometro</w:t>
            </w:r>
            <w:proofErr w:type="spellEnd"/>
            <w:r w:rsidRPr="00B82F87">
              <w:rPr>
                <w:iCs/>
                <w:sz w:val="22"/>
                <w:szCs w:val="22"/>
                <w:lang w:val="lt-LT"/>
              </w:rPr>
              <w:t xml:space="preserve"> duomenų neatitikimais</w:t>
            </w:r>
          </w:p>
        </w:tc>
        <w:tc>
          <w:tcPr>
            <w:tcW w:w="3158" w:type="dxa"/>
            <w:shd w:val="clear" w:color="auto" w:fill="auto"/>
            <w:tcMar>
              <w:top w:w="29" w:type="dxa"/>
              <w:left w:w="115" w:type="dxa"/>
              <w:bottom w:w="29" w:type="dxa"/>
              <w:right w:w="115" w:type="dxa"/>
            </w:tcMar>
          </w:tcPr>
          <w:p w:rsidR="00B82F87" w:rsidRPr="00B82F87" w:rsidRDefault="00B82F87" w:rsidP="00B82F87">
            <w:pPr>
              <w:spacing w:after="60"/>
              <w:rPr>
                <w:sz w:val="16"/>
                <w:szCs w:val="16"/>
                <w:lang w:val="lt-LT"/>
              </w:rPr>
            </w:pPr>
            <w:hyperlink r:id="rId63" w:history="1">
              <w:r w:rsidRPr="00B82F87">
                <w:rPr>
                  <w:rStyle w:val="Hyperlink"/>
                  <w:sz w:val="16"/>
                  <w:szCs w:val="16"/>
                  <w:lang w:val="lt-LT"/>
                </w:rPr>
                <w:t>https://www.sicurauto.it/news/attualita-e-curiosita/auto-usate-il-12-e-con-chilometri-contraffatti/</w:t>
              </w:r>
            </w:hyperlink>
          </w:p>
          <w:p w:rsidR="00B82F87" w:rsidRPr="000C24A6" w:rsidRDefault="00B82F87" w:rsidP="006D5D98">
            <w:pPr>
              <w:spacing w:after="60"/>
              <w:rPr>
                <w:color w:val="4472C4" w:themeColor="accent5"/>
                <w:lang w:val="lt-LT"/>
              </w:rPr>
            </w:pPr>
          </w:p>
        </w:tc>
        <w:tc>
          <w:tcPr>
            <w:tcW w:w="1843" w:type="dxa"/>
            <w:shd w:val="clear" w:color="auto" w:fill="auto"/>
            <w:tcMar>
              <w:top w:w="29" w:type="dxa"/>
              <w:left w:w="115" w:type="dxa"/>
              <w:bottom w:w="29" w:type="dxa"/>
              <w:right w:w="115" w:type="dxa"/>
            </w:tcMar>
          </w:tcPr>
          <w:p w:rsidR="00B82F87" w:rsidRPr="00565414" w:rsidRDefault="00B82F87" w:rsidP="006D5D98">
            <w:pPr>
              <w:spacing w:after="60"/>
              <w:rPr>
                <w:lang w:val="lt-LT"/>
              </w:rPr>
            </w:pPr>
          </w:p>
        </w:tc>
      </w:tr>
      <w:tr w:rsidR="006D5D98" w:rsidRPr="00565414" w:rsidTr="00D43364">
        <w:trPr>
          <w:trHeight w:val="239"/>
        </w:trPr>
        <w:tc>
          <w:tcPr>
            <w:tcW w:w="9919" w:type="dxa"/>
            <w:gridSpan w:val="4"/>
            <w:shd w:val="clear" w:color="auto" w:fill="auto"/>
            <w:tcMar>
              <w:top w:w="29" w:type="dxa"/>
              <w:left w:w="115" w:type="dxa"/>
              <w:bottom w:w="29" w:type="dxa"/>
              <w:right w:w="115" w:type="dxa"/>
            </w:tcMar>
          </w:tcPr>
          <w:p w:rsidR="006D5D98" w:rsidRPr="00565414" w:rsidRDefault="006D5D98" w:rsidP="006D5D98">
            <w:pPr>
              <w:spacing w:after="60"/>
              <w:rPr>
                <w:b/>
                <w:sz w:val="22"/>
                <w:szCs w:val="22"/>
                <w:lang w:val="lt-LT"/>
              </w:rPr>
            </w:pPr>
            <w:r w:rsidRPr="00565414">
              <w:rPr>
                <w:b/>
                <w:sz w:val="22"/>
                <w:szCs w:val="22"/>
                <w:lang w:val="lt-LT"/>
              </w:rPr>
              <w:t>Bendra ekonominė informacija</w:t>
            </w: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2022-02-25</w:t>
            </w:r>
          </w:p>
        </w:tc>
        <w:tc>
          <w:tcPr>
            <w:tcW w:w="3889" w:type="dxa"/>
            <w:shd w:val="clear" w:color="auto" w:fill="auto"/>
            <w:tcMar>
              <w:top w:w="29" w:type="dxa"/>
              <w:left w:w="115" w:type="dxa"/>
              <w:bottom w:w="29" w:type="dxa"/>
              <w:right w:w="115" w:type="dxa"/>
            </w:tcMar>
          </w:tcPr>
          <w:p w:rsidR="006D5D98" w:rsidRPr="00565414" w:rsidRDefault="006D5D98" w:rsidP="006D5D98">
            <w:pPr>
              <w:rPr>
                <w:sz w:val="22"/>
                <w:szCs w:val="22"/>
                <w:lang w:val="lt-LT"/>
              </w:rPr>
            </w:pPr>
            <w:r w:rsidRPr="00565414">
              <w:rPr>
                <w:sz w:val="22"/>
                <w:szCs w:val="22"/>
                <w:lang w:val="lt-LT"/>
              </w:rPr>
              <w:t>Ukrainos krizė: Italija jau skyrė 110 mln. EUR paramą Ukrainai. Be to, Ministrų Taryba nutarė skirti 10 mln. EUR iš Nacionalinio fondo ekstremaliosioms situacijoms. Taip pat skyrė pirmąjį 1 mln. EUR vertės įnašą Tarptautiniam Raudonojo Kryžiaus komitetui, paaukojo 4 tonas medicinos reikmenų, aktyvavo kitas svarbias humanitarinės pagalbos procedūras.</w:t>
            </w:r>
          </w:p>
          <w:p w:rsidR="006D5D98" w:rsidRPr="00565414" w:rsidRDefault="006D5D98" w:rsidP="006D5D98">
            <w:pPr>
              <w:rPr>
                <w:sz w:val="22"/>
                <w:szCs w:val="22"/>
                <w:lang w:val="lt-LT"/>
              </w:rPr>
            </w:pPr>
            <w:r w:rsidRPr="00565414">
              <w:rPr>
                <w:sz w:val="22"/>
                <w:szCs w:val="22"/>
                <w:lang w:val="lt-LT"/>
              </w:rPr>
              <w:t>Įsteigtas specialus 500 tūkst. EUR fondas, skirtas finansuoti paramos priemones Ukrainos studentams, mokslininkams ir dėstytojams, kad jie galėtų vykdyti veiklą Italijos universitetuose.</w:t>
            </w:r>
          </w:p>
          <w:p w:rsidR="006D5D98" w:rsidRPr="00565414" w:rsidRDefault="006D5D98" w:rsidP="006D5D98">
            <w:pPr>
              <w:spacing w:before="100" w:beforeAutospacing="1" w:after="100" w:afterAutospacing="1"/>
              <w:rPr>
                <w:rStyle w:val="jlqj4b"/>
                <w:sz w:val="22"/>
                <w:szCs w:val="22"/>
                <w:lang w:val="lt-LT" w:bidi="ar-SA"/>
              </w:rPr>
            </w:pP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lang w:val="lt-LT"/>
              </w:rPr>
            </w:pPr>
            <w:hyperlink r:id="rId64" w:history="1">
              <w:proofErr w:type="spellStart"/>
              <w:r w:rsidRPr="00565414">
                <w:rPr>
                  <w:color w:val="0000FF"/>
                  <w:sz w:val="16"/>
                  <w:u w:val="single"/>
                  <w:lang w:val="lt-LT"/>
                </w:rPr>
                <w:t>Crisi</w:t>
              </w:r>
              <w:proofErr w:type="spellEnd"/>
              <w:r w:rsidRPr="00565414">
                <w:rPr>
                  <w:color w:val="0000FF"/>
                  <w:sz w:val="16"/>
                  <w:u w:val="single"/>
                  <w:lang w:val="lt-LT"/>
                </w:rPr>
                <w:t xml:space="preserve"> in </w:t>
              </w:r>
              <w:proofErr w:type="spellStart"/>
              <w:r w:rsidRPr="00565414">
                <w:rPr>
                  <w:color w:val="0000FF"/>
                  <w:sz w:val="16"/>
                  <w:u w:val="single"/>
                  <w:lang w:val="lt-LT"/>
                </w:rPr>
                <w:t>Ucraina</w:t>
              </w:r>
              <w:proofErr w:type="spellEnd"/>
              <w:r w:rsidRPr="00565414">
                <w:rPr>
                  <w:color w:val="0000FF"/>
                  <w:sz w:val="16"/>
                  <w:u w:val="single"/>
                  <w:lang w:val="lt-LT"/>
                </w:rPr>
                <w:t xml:space="preserve">: </w:t>
              </w:r>
              <w:proofErr w:type="spellStart"/>
              <w:r w:rsidRPr="00565414">
                <w:rPr>
                  <w:color w:val="0000FF"/>
                  <w:sz w:val="16"/>
                  <w:u w:val="single"/>
                  <w:lang w:val="lt-LT"/>
                </w:rPr>
                <w:t>disposizioni</w:t>
              </w:r>
              <w:proofErr w:type="spellEnd"/>
              <w:r w:rsidRPr="00565414">
                <w:rPr>
                  <w:color w:val="0000FF"/>
                  <w:sz w:val="16"/>
                  <w:u w:val="single"/>
                  <w:lang w:val="lt-LT"/>
                </w:rPr>
                <w:t xml:space="preserve"> </w:t>
              </w:r>
              <w:proofErr w:type="spellStart"/>
              <w:r w:rsidRPr="00565414">
                <w:rPr>
                  <w:color w:val="0000FF"/>
                  <w:sz w:val="16"/>
                  <w:u w:val="single"/>
                  <w:lang w:val="lt-LT"/>
                </w:rPr>
                <w:t>urgenti</w:t>
              </w:r>
              <w:proofErr w:type="spellEnd"/>
              <w:r w:rsidRPr="00565414">
                <w:rPr>
                  <w:color w:val="0000FF"/>
                  <w:sz w:val="16"/>
                  <w:u w:val="single"/>
                  <w:lang w:val="lt-LT"/>
                </w:rPr>
                <w:t xml:space="preserve"> </w:t>
              </w:r>
              <w:proofErr w:type="spellStart"/>
              <w:r w:rsidRPr="00565414">
                <w:rPr>
                  <w:color w:val="0000FF"/>
                  <w:sz w:val="16"/>
                  <w:u w:val="single"/>
                  <w:lang w:val="lt-LT"/>
                </w:rPr>
                <w:t>sulla</w:t>
              </w:r>
              <w:proofErr w:type="spellEnd"/>
              <w:r w:rsidRPr="00565414">
                <w:rPr>
                  <w:color w:val="0000FF"/>
                  <w:sz w:val="16"/>
                  <w:u w:val="single"/>
                  <w:lang w:val="lt-LT"/>
                </w:rPr>
                <w:t xml:space="preserve"> </w:t>
              </w:r>
              <w:proofErr w:type="spellStart"/>
              <w:r w:rsidRPr="00565414">
                <w:rPr>
                  <w:color w:val="0000FF"/>
                  <w:sz w:val="16"/>
                  <w:u w:val="single"/>
                  <w:lang w:val="lt-LT"/>
                </w:rPr>
                <w:t>crisi</w:t>
              </w:r>
              <w:proofErr w:type="spellEnd"/>
              <w:r w:rsidRPr="00565414">
                <w:rPr>
                  <w:color w:val="0000FF"/>
                  <w:sz w:val="16"/>
                  <w:u w:val="single"/>
                  <w:lang w:val="lt-LT"/>
                </w:rPr>
                <w:t xml:space="preserve"> in </w:t>
              </w:r>
              <w:proofErr w:type="spellStart"/>
              <w:r w:rsidRPr="00565414">
                <w:rPr>
                  <w:color w:val="0000FF"/>
                  <w:sz w:val="16"/>
                  <w:u w:val="single"/>
                  <w:lang w:val="lt-LT"/>
                </w:rPr>
                <w:t>Ucraina</w:t>
              </w:r>
              <w:proofErr w:type="spellEnd"/>
              <w:r w:rsidRPr="00565414">
                <w:rPr>
                  <w:color w:val="0000FF"/>
                  <w:sz w:val="16"/>
                  <w:u w:val="single"/>
                  <w:lang w:val="lt-LT"/>
                </w:rPr>
                <w:t xml:space="preserve"> (</w:t>
              </w:r>
              <w:proofErr w:type="spellStart"/>
              <w:r w:rsidRPr="00565414">
                <w:rPr>
                  <w:color w:val="0000FF"/>
                  <w:sz w:val="16"/>
                  <w:u w:val="single"/>
                  <w:lang w:val="lt-LT"/>
                </w:rPr>
                <w:t>decreto-legge</w:t>
              </w:r>
              <w:proofErr w:type="spellEnd"/>
              <w:r w:rsidRPr="00565414">
                <w:rPr>
                  <w:color w:val="0000FF"/>
                  <w:sz w:val="16"/>
                  <w:u w:val="single"/>
                  <w:lang w:val="lt-LT"/>
                </w:rPr>
                <w:t>) - Difesa.it</w:t>
              </w:r>
            </w:hyperlink>
          </w:p>
          <w:p w:rsidR="006D5D98" w:rsidRPr="00565414" w:rsidRDefault="006D5D98" w:rsidP="006D5D98">
            <w:pPr>
              <w:spacing w:after="60"/>
              <w:rPr>
                <w:rFonts w:asciiTheme="majorBidi" w:hAnsiTheme="majorBidi" w:cstheme="majorBidi"/>
                <w:color w:val="FF0000"/>
                <w:sz w:val="16"/>
                <w:szCs w:val="16"/>
                <w:lang w:val="lt-LT"/>
              </w:rPr>
            </w:pPr>
            <w:hyperlink r:id="rId65" w:history="1">
              <w:r w:rsidRPr="00565414">
                <w:rPr>
                  <w:color w:val="0000FF"/>
                  <w:sz w:val="16"/>
                  <w:u w:val="single"/>
                  <w:lang w:val="lt-LT"/>
                </w:rPr>
                <w:t>Comunicato stampa del Consiglio dei Ministri n. 65 | www.governo.it</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2022-02-25</w:t>
            </w:r>
          </w:p>
        </w:tc>
        <w:tc>
          <w:tcPr>
            <w:tcW w:w="3889" w:type="dxa"/>
            <w:shd w:val="clear" w:color="auto" w:fill="auto"/>
            <w:tcMar>
              <w:top w:w="29" w:type="dxa"/>
              <w:left w:w="115" w:type="dxa"/>
              <w:bottom w:w="29" w:type="dxa"/>
              <w:right w:w="115" w:type="dxa"/>
            </w:tcMar>
          </w:tcPr>
          <w:p w:rsidR="006D5D98" w:rsidRPr="00565414" w:rsidRDefault="006D5D98" w:rsidP="006D5D98">
            <w:pPr>
              <w:rPr>
                <w:rStyle w:val="jlqj4b"/>
                <w:sz w:val="22"/>
                <w:szCs w:val="22"/>
                <w:lang w:val="lt-LT"/>
              </w:rPr>
            </w:pPr>
            <w:proofErr w:type="spellStart"/>
            <w:r w:rsidRPr="00565414">
              <w:rPr>
                <w:rStyle w:val="jlqj4b"/>
                <w:iCs/>
                <w:sz w:val="22"/>
                <w:szCs w:val="22"/>
                <w:lang w:val="lt-LT"/>
              </w:rPr>
              <w:t>Eurokomisaras</w:t>
            </w:r>
            <w:proofErr w:type="spellEnd"/>
            <w:r w:rsidRPr="00565414">
              <w:rPr>
                <w:rStyle w:val="jlqj4b"/>
                <w:iCs/>
                <w:sz w:val="22"/>
                <w:szCs w:val="22"/>
                <w:lang w:val="lt-LT"/>
              </w:rPr>
              <w:t xml:space="preserve"> ekonomikai Paolo </w:t>
            </w:r>
            <w:proofErr w:type="spellStart"/>
            <w:r w:rsidRPr="00565414">
              <w:rPr>
                <w:rStyle w:val="jlqj4b"/>
                <w:iCs/>
                <w:sz w:val="22"/>
                <w:szCs w:val="22"/>
                <w:lang w:val="lt-LT"/>
              </w:rPr>
              <w:t>Gentiloni</w:t>
            </w:r>
            <w:proofErr w:type="spellEnd"/>
            <w:r w:rsidRPr="00565414">
              <w:rPr>
                <w:rStyle w:val="jlqj4b"/>
                <w:iCs/>
                <w:sz w:val="22"/>
                <w:szCs w:val="22"/>
                <w:lang w:val="lt-LT"/>
              </w:rPr>
              <w:t xml:space="preserve"> sako, kad </w:t>
            </w:r>
            <w:r w:rsidRPr="00565414">
              <w:rPr>
                <w:sz w:val="22"/>
                <w:szCs w:val="22"/>
                <w:lang w:val="lt-LT"/>
              </w:rPr>
              <w:t>Rusijos pradėto karo Ukrainoje įtaka ES ekonomikai „iš vienos pusės yra ribota, nes Sąjungai prekybos santykiai su Rusija nėra tokie svarbūs. Kita vertus, žinome, kad energetikos klausimas bus svarbus kaip rizika mūsų ekonominėms prognozėms ir tam reikės priemonių, orientuotų į autonomiją ir energetikos nepriklausomybę.”</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66" w:history="1">
              <w:r w:rsidRPr="00565414">
                <w:rPr>
                  <w:rStyle w:val="Hyperlink"/>
                  <w:sz w:val="16"/>
                  <w:szCs w:val="16"/>
                  <w:lang w:val="lt-LT"/>
                </w:rPr>
                <w:t>https://www.ilmessaggero.it/mondo/ucraina_diretta_guerra_kiev_cosa_succede_attacchi_russia_oggi_25_febbraio_news-6527088.html</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2022-02-24</w:t>
            </w:r>
          </w:p>
        </w:tc>
        <w:tc>
          <w:tcPr>
            <w:tcW w:w="3889" w:type="dxa"/>
            <w:shd w:val="clear" w:color="auto" w:fill="auto"/>
            <w:tcMar>
              <w:top w:w="29" w:type="dxa"/>
              <w:left w:w="115" w:type="dxa"/>
              <w:bottom w:w="29" w:type="dxa"/>
              <w:right w:w="115" w:type="dxa"/>
            </w:tcMar>
          </w:tcPr>
          <w:p w:rsidR="006D5D98" w:rsidRPr="00565414" w:rsidRDefault="006D5D98" w:rsidP="006D5D98">
            <w:pPr>
              <w:rPr>
                <w:rStyle w:val="jlqj4b"/>
                <w:sz w:val="22"/>
                <w:szCs w:val="22"/>
                <w:lang w:val="lt-LT" w:bidi="ar-SA"/>
              </w:rPr>
            </w:pPr>
            <w:r w:rsidRPr="00565414">
              <w:rPr>
                <w:sz w:val="22"/>
                <w:szCs w:val="22"/>
                <w:lang w:val="lt-LT"/>
              </w:rPr>
              <w:t>Italija – pirmoji prabangos prekių gamybos šalis: 2022 m. mados industrija grįš į iki COVID buvusį lygį.</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lang w:val="lt-LT"/>
              </w:rPr>
            </w:pPr>
            <w:hyperlink r:id="rId67" w:history="1">
              <w:proofErr w:type="spellStart"/>
              <w:r w:rsidRPr="00565414">
                <w:rPr>
                  <w:color w:val="0000FF"/>
                  <w:sz w:val="16"/>
                  <w:u w:val="single"/>
                  <w:lang w:val="lt-LT"/>
                </w:rPr>
                <w:t>L’Italia</w:t>
              </w:r>
              <w:proofErr w:type="spellEnd"/>
              <w:r w:rsidRPr="00565414">
                <w:rPr>
                  <w:color w:val="0000FF"/>
                  <w:sz w:val="16"/>
                  <w:u w:val="single"/>
                  <w:lang w:val="lt-LT"/>
                </w:rPr>
                <w:t xml:space="preserve"> </w:t>
              </w:r>
              <w:proofErr w:type="spellStart"/>
              <w:r w:rsidRPr="00565414">
                <w:rPr>
                  <w:color w:val="0000FF"/>
                  <w:sz w:val="16"/>
                  <w:u w:val="single"/>
                  <w:lang w:val="lt-LT"/>
                </w:rPr>
                <w:t>primo</w:t>
              </w:r>
              <w:proofErr w:type="spellEnd"/>
              <w:r w:rsidRPr="00565414">
                <w:rPr>
                  <w:color w:val="0000FF"/>
                  <w:sz w:val="16"/>
                  <w:u w:val="single"/>
                  <w:lang w:val="lt-LT"/>
                </w:rPr>
                <w:t xml:space="preserve"> </w:t>
              </w:r>
              <w:proofErr w:type="spellStart"/>
              <w:r w:rsidRPr="00565414">
                <w:rPr>
                  <w:color w:val="0000FF"/>
                  <w:sz w:val="16"/>
                  <w:u w:val="single"/>
                  <w:lang w:val="lt-LT"/>
                </w:rPr>
                <w:t>Paese</w:t>
              </w:r>
              <w:proofErr w:type="spellEnd"/>
              <w:r w:rsidRPr="00565414">
                <w:rPr>
                  <w:color w:val="0000FF"/>
                  <w:sz w:val="16"/>
                  <w:u w:val="single"/>
                  <w:lang w:val="lt-LT"/>
                </w:rPr>
                <w:t xml:space="preserve"> per la </w:t>
              </w:r>
              <w:proofErr w:type="spellStart"/>
              <w:r w:rsidRPr="00565414">
                <w:rPr>
                  <w:color w:val="0000FF"/>
                  <w:sz w:val="16"/>
                  <w:u w:val="single"/>
                  <w:lang w:val="lt-LT"/>
                </w:rPr>
                <w:t>manifattura</w:t>
              </w:r>
              <w:proofErr w:type="spellEnd"/>
              <w:r w:rsidRPr="00565414">
                <w:rPr>
                  <w:color w:val="0000FF"/>
                  <w:sz w:val="16"/>
                  <w:u w:val="single"/>
                  <w:lang w:val="lt-LT"/>
                </w:rPr>
                <w:t xml:space="preserve"> </w:t>
              </w:r>
              <w:proofErr w:type="spellStart"/>
              <w:r w:rsidRPr="00565414">
                <w:rPr>
                  <w:color w:val="0000FF"/>
                  <w:sz w:val="16"/>
                  <w:u w:val="single"/>
                  <w:lang w:val="lt-LT"/>
                </w:rPr>
                <w:t>del</w:t>
              </w:r>
              <w:proofErr w:type="spellEnd"/>
              <w:r w:rsidRPr="00565414">
                <w:rPr>
                  <w:color w:val="0000FF"/>
                  <w:sz w:val="16"/>
                  <w:u w:val="single"/>
                  <w:lang w:val="lt-LT"/>
                </w:rPr>
                <w:t xml:space="preserve"> </w:t>
              </w:r>
              <w:proofErr w:type="spellStart"/>
              <w:r w:rsidRPr="00565414">
                <w:rPr>
                  <w:color w:val="0000FF"/>
                  <w:sz w:val="16"/>
                  <w:u w:val="single"/>
                  <w:lang w:val="lt-LT"/>
                </w:rPr>
                <w:t>lusso</w:t>
              </w:r>
              <w:proofErr w:type="spellEnd"/>
              <w:r w:rsidRPr="00565414">
                <w:rPr>
                  <w:color w:val="0000FF"/>
                  <w:sz w:val="16"/>
                  <w:u w:val="single"/>
                  <w:lang w:val="lt-LT"/>
                </w:rPr>
                <w:t xml:space="preserve">: </w:t>
              </w:r>
              <w:proofErr w:type="spellStart"/>
              <w:r w:rsidRPr="00565414">
                <w:rPr>
                  <w:color w:val="0000FF"/>
                  <w:sz w:val="16"/>
                  <w:u w:val="single"/>
                  <w:lang w:val="lt-LT"/>
                </w:rPr>
                <w:t>nel</w:t>
              </w:r>
              <w:proofErr w:type="spellEnd"/>
              <w:r w:rsidRPr="00565414">
                <w:rPr>
                  <w:color w:val="0000FF"/>
                  <w:sz w:val="16"/>
                  <w:u w:val="single"/>
                  <w:lang w:val="lt-LT"/>
                </w:rPr>
                <w:t xml:space="preserve"> 2022 </w:t>
              </w:r>
              <w:proofErr w:type="spellStart"/>
              <w:r w:rsidRPr="00565414">
                <w:rPr>
                  <w:color w:val="0000FF"/>
                  <w:sz w:val="16"/>
                  <w:u w:val="single"/>
                  <w:lang w:val="lt-LT"/>
                </w:rPr>
                <w:t>ritorno</w:t>
              </w:r>
              <w:proofErr w:type="spellEnd"/>
              <w:r w:rsidRPr="00565414">
                <w:rPr>
                  <w:color w:val="0000FF"/>
                  <w:sz w:val="16"/>
                  <w:u w:val="single"/>
                  <w:lang w:val="lt-LT"/>
                </w:rPr>
                <w:t xml:space="preserve"> ai </w:t>
              </w:r>
              <w:proofErr w:type="spellStart"/>
              <w:r w:rsidRPr="00565414">
                <w:rPr>
                  <w:color w:val="0000FF"/>
                  <w:sz w:val="16"/>
                  <w:u w:val="single"/>
                  <w:lang w:val="lt-LT"/>
                </w:rPr>
                <w:t>livelli</w:t>
              </w:r>
              <w:proofErr w:type="spellEnd"/>
              <w:r w:rsidRPr="00565414">
                <w:rPr>
                  <w:color w:val="0000FF"/>
                  <w:sz w:val="16"/>
                  <w:u w:val="single"/>
                  <w:lang w:val="lt-LT"/>
                </w:rPr>
                <w:t xml:space="preserve"> </w:t>
              </w:r>
              <w:proofErr w:type="spellStart"/>
              <w:r w:rsidRPr="00565414">
                <w:rPr>
                  <w:color w:val="0000FF"/>
                  <w:sz w:val="16"/>
                  <w:u w:val="single"/>
                  <w:lang w:val="lt-LT"/>
                </w:rPr>
                <w:t>pre-Covid</w:t>
              </w:r>
              <w:proofErr w:type="spellEnd"/>
              <w:r w:rsidRPr="00565414">
                <w:rPr>
                  <w:color w:val="0000FF"/>
                  <w:sz w:val="16"/>
                  <w:u w:val="single"/>
                  <w:lang w:val="lt-LT"/>
                </w:rPr>
                <w:t xml:space="preserve"> per </w:t>
              </w:r>
              <w:proofErr w:type="spellStart"/>
              <w:r w:rsidRPr="00565414">
                <w:rPr>
                  <w:color w:val="0000FF"/>
                  <w:sz w:val="16"/>
                  <w:u w:val="single"/>
                  <w:lang w:val="lt-LT"/>
                </w:rPr>
                <w:t>l’industria</w:t>
              </w:r>
              <w:proofErr w:type="spellEnd"/>
              <w:r w:rsidRPr="00565414">
                <w:rPr>
                  <w:color w:val="0000FF"/>
                  <w:sz w:val="16"/>
                  <w:u w:val="single"/>
                  <w:lang w:val="lt-LT"/>
                </w:rPr>
                <w:t xml:space="preserve"> della moda - </w:t>
              </w:r>
              <w:proofErr w:type="spellStart"/>
              <w:r w:rsidRPr="00565414">
                <w:rPr>
                  <w:color w:val="0000FF"/>
                  <w:sz w:val="16"/>
                  <w:u w:val="single"/>
                  <w:lang w:val="lt-LT"/>
                </w:rPr>
                <w:t>Il</w:t>
              </w:r>
              <w:proofErr w:type="spellEnd"/>
              <w:r w:rsidRPr="00565414">
                <w:rPr>
                  <w:color w:val="0000FF"/>
                  <w:sz w:val="16"/>
                  <w:u w:val="single"/>
                  <w:lang w:val="lt-LT"/>
                </w:rPr>
                <w:t xml:space="preserve"> </w:t>
              </w:r>
              <w:proofErr w:type="spellStart"/>
              <w:r w:rsidRPr="00565414">
                <w:rPr>
                  <w:color w:val="0000FF"/>
                  <w:sz w:val="16"/>
                  <w:u w:val="single"/>
                  <w:lang w:val="lt-LT"/>
                </w:rPr>
                <w:t>Sole</w:t>
              </w:r>
              <w:proofErr w:type="spellEnd"/>
              <w:r w:rsidRPr="00565414">
                <w:rPr>
                  <w:color w:val="0000FF"/>
                  <w:sz w:val="16"/>
                  <w:u w:val="single"/>
                  <w:lang w:val="lt-LT"/>
                </w:rPr>
                <w:t xml:space="preserve"> 24 ORE</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2022-02-21</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V. Putinui paskelbus apie </w:t>
            </w:r>
            <w:proofErr w:type="spellStart"/>
            <w:r w:rsidRPr="00565414">
              <w:rPr>
                <w:sz w:val="22"/>
                <w:szCs w:val="22"/>
                <w:lang w:val="lt-LT"/>
              </w:rPr>
              <w:t>Donecko</w:t>
            </w:r>
            <w:proofErr w:type="spellEnd"/>
            <w:r w:rsidRPr="00565414">
              <w:rPr>
                <w:sz w:val="22"/>
                <w:szCs w:val="22"/>
                <w:lang w:val="lt-LT"/>
              </w:rPr>
              <w:t xml:space="preserve"> ir </w:t>
            </w:r>
            <w:proofErr w:type="spellStart"/>
            <w:r w:rsidRPr="00565414">
              <w:rPr>
                <w:sz w:val="22"/>
                <w:szCs w:val="22"/>
                <w:lang w:val="lt-LT"/>
              </w:rPr>
              <w:t>Lugansko</w:t>
            </w:r>
            <w:proofErr w:type="spellEnd"/>
            <w:r w:rsidRPr="00565414">
              <w:rPr>
                <w:sz w:val="22"/>
                <w:szCs w:val="22"/>
                <w:lang w:val="lt-LT"/>
              </w:rPr>
              <w:t xml:space="preserve"> „liaudies respublikų“ nepriklausomybės pripažinimą iš karto sureagavo akcijų biržos – nukrito iki </w:t>
            </w:r>
            <w:r w:rsidRPr="00565414">
              <w:rPr>
                <w:sz w:val="22"/>
                <w:szCs w:val="22"/>
                <w:lang w:val="lt-LT"/>
              </w:rPr>
              <w:lastRenderedPageBreak/>
              <w:t>žemiausios ribos nuo spalio mėnesio (-1,7 % Milano biržoje).</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rFonts w:asciiTheme="minorBidi" w:hAnsiTheme="minorBidi" w:cstheme="minorBidi"/>
                <w:sz w:val="16"/>
                <w:szCs w:val="16"/>
                <w:lang w:val="lt-LT"/>
              </w:rPr>
            </w:pPr>
            <w:hyperlink r:id="rId68" w:history="1">
              <w:r w:rsidRPr="00565414">
                <w:rPr>
                  <w:rStyle w:val="Hyperlink"/>
                  <w:rFonts w:asciiTheme="majorBidi" w:hAnsiTheme="majorBidi" w:cstheme="majorBidi"/>
                  <w:sz w:val="16"/>
                  <w:szCs w:val="16"/>
                  <w:lang w:val="lt-LT"/>
                </w:rPr>
                <w:t>https://www.repubblica.it/economia/2022/02/21/news/le_borse_di_oggi_21_febbraio_2022_lipotesi_di_vertice_bidenputin_rasserena_i_mercati_scendono_i_beni_rifugio-338580529/</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2022-02-09</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 xml:space="preserve">Italijos pramonės gamyba gruodžio mėnesį sumažėjo 1% lyginant su lapkričiu. Tačiau bendrai 2021 m. pasiekė </w:t>
            </w:r>
            <w:proofErr w:type="spellStart"/>
            <w:r w:rsidRPr="00565414">
              <w:rPr>
                <w:sz w:val="22"/>
                <w:szCs w:val="22"/>
                <w:lang w:val="lt-LT"/>
              </w:rPr>
              <w:t>priešpandeminį</w:t>
            </w:r>
            <w:proofErr w:type="spellEnd"/>
            <w:r w:rsidRPr="00565414">
              <w:rPr>
                <w:sz w:val="22"/>
                <w:szCs w:val="22"/>
                <w:lang w:val="lt-LT"/>
              </w:rPr>
              <w:t xml:space="preserve"> lygį.</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szCs w:val="16"/>
                <w:lang w:val="lt-LT"/>
              </w:rPr>
            </w:pPr>
            <w:hyperlink r:id="rId69" w:history="1">
              <w:r w:rsidRPr="00565414">
                <w:rPr>
                  <w:rStyle w:val="Hyperlink"/>
                  <w:sz w:val="16"/>
                  <w:szCs w:val="16"/>
                  <w:lang w:val="lt-LT"/>
                </w:rPr>
                <w:t>https://www.ilsole24ore.com/art/frenata-dell-industria-dicembre-1percento-novembre-ma-2021-livelli-pre-covid-AEwXL0CB</w:t>
              </w:r>
            </w:hyperlink>
          </w:p>
          <w:p w:rsidR="006D5D98" w:rsidRPr="00565414" w:rsidRDefault="006D5D98" w:rsidP="006D5D98">
            <w:pPr>
              <w:spacing w:after="60"/>
              <w:rPr>
                <w:sz w:val="16"/>
                <w:szCs w:val="16"/>
                <w:lang w:val="lt-LT"/>
              </w:rPr>
            </w:pPr>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6D5D98" w:rsidRPr="00565414" w:rsidTr="00D43364">
        <w:trPr>
          <w:trHeight w:val="221"/>
        </w:trPr>
        <w:tc>
          <w:tcPr>
            <w:tcW w:w="102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sz w:val="22"/>
                <w:szCs w:val="22"/>
                <w:lang w:val="lt-LT"/>
              </w:rPr>
              <w:t>2022-02-07</w:t>
            </w:r>
          </w:p>
        </w:tc>
        <w:tc>
          <w:tcPr>
            <w:tcW w:w="3889" w:type="dxa"/>
            <w:shd w:val="clear" w:color="auto" w:fill="auto"/>
            <w:tcMar>
              <w:top w:w="29" w:type="dxa"/>
              <w:left w:w="115" w:type="dxa"/>
              <w:bottom w:w="29" w:type="dxa"/>
              <w:right w:w="115" w:type="dxa"/>
            </w:tcMar>
          </w:tcPr>
          <w:p w:rsidR="006D5D98" w:rsidRPr="00565414" w:rsidRDefault="006D5D98" w:rsidP="006D5D98">
            <w:pPr>
              <w:spacing w:after="60"/>
              <w:rPr>
                <w:sz w:val="22"/>
                <w:szCs w:val="22"/>
                <w:lang w:val="lt-LT"/>
              </w:rPr>
            </w:pPr>
            <w:r w:rsidRPr="00565414">
              <w:rPr>
                <w:rStyle w:val="jlqj4b"/>
                <w:iCs/>
                <w:sz w:val="22"/>
                <w:szCs w:val="22"/>
                <w:lang w:val="lt-LT"/>
              </w:rPr>
              <w:t>„</w:t>
            </w:r>
            <w:proofErr w:type="spellStart"/>
            <w:r w:rsidRPr="00565414">
              <w:rPr>
                <w:rStyle w:val="jlqj4b"/>
                <w:iCs/>
                <w:sz w:val="22"/>
                <w:szCs w:val="22"/>
                <w:lang w:val="lt-LT"/>
              </w:rPr>
              <w:t>Italia</w:t>
            </w:r>
            <w:proofErr w:type="spellEnd"/>
            <w:r w:rsidRPr="00565414">
              <w:rPr>
                <w:rStyle w:val="jlqj4b"/>
                <w:iCs/>
                <w:sz w:val="22"/>
                <w:szCs w:val="22"/>
                <w:lang w:val="lt-LT"/>
              </w:rPr>
              <w:t xml:space="preserve"> </w:t>
            </w:r>
            <w:proofErr w:type="spellStart"/>
            <w:r w:rsidRPr="00565414">
              <w:rPr>
                <w:rStyle w:val="jlqj4b"/>
                <w:iCs/>
                <w:sz w:val="22"/>
                <w:szCs w:val="22"/>
                <w:lang w:val="lt-LT"/>
              </w:rPr>
              <w:t>domani</w:t>
            </w:r>
            <w:proofErr w:type="spellEnd"/>
            <w:r w:rsidRPr="00565414">
              <w:rPr>
                <w:rStyle w:val="jlqj4b"/>
                <w:iCs/>
                <w:sz w:val="22"/>
                <w:szCs w:val="22"/>
                <w:lang w:val="lt-LT"/>
              </w:rPr>
              <w:t>“ dialogai dėl Nacionalinio atsigavimo ir atsparumo plano: Genuja, Palermas</w:t>
            </w:r>
          </w:p>
        </w:tc>
        <w:tc>
          <w:tcPr>
            <w:tcW w:w="3158" w:type="dxa"/>
            <w:shd w:val="clear" w:color="auto" w:fill="auto"/>
            <w:tcMar>
              <w:top w:w="29" w:type="dxa"/>
              <w:left w:w="115" w:type="dxa"/>
              <w:bottom w:w="29" w:type="dxa"/>
              <w:right w:w="115" w:type="dxa"/>
            </w:tcMar>
          </w:tcPr>
          <w:p w:rsidR="006D5D98" w:rsidRPr="00565414" w:rsidRDefault="006D5D98" w:rsidP="006D5D98">
            <w:pPr>
              <w:spacing w:after="60"/>
              <w:rPr>
                <w:sz w:val="16"/>
                <w:lang w:val="lt-LT"/>
              </w:rPr>
            </w:pPr>
            <w:hyperlink r:id="rId70" w:history="1">
              <w:r w:rsidRPr="00565414">
                <w:rPr>
                  <w:color w:val="0000FF"/>
                  <w:sz w:val="16"/>
                  <w:u w:val="single"/>
                  <w:lang w:val="lt-LT"/>
                </w:rPr>
                <w:t>PNRR, lunedì 7 febbraio a Genova ‘Italia Domani’ con Cingolani | www.governo.it</w:t>
              </w:r>
            </w:hyperlink>
          </w:p>
          <w:p w:rsidR="006D5D98" w:rsidRPr="00565414" w:rsidRDefault="006D5D98" w:rsidP="006D5D98">
            <w:pPr>
              <w:spacing w:after="60"/>
              <w:rPr>
                <w:lang w:val="lt-LT"/>
              </w:rPr>
            </w:pPr>
            <w:hyperlink r:id="rId71" w:history="1">
              <w:r w:rsidRPr="00565414">
                <w:rPr>
                  <w:color w:val="0000FF"/>
                  <w:sz w:val="16"/>
                  <w:u w:val="single"/>
                  <w:lang w:val="lt-LT"/>
                </w:rPr>
                <w:t>Pnrr, venerdì 4 febbraio a Palermo 'Italia Domani' con il ministro Orlando | www.governo.it</w:t>
              </w:r>
            </w:hyperlink>
          </w:p>
        </w:tc>
        <w:tc>
          <w:tcPr>
            <w:tcW w:w="1843" w:type="dxa"/>
            <w:shd w:val="clear" w:color="auto" w:fill="auto"/>
            <w:tcMar>
              <w:top w:w="29" w:type="dxa"/>
              <w:left w:w="115" w:type="dxa"/>
              <w:bottom w:w="29" w:type="dxa"/>
              <w:right w:w="115" w:type="dxa"/>
            </w:tcMar>
          </w:tcPr>
          <w:p w:rsidR="006D5D98" w:rsidRPr="00565414" w:rsidRDefault="006D5D98" w:rsidP="006D5D98">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Default="00E827C1" w:rsidP="00E827C1">
            <w:pPr>
              <w:spacing w:after="60"/>
              <w:rPr>
                <w:sz w:val="22"/>
                <w:szCs w:val="22"/>
              </w:rPr>
            </w:pPr>
            <w:r>
              <w:rPr>
                <w:sz w:val="22"/>
                <w:szCs w:val="22"/>
              </w:rPr>
              <w:t>2022-02-05</w:t>
            </w:r>
          </w:p>
        </w:tc>
        <w:tc>
          <w:tcPr>
            <w:tcW w:w="3889" w:type="dxa"/>
            <w:shd w:val="clear" w:color="auto" w:fill="auto"/>
            <w:tcMar>
              <w:top w:w="29" w:type="dxa"/>
              <w:left w:w="115" w:type="dxa"/>
              <w:bottom w:w="29" w:type="dxa"/>
              <w:right w:w="115" w:type="dxa"/>
            </w:tcMar>
          </w:tcPr>
          <w:p w:rsidR="00E827C1" w:rsidRPr="006F5B2A" w:rsidRDefault="00E827C1" w:rsidP="00E827C1">
            <w:pPr>
              <w:shd w:val="clear" w:color="auto" w:fill="F8F9FA"/>
              <w:rPr>
                <w:color w:val="202124"/>
                <w:sz w:val="22"/>
                <w:szCs w:val="22"/>
                <w:lang w:val="lt-LT" w:bidi="ar-SA"/>
              </w:rPr>
            </w:pPr>
            <w:r w:rsidRPr="006F5B2A">
              <w:rPr>
                <w:color w:val="202124"/>
                <w:sz w:val="22"/>
                <w:szCs w:val="22"/>
                <w:lang w:val="lt-LT"/>
              </w:rPr>
              <w:t>Italijos pramon</w:t>
            </w:r>
            <w:r w:rsidR="006F5B2A">
              <w:rPr>
                <w:color w:val="202124"/>
                <w:sz w:val="22"/>
                <w:szCs w:val="22"/>
                <w:lang w:val="lt-LT"/>
              </w:rPr>
              <w:t>ės gamyba sausį smarkiai sumažėjo</w:t>
            </w:r>
            <w:r w:rsidRPr="006F5B2A">
              <w:rPr>
                <w:color w:val="202124"/>
                <w:sz w:val="22"/>
                <w:szCs w:val="22"/>
                <w:lang w:val="lt-LT"/>
              </w:rPr>
              <w:t xml:space="preserve"> – -1,3%, </w:t>
            </w:r>
            <w:r w:rsidR="006F5B2A">
              <w:rPr>
                <w:color w:val="202124"/>
                <w:sz w:val="22"/>
                <w:szCs w:val="22"/>
                <w:lang w:val="lt-LT"/>
              </w:rPr>
              <w:t>po -0,7% gruodį. Sumažėjimą lemia energijos</w:t>
            </w:r>
            <w:r w:rsidRPr="006F5B2A">
              <w:rPr>
                <w:color w:val="202124"/>
                <w:sz w:val="22"/>
                <w:szCs w:val="22"/>
                <w:lang w:val="lt-LT"/>
              </w:rPr>
              <w:t xml:space="preserve"> ir kitų žaliavų kainų kilimas</w:t>
            </w:r>
            <w:r w:rsidR="006F5B2A">
              <w:rPr>
                <w:color w:val="202124"/>
                <w:sz w:val="22"/>
                <w:szCs w:val="22"/>
                <w:lang w:val="lt-LT"/>
              </w:rPr>
              <w:t>.</w:t>
            </w:r>
            <w:r w:rsidRPr="006F5B2A">
              <w:rPr>
                <w:color w:val="202124"/>
                <w:sz w:val="22"/>
                <w:szCs w:val="22"/>
                <w:lang w:val="lt-LT"/>
              </w:rPr>
              <w:t xml:space="preserve"> Ši tendencija kelia rimtą pavojų praėjusiais metais prasidėjusiam BVP augimui.</w:t>
            </w:r>
          </w:p>
          <w:p w:rsidR="00E827C1" w:rsidRPr="006F5B2A" w:rsidRDefault="00E827C1" w:rsidP="00E827C1">
            <w:pPr>
              <w:rPr>
                <w:sz w:val="22"/>
                <w:szCs w:val="22"/>
                <w:lang w:val="lt-LT"/>
              </w:rPr>
            </w:pPr>
          </w:p>
        </w:tc>
        <w:tc>
          <w:tcPr>
            <w:tcW w:w="3158" w:type="dxa"/>
            <w:shd w:val="clear" w:color="auto" w:fill="auto"/>
            <w:tcMar>
              <w:top w:w="29" w:type="dxa"/>
              <w:left w:w="115" w:type="dxa"/>
              <w:bottom w:w="29" w:type="dxa"/>
              <w:right w:w="115" w:type="dxa"/>
            </w:tcMar>
          </w:tcPr>
          <w:p w:rsidR="00E827C1" w:rsidRPr="00E827C1" w:rsidRDefault="00E827C1" w:rsidP="00E827C1">
            <w:pPr>
              <w:spacing w:after="120"/>
              <w:rPr>
                <w:sz w:val="16"/>
                <w:szCs w:val="16"/>
                <w:lang w:val="lt-LT" w:bidi="ar-SA"/>
              </w:rPr>
            </w:pPr>
            <w:hyperlink r:id="rId72" w:history="1">
              <w:r w:rsidRPr="00E827C1">
                <w:rPr>
                  <w:color w:val="0000FF"/>
                  <w:sz w:val="16"/>
                  <w:szCs w:val="16"/>
                  <w:u w:val="single"/>
                  <w:lang w:val="lt-LT"/>
                </w:rPr>
                <w:t>https://www.confindustria.it/home/centro-studi/temi-di-ricerca/congiuntura-e-previsioni/tutti/dettaglio/indagine-rapida-produzione-industriale-Italia-gennaio-2022</w:t>
              </w:r>
            </w:hyperlink>
          </w:p>
          <w:p w:rsidR="00E827C1" w:rsidRPr="00E827C1" w:rsidRDefault="00E827C1" w:rsidP="00E827C1">
            <w:pPr>
              <w:spacing w:after="60"/>
              <w:rPr>
                <w:lang w:val="lt-LT"/>
              </w:rPr>
            </w:pPr>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594356" w:rsidRDefault="00E827C1" w:rsidP="00E827C1">
            <w:pPr>
              <w:spacing w:after="60"/>
              <w:rPr>
                <w:sz w:val="22"/>
                <w:szCs w:val="22"/>
              </w:rPr>
            </w:pPr>
            <w:r>
              <w:rPr>
                <w:sz w:val="22"/>
                <w:szCs w:val="22"/>
              </w:rPr>
              <w:t>2022-02-03</w:t>
            </w:r>
          </w:p>
        </w:tc>
        <w:tc>
          <w:tcPr>
            <w:tcW w:w="3889" w:type="dxa"/>
            <w:shd w:val="clear" w:color="auto" w:fill="auto"/>
            <w:tcMar>
              <w:top w:w="29" w:type="dxa"/>
              <w:left w:w="115" w:type="dxa"/>
              <w:bottom w:w="29" w:type="dxa"/>
              <w:right w:w="115" w:type="dxa"/>
            </w:tcMar>
          </w:tcPr>
          <w:p w:rsidR="00E827C1" w:rsidRPr="00B96869" w:rsidRDefault="00E827C1" w:rsidP="00E827C1">
            <w:pPr>
              <w:spacing w:after="60"/>
              <w:rPr>
                <w:sz w:val="22"/>
                <w:szCs w:val="22"/>
              </w:rPr>
            </w:pPr>
            <w:r>
              <w:rPr>
                <w:sz w:val="22"/>
                <w:szCs w:val="22"/>
              </w:rPr>
              <w:t xml:space="preserve">PNRR </w:t>
            </w:r>
            <w:proofErr w:type="spellStart"/>
            <w:r>
              <w:rPr>
                <w:sz w:val="22"/>
                <w:szCs w:val="22"/>
              </w:rPr>
              <w:t>plano</w:t>
            </w:r>
            <w:proofErr w:type="spellEnd"/>
            <w:r>
              <w:rPr>
                <w:sz w:val="22"/>
                <w:szCs w:val="22"/>
              </w:rPr>
              <w:t xml:space="preserve"> </w:t>
            </w:r>
            <w:proofErr w:type="spellStart"/>
            <w:r>
              <w:rPr>
                <w:sz w:val="22"/>
                <w:szCs w:val="22"/>
              </w:rPr>
              <w:t>įgyvendinimas</w:t>
            </w:r>
            <w:proofErr w:type="spellEnd"/>
            <w:r>
              <w:rPr>
                <w:sz w:val="22"/>
                <w:szCs w:val="22"/>
              </w:rPr>
              <w:t xml:space="preserve"> </w:t>
            </w:r>
            <w:proofErr w:type="spellStart"/>
            <w:proofErr w:type="gramStart"/>
            <w:r>
              <w:rPr>
                <w:sz w:val="22"/>
                <w:szCs w:val="22"/>
              </w:rPr>
              <w:t>vyriausybės</w:t>
            </w:r>
            <w:proofErr w:type="spellEnd"/>
            <w:r>
              <w:rPr>
                <w:sz w:val="22"/>
                <w:szCs w:val="22"/>
              </w:rPr>
              <w:t xml:space="preserve">  </w:t>
            </w:r>
            <w:proofErr w:type="spellStart"/>
            <w:r>
              <w:rPr>
                <w:sz w:val="22"/>
                <w:szCs w:val="22"/>
              </w:rPr>
              <w:t>vertinamas</w:t>
            </w:r>
            <w:proofErr w:type="spellEnd"/>
            <w:proofErr w:type="gramEnd"/>
            <w:r>
              <w:rPr>
                <w:sz w:val="22"/>
                <w:szCs w:val="22"/>
              </w:rPr>
              <w:t xml:space="preserve"> </w:t>
            </w:r>
            <w:proofErr w:type="spellStart"/>
            <w:r>
              <w:rPr>
                <w:sz w:val="22"/>
                <w:szCs w:val="22"/>
              </w:rPr>
              <w:t>teigiamai</w:t>
            </w:r>
            <w:proofErr w:type="spellEnd"/>
            <w:r>
              <w:rPr>
                <w:sz w:val="22"/>
                <w:szCs w:val="22"/>
              </w:rPr>
              <w:t xml:space="preserve">, </w:t>
            </w:r>
            <w:proofErr w:type="spellStart"/>
            <w:r>
              <w:rPr>
                <w:sz w:val="22"/>
                <w:szCs w:val="22"/>
              </w:rPr>
              <w:t>procesas</w:t>
            </w:r>
            <w:proofErr w:type="spellEnd"/>
            <w:r>
              <w:rPr>
                <w:sz w:val="22"/>
                <w:szCs w:val="22"/>
              </w:rPr>
              <w:t xml:space="preserve"> </w:t>
            </w:r>
            <w:proofErr w:type="spellStart"/>
            <w:r>
              <w:rPr>
                <w:sz w:val="22"/>
                <w:szCs w:val="22"/>
              </w:rPr>
              <w:t>vyksta</w:t>
            </w:r>
            <w:proofErr w:type="spellEnd"/>
            <w:r>
              <w:rPr>
                <w:sz w:val="22"/>
                <w:szCs w:val="22"/>
              </w:rPr>
              <w:t xml:space="preserve"> </w:t>
            </w:r>
            <w:proofErr w:type="spellStart"/>
            <w:r>
              <w:rPr>
                <w:sz w:val="22"/>
                <w:szCs w:val="22"/>
              </w:rPr>
              <w:t>sklandžiai</w:t>
            </w:r>
            <w:proofErr w:type="spellEnd"/>
            <w:r>
              <w:rPr>
                <w:sz w:val="22"/>
                <w:szCs w:val="22"/>
              </w:rPr>
              <w:t xml:space="preserve"> be </w:t>
            </w:r>
            <w:proofErr w:type="spellStart"/>
            <w:r>
              <w:rPr>
                <w:sz w:val="22"/>
                <w:szCs w:val="22"/>
              </w:rPr>
              <w:t>vėlavimų</w:t>
            </w:r>
            <w:proofErr w:type="spellEnd"/>
            <w:r>
              <w:rPr>
                <w:sz w:val="22"/>
                <w:szCs w:val="22"/>
              </w:rPr>
              <w:t xml:space="preserve">. </w:t>
            </w:r>
            <w:proofErr w:type="spellStart"/>
            <w:r>
              <w:rPr>
                <w:sz w:val="22"/>
                <w:szCs w:val="22"/>
              </w:rPr>
              <w:t>Ministerijos</w:t>
            </w:r>
            <w:proofErr w:type="spellEnd"/>
            <w:r>
              <w:rPr>
                <w:sz w:val="22"/>
                <w:szCs w:val="22"/>
              </w:rPr>
              <w:t xml:space="preserve"> </w:t>
            </w:r>
            <w:proofErr w:type="spellStart"/>
            <w:r>
              <w:rPr>
                <w:sz w:val="22"/>
                <w:szCs w:val="22"/>
              </w:rPr>
              <w:t>deklaruoja</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progresą</w:t>
            </w:r>
            <w:proofErr w:type="spellEnd"/>
            <w:r>
              <w:rPr>
                <w:sz w:val="22"/>
                <w:szCs w:val="22"/>
              </w:rPr>
              <w:t>.</w:t>
            </w:r>
          </w:p>
        </w:tc>
        <w:tc>
          <w:tcPr>
            <w:tcW w:w="3158" w:type="dxa"/>
            <w:shd w:val="clear" w:color="auto" w:fill="auto"/>
            <w:tcMar>
              <w:top w:w="29" w:type="dxa"/>
              <w:left w:w="115" w:type="dxa"/>
              <w:bottom w:w="29" w:type="dxa"/>
              <w:right w:w="115" w:type="dxa"/>
            </w:tcMar>
          </w:tcPr>
          <w:p w:rsidR="00E827C1" w:rsidRPr="00D45B99" w:rsidRDefault="00E827C1" w:rsidP="00E827C1">
            <w:pPr>
              <w:spacing w:after="60"/>
              <w:rPr>
                <w:sz w:val="16"/>
                <w:szCs w:val="16"/>
                <w:lang w:val="it-IT"/>
              </w:rPr>
            </w:pPr>
            <w:hyperlink r:id="rId73" w:history="1">
              <w:proofErr w:type="spellStart"/>
              <w:r w:rsidRPr="00D45B99">
                <w:rPr>
                  <w:color w:val="0000FF"/>
                  <w:sz w:val="16"/>
                  <w:szCs w:val="16"/>
                  <w:u w:val="single"/>
                  <w:lang w:val="it-IT"/>
                </w:rPr>
                <w:t>Pnrr</w:t>
              </w:r>
              <w:proofErr w:type="spellEnd"/>
              <w:r w:rsidRPr="00D45B99">
                <w:rPr>
                  <w:color w:val="0000FF"/>
                  <w:sz w:val="16"/>
                  <w:szCs w:val="16"/>
                  <w:u w:val="single"/>
                  <w:lang w:val="it-IT"/>
                </w:rPr>
                <w:t xml:space="preserve">, valutazione positiva del </w:t>
              </w:r>
              <w:proofErr w:type="spellStart"/>
              <w:r w:rsidRPr="00D45B99">
                <w:rPr>
                  <w:color w:val="0000FF"/>
                  <w:sz w:val="16"/>
                  <w:szCs w:val="16"/>
                  <w:u w:val="single"/>
                  <w:lang w:val="it-IT"/>
                </w:rPr>
                <w:t>Cdm</w:t>
              </w:r>
              <w:proofErr w:type="spellEnd"/>
              <w:r w:rsidRPr="00D45B99">
                <w:rPr>
                  <w:color w:val="0000FF"/>
                  <w:sz w:val="16"/>
                  <w:szCs w:val="16"/>
                  <w:u w:val="single"/>
                  <w:lang w:val="it-IT"/>
                </w:rPr>
                <w:t>. Tre gli obiettivi già raggiunti - la Repubblica</w:t>
              </w:r>
            </w:hyperlink>
          </w:p>
          <w:p w:rsidR="00E827C1" w:rsidRPr="00D45B99" w:rsidRDefault="00E827C1" w:rsidP="00E827C1">
            <w:pPr>
              <w:spacing w:after="60"/>
              <w:rPr>
                <w:sz w:val="16"/>
                <w:szCs w:val="16"/>
                <w:lang w:val="it-IT"/>
              </w:rPr>
            </w:pPr>
            <w:hyperlink r:id="rId74" w:history="1">
              <w:r w:rsidRPr="00D45B99">
                <w:rPr>
                  <w:color w:val="0000FF"/>
                  <w:sz w:val="16"/>
                  <w:szCs w:val="16"/>
                  <w:u w:val="single"/>
                  <w:lang w:val="it-IT"/>
                </w:rPr>
                <w:t xml:space="preserve">Draghi: sprint sul </w:t>
              </w:r>
              <w:proofErr w:type="spellStart"/>
              <w:r w:rsidRPr="00D45B99">
                <w:rPr>
                  <w:color w:val="0000FF"/>
                  <w:sz w:val="16"/>
                  <w:szCs w:val="16"/>
                  <w:u w:val="single"/>
                  <w:lang w:val="it-IT"/>
                </w:rPr>
                <w:t>Pnrr</w:t>
              </w:r>
              <w:proofErr w:type="spellEnd"/>
              <w:r w:rsidRPr="00D45B99">
                <w:rPr>
                  <w:color w:val="0000FF"/>
                  <w:sz w:val="16"/>
                  <w:szCs w:val="16"/>
                  <w:u w:val="single"/>
                  <w:lang w:val="it-IT"/>
                </w:rPr>
                <w:t>, target in linea - Il Sole 24 ORE</w:t>
              </w:r>
            </w:hyperlink>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565414" w:rsidRDefault="00E827C1" w:rsidP="00E827C1">
            <w:pPr>
              <w:spacing w:after="60"/>
              <w:rPr>
                <w:sz w:val="22"/>
                <w:szCs w:val="22"/>
                <w:lang w:val="lt-LT"/>
              </w:rPr>
            </w:pPr>
            <w:r w:rsidRPr="00565414">
              <w:rPr>
                <w:sz w:val="22"/>
                <w:szCs w:val="22"/>
                <w:lang w:val="lt-LT"/>
              </w:rPr>
              <w:t>2022-02-0</w:t>
            </w:r>
            <w:r w:rsidRPr="00565414">
              <w:rPr>
                <w:sz w:val="22"/>
                <w:szCs w:val="22"/>
                <w:rtl/>
                <w:lang w:val="lt-LT"/>
              </w:rPr>
              <w:t>2</w:t>
            </w:r>
          </w:p>
        </w:tc>
        <w:tc>
          <w:tcPr>
            <w:tcW w:w="3889" w:type="dxa"/>
            <w:shd w:val="clear" w:color="auto" w:fill="auto"/>
            <w:tcMar>
              <w:top w:w="29" w:type="dxa"/>
              <w:left w:w="115" w:type="dxa"/>
              <w:bottom w:w="29" w:type="dxa"/>
              <w:right w:w="115" w:type="dxa"/>
            </w:tcMar>
          </w:tcPr>
          <w:p w:rsidR="00E827C1" w:rsidRPr="00565414" w:rsidRDefault="00E827C1" w:rsidP="00E827C1">
            <w:pPr>
              <w:spacing w:after="60"/>
              <w:rPr>
                <w:sz w:val="22"/>
                <w:szCs w:val="22"/>
                <w:lang w:val="lt-LT"/>
              </w:rPr>
            </w:pPr>
            <w:r w:rsidRPr="00565414">
              <w:rPr>
                <w:sz w:val="22"/>
                <w:szCs w:val="22"/>
                <w:lang w:val="lt-LT"/>
              </w:rPr>
              <w:t>Infliacija Italijoje pakilo iki 4,8 %. Didžiausia nuo 1996 m. Visoje euro zonoje kainos kilo 5,1 %.</w:t>
            </w:r>
          </w:p>
        </w:tc>
        <w:tc>
          <w:tcPr>
            <w:tcW w:w="3158" w:type="dxa"/>
            <w:shd w:val="clear" w:color="auto" w:fill="auto"/>
            <w:tcMar>
              <w:top w:w="29" w:type="dxa"/>
              <w:left w:w="115" w:type="dxa"/>
              <w:bottom w:w="29" w:type="dxa"/>
              <w:right w:w="115" w:type="dxa"/>
            </w:tcMar>
          </w:tcPr>
          <w:p w:rsidR="00E827C1" w:rsidRPr="00565414" w:rsidRDefault="00E827C1" w:rsidP="00E827C1">
            <w:pPr>
              <w:spacing w:after="60"/>
              <w:rPr>
                <w:sz w:val="16"/>
                <w:szCs w:val="16"/>
                <w:lang w:val="lt-LT"/>
              </w:rPr>
            </w:pPr>
            <w:hyperlink r:id="rId75" w:history="1">
              <w:r w:rsidRPr="00565414">
                <w:rPr>
                  <w:rStyle w:val="Hyperlink"/>
                  <w:sz w:val="16"/>
                  <w:szCs w:val="16"/>
                  <w:lang w:val="lt-LT"/>
                </w:rPr>
                <w:t>https://www.ilfattoquotidiano.it/2022/02/02/linflazione-italiana-sale-al-48-e-il-valore-piu-alto-dal-1996-nellintera-zona-euro-prezzi-in-rialzo-del-51/6477741/</w:t>
              </w:r>
            </w:hyperlink>
          </w:p>
          <w:p w:rsidR="00E827C1" w:rsidRPr="00565414" w:rsidRDefault="00E827C1" w:rsidP="00E827C1">
            <w:pPr>
              <w:spacing w:after="60"/>
              <w:rPr>
                <w:lang w:val="lt-LT"/>
              </w:rPr>
            </w:pPr>
            <w:hyperlink r:id="rId76" w:history="1">
              <w:r w:rsidRPr="00565414">
                <w:rPr>
                  <w:rStyle w:val="Hyperlink"/>
                  <w:sz w:val="16"/>
                  <w:szCs w:val="16"/>
                  <w:lang w:val="lt-LT"/>
                </w:rPr>
                <w:t>https://www.adnkronos.com/inflazione-al-4-8-a-gennaio-mai-cosi-alta-da-26-anni_mRkwXo9rcZwYiFZMH8ws0</w:t>
              </w:r>
            </w:hyperlink>
          </w:p>
          <w:p w:rsidR="00E827C1" w:rsidRPr="00565414" w:rsidRDefault="00E827C1" w:rsidP="00E827C1">
            <w:pPr>
              <w:spacing w:after="60"/>
              <w:rPr>
                <w:sz w:val="16"/>
                <w:szCs w:val="16"/>
                <w:lang w:val="lt-LT"/>
              </w:rPr>
            </w:pPr>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2E6393" w:rsidRDefault="00E827C1" w:rsidP="00E827C1">
            <w:pPr>
              <w:spacing w:after="60"/>
              <w:rPr>
                <w:sz w:val="22"/>
                <w:szCs w:val="22"/>
              </w:rPr>
            </w:pPr>
            <w:r>
              <w:rPr>
                <w:sz w:val="22"/>
                <w:szCs w:val="22"/>
              </w:rPr>
              <w:t>2022-02-01</w:t>
            </w:r>
          </w:p>
        </w:tc>
        <w:tc>
          <w:tcPr>
            <w:tcW w:w="3889" w:type="dxa"/>
            <w:shd w:val="clear" w:color="auto" w:fill="auto"/>
            <w:tcMar>
              <w:top w:w="29" w:type="dxa"/>
              <w:left w:w="115" w:type="dxa"/>
              <w:bottom w:w="29" w:type="dxa"/>
              <w:right w:w="115" w:type="dxa"/>
            </w:tcMar>
          </w:tcPr>
          <w:p w:rsidR="00E827C1" w:rsidRDefault="00E827C1" w:rsidP="00E827C1">
            <w:pPr>
              <w:spacing w:after="60"/>
              <w:rPr>
                <w:sz w:val="22"/>
                <w:szCs w:val="22"/>
              </w:rPr>
            </w:pPr>
            <w:r>
              <w:rPr>
                <w:sz w:val="22"/>
                <w:szCs w:val="22"/>
              </w:rPr>
              <w:t xml:space="preserve">Italijos </w:t>
            </w:r>
            <w:proofErr w:type="spellStart"/>
            <w:r>
              <w:rPr>
                <w:sz w:val="22"/>
                <w:szCs w:val="22"/>
              </w:rPr>
              <w:t>banko</w:t>
            </w:r>
            <w:proofErr w:type="spellEnd"/>
            <w:r>
              <w:rPr>
                <w:sz w:val="22"/>
                <w:szCs w:val="22"/>
              </w:rPr>
              <w:t xml:space="preserve"> </w:t>
            </w:r>
            <w:proofErr w:type="spellStart"/>
            <w:r>
              <w:rPr>
                <w:sz w:val="22"/>
                <w:szCs w:val="22"/>
              </w:rPr>
              <w:t>sausio</w:t>
            </w:r>
            <w:proofErr w:type="spellEnd"/>
            <w:r>
              <w:rPr>
                <w:sz w:val="22"/>
                <w:szCs w:val="22"/>
              </w:rPr>
              <w:t xml:space="preserve"> </w:t>
            </w:r>
            <w:proofErr w:type="spellStart"/>
            <w:r>
              <w:rPr>
                <w:sz w:val="22"/>
                <w:szCs w:val="22"/>
              </w:rPr>
              <w:t>mėn</w:t>
            </w:r>
            <w:proofErr w:type="spellEnd"/>
            <w:r>
              <w:rPr>
                <w:sz w:val="22"/>
                <w:szCs w:val="22"/>
              </w:rPr>
              <w:t xml:space="preserve">. </w:t>
            </w:r>
            <w:proofErr w:type="spellStart"/>
            <w:r>
              <w:rPr>
                <w:sz w:val="22"/>
                <w:szCs w:val="22"/>
              </w:rPr>
              <w:t>ekonominė</w:t>
            </w:r>
            <w:proofErr w:type="spellEnd"/>
            <w:r>
              <w:rPr>
                <w:sz w:val="22"/>
                <w:szCs w:val="22"/>
              </w:rPr>
              <w:t xml:space="preserve"> </w:t>
            </w:r>
            <w:proofErr w:type="spellStart"/>
            <w:r>
              <w:rPr>
                <w:sz w:val="22"/>
                <w:szCs w:val="22"/>
              </w:rPr>
              <w:t>apžvalga</w:t>
            </w:r>
            <w:proofErr w:type="spellEnd"/>
          </w:p>
        </w:tc>
        <w:tc>
          <w:tcPr>
            <w:tcW w:w="3158" w:type="dxa"/>
            <w:shd w:val="clear" w:color="auto" w:fill="auto"/>
            <w:tcMar>
              <w:top w:w="29" w:type="dxa"/>
              <w:left w:w="115" w:type="dxa"/>
              <w:bottom w:w="29" w:type="dxa"/>
              <w:right w:w="115" w:type="dxa"/>
            </w:tcMar>
          </w:tcPr>
          <w:p w:rsidR="00E827C1" w:rsidRDefault="00E827C1" w:rsidP="00E827C1">
            <w:pPr>
              <w:spacing w:after="60"/>
              <w:rPr>
                <w:sz w:val="16"/>
                <w:szCs w:val="16"/>
              </w:rPr>
            </w:pPr>
            <w:hyperlink r:id="rId77" w:history="1">
              <w:r w:rsidRPr="00193BF4">
                <w:rPr>
                  <w:rStyle w:val="Hyperlink"/>
                  <w:sz w:val="16"/>
                  <w:szCs w:val="16"/>
                </w:rPr>
                <w:t>https://www.bancaditalia.it/pubblicazioni/bollettino-economico/2022-1/index.html</w:t>
              </w:r>
            </w:hyperlink>
          </w:p>
          <w:p w:rsidR="00E827C1" w:rsidRPr="001D38B5" w:rsidRDefault="00E827C1" w:rsidP="00E827C1">
            <w:pPr>
              <w:spacing w:after="60"/>
              <w:rPr>
                <w:sz w:val="16"/>
                <w:szCs w:val="16"/>
              </w:rPr>
            </w:pPr>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9919" w:type="dxa"/>
            <w:gridSpan w:val="4"/>
            <w:shd w:val="clear" w:color="auto" w:fill="auto"/>
            <w:tcMar>
              <w:top w:w="29" w:type="dxa"/>
              <w:left w:w="115" w:type="dxa"/>
              <w:bottom w:w="29" w:type="dxa"/>
              <w:right w:w="115" w:type="dxa"/>
            </w:tcMar>
          </w:tcPr>
          <w:p w:rsidR="00E827C1" w:rsidRPr="00565414" w:rsidRDefault="00E827C1" w:rsidP="00E827C1">
            <w:pPr>
              <w:spacing w:after="60"/>
              <w:rPr>
                <w:b/>
                <w:sz w:val="22"/>
                <w:szCs w:val="22"/>
                <w:lang w:val="lt-LT"/>
              </w:rPr>
            </w:pPr>
            <w:r w:rsidRPr="00565414">
              <w:rPr>
                <w:b/>
                <w:sz w:val="22"/>
                <w:szCs w:val="22"/>
                <w:lang w:val="lt-LT"/>
              </w:rPr>
              <w:t>Vyriausybės sprendimai, kovojant su COVID-19 virusu</w:t>
            </w: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565414" w:rsidRDefault="00E827C1" w:rsidP="00E827C1">
            <w:pPr>
              <w:spacing w:after="60"/>
              <w:rPr>
                <w:sz w:val="22"/>
                <w:szCs w:val="22"/>
                <w:lang w:val="lt-LT"/>
              </w:rPr>
            </w:pPr>
            <w:r w:rsidRPr="00565414">
              <w:rPr>
                <w:sz w:val="22"/>
                <w:szCs w:val="22"/>
                <w:lang w:val="lt-LT"/>
              </w:rPr>
              <w:t>2022-02-23</w:t>
            </w:r>
          </w:p>
        </w:tc>
        <w:tc>
          <w:tcPr>
            <w:tcW w:w="3889" w:type="dxa"/>
            <w:shd w:val="clear" w:color="auto" w:fill="auto"/>
            <w:tcMar>
              <w:top w:w="29" w:type="dxa"/>
              <w:left w:w="115" w:type="dxa"/>
              <w:bottom w:w="29" w:type="dxa"/>
              <w:right w:w="115" w:type="dxa"/>
            </w:tcMar>
          </w:tcPr>
          <w:p w:rsidR="00E827C1" w:rsidRPr="00565414" w:rsidRDefault="00E827C1" w:rsidP="00E827C1">
            <w:pPr>
              <w:rPr>
                <w:sz w:val="22"/>
                <w:szCs w:val="22"/>
                <w:lang w:val="lt-LT"/>
              </w:rPr>
            </w:pPr>
            <w:r w:rsidRPr="00565414">
              <w:rPr>
                <w:sz w:val="22"/>
                <w:szCs w:val="22"/>
                <w:lang w:val="lt-LT"/>
              </w:rPr>
              <w:t>Ketvirtoji skiepo nuo Covid-19 dozė nuo kovo mėnesio bus galima pažeidžiamiems asmenims. Tai paliestų apie 900 tūkst. italų (asmenys, kurių imunitetas silpnas, taip pat kuriems atliekama organų transplantacija ir kt.)</w:t>
            </w:r>
          </w:p>
        </w:tc>
        <w:tc>
          <w:tcPr>
            <w:tcW w:w="3158" w:type="dxa"/>
            <w:shd w:val="clear" w:color="auto" w:fill="auto"/>
            <w:tcMar>
              <w:top w:w="29" w:type="dxa"/>
              <w:left w:w="115" w:type="dxa"/>
              <w:bottom w:w="29" w:type="dxa"/>
              <w:right w:w="115" w:type="dxa"/>
            </w:tcMar>
          </w:tcPr>
          <w:p w:rsidR="00E827C1" w:rsidRPr="00565414" w:rsidRDefault="00E827C1" w:rsidP="00E827C1">
            <w:pPr>
              <w:spacing w:after="60"/>
              <w:rPr>
                <w:rFonts w:asciiTheme="majorBidi" w:hAnsiTheme="majorBidi" w:cstheme="majorBidi"/>
                <w:sz w:val="16"/>
                <w:szCs w:val="16"/>
                <w:lang w:val="lt-LT"/>
              </w:rPr>
            </w:pPr>
            <w:hyperlink r:id="rId78" w:history="1">
              <w:r w:rsidRPr="00565414">
                <w:rPr>
                  <w:rStyle w:val="Hyperlink"/>
                  <w:rFonts w:asciiTheme="majorBidi" w:hAnsiTheme="majorBidi" w:cstheme="majorBidi"/>
                  <w:sz w:val="16"/>
                  <w:szCs w:val="16"/>
                  <w:lang w:val="lt-LT"/>
                </w:rPr>
                <w:t>https://www.ilsole24ore.com/art/quarta-dose-chi-sono-super-fragili-che-potranno-farla-marzo-AEjAeOFB</w:t>
              </w:r>
            </w:hyperlink>
          </w:p>
          <w:p w:rsidR="00E827C1" w:rsidRPr="00565414" w:rsidRDefault="00E827C1" w:rsidP="00E827C1">
            <w:pPr>
              <w:spacing w:after="60"/>
              <w:rPr>
                <w:rFonts w:asciiTheme="majorBidi" w:hAnsiTheme="majorBidi" w:cstheme="majorBidi"/>
                <w:sz w:val="16"/>
                <w:szCs w:val="16"/>
                <w:lang w:val="lt-LT"/>
              </w:rPr>
            </w:pPr>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565414" w:rsidRDefault="00E827C1" w:rsidP="00E827C1">
            <w:pPr>
              <w:spacing w:after="60"/>
              <w:rPr>
                <w:sz w:val="22"/>
                <w:szCs w:val="22"/>
                <w:lang w:val="lt-LT"/>
              </w:rPr>
            </w:pPr>
            <w:r w:rsidRPr="00565414">
              <w:rPr>
                <w:sz w:val="22"/>
                <w:szCs w:val="22"/>
                <w:lang w:val="lt-LT"/>
              </w:rPr>
              <w:t>2022-02-07</w:t>
            </w:r>
          </w:p>
        </w:tc>
        <w:tc>
          <w:tcPr>
            <w:tcW w:w="3889" w:type="dxa"/>
            <w:shd w:val="clear" w:color="auto" w:fill="auto"/>
            <w:tcMar>
              <w:top w:w="29" w:type="dxa"/>
              <w:left w:w="115" w:type="dxa"/>
              <w:bottom w:w="29" w:type="dxa"/>
              <w:right w:w="115" w:type="dxa"/>
            </w:tcMar>
          </w:tcPr>
          <w:p w:rsidR="00E827C1" w:rsidRPr="00565414" w:rsidRDefault="00E827C1" w:rsidP="00E827C1">
            <w:pPr>
              <w:rPr>
                <w:sz w:val="22"/>
                <w:szCs w:val="22"/>
                <w:lang w:val="lt-LT"/>
              </w:rPr>
            </w:pPr>
            <w:r w:rsidRPr="00565414">
              <w:rPr>
                <w:sz w:val="22"/>
                <w:szCs w:val="22"/>
                <w:lang w:val="lt-LT"/>
              </w:rPr>
              <w:t>Vyriausybės sprendimai ir grįžimo į normalų gyvenimą (po pandemijos) kalendorius. Ekstremali situacija baigiasi kovo 31 d.</w:t>
            </w:r>
          </w:p>
        </w:tc>
        <w:tc>
          <w:tcPr>
            <w:tcW w:w="3158" w:type="dxa"/>
            <w:shd w:val="clear" w:color="auto" w:fill="auto"/>
            <w:tcMar>
              <w:top w:w="29" w:type="dxa"/>
              <w:left w:w="115" w:type="dxa"/>
              <w:bottom w:w="29" w:type="dxa"/>
              <w:right w:w="115" w:type="dxa"/>
            </w:tcMar>
          </w:tcPr>
          <w:p w:rsidR="00E827C1" w:rsidRPr="00565414" w:rsidRDefault="00E827C1" w:rsidP="00E827C1">
            <w:pPr>
              <w:rPr>
                <w:rFonts w:asciiTheme="majorBidi" w:hAnsiTheme="majorBidi" w:cstheme="majorBidi"/>
                <w:color w:val="1F4E79" w:themeColor="accent1" w:themeShade="80"/>
                <w:sz w:val="16"/>
                <w:szCs w:val="16"/>
                <w:lang w:val="lt-LT"/>
              </w:rPr>
            </w:pPr>
            <w:hyperlink r:id="rId79" w:history="1">
              <w:r w:rsidRPr="00565414">
                <w:rPr>
                  <w:rStyle w:val="Hyperlink"/>
                  <w:rFonts w:asciiTheme="majorBidi" w:hAnsiTheme="majorBidi" w:cstheme="majorBidi"/>
                  <w:color w:val="1F4E79" w:themeColor="accent1" w:themeShade="80"/>
                  <w:sz w:val="16"/>
                  <w:szCs w:val="16"/>
                  <w:lang w:val="lt-LT"/>
                </w:rPr>
                <w:t>https://www.ilsole24ore.com/art/coronavirus-mascherine-all-aperto-fine-stato-d-emergenza-calendario-ritorno-normalita-AE9UggCB</w:t>
              </w:r>
            </w:hyperlink>
          </w:p>
          <w:p w:rsidR="00E827C1" w:rsidRPr="00565414" w:rsidRDefault="00E827C1" w:rsidP="00E827C1">
            <w:pPr>
              <w:rPr>
                <w:rFonts w:asciiTheme="majorBidi" w:hAnsiTheme="majorBidi" w:cstheme="majorBidi"/>
                <w:color w:val="FF0000"/>
                <w:sz w:val="16"/>
                <w:szCs w:val="16"/>
                <w:lang w:val="lt-LT"/>
              </w:rPr>
            </w:pPr>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r w:rsidR="00E827C1" w:rsidRPr="00565414" w:rsidTr="00D43364">
        <w:trPr>
          <w:trHeight w:val="221"/>
        </w:trPr>
        <w:tc>
          <w:tcPr>
            <w:tcW w:w="1029" w:type="dxa"/>
            <w:shd w:val="clear" w:color="auto" w:fill="auto"/>
            <w:tcMar>
              <w:top w:w="29" w:type="dxa"/>
              <w:left w:w="115" w:type="dxa"/>
              <w:bottom w:w="29" w:type="dxa"/>
              <w:right w:w="115" w:type="dxa"/>
            </w:tcMar>
          </w:tcPr>
          <w:p w:rsidR="00E827C1" w:rsidRPr="00565414" w:rsidRDefault="00E827C1" w:rsidP="00E827C1">
            <w:pPr>
              <w:spacing w:after="60"/>
              <w:rPr>
                <w:sz w:val="22"/>
                <w:szCs w:val="22"/>
                <w:lang w:val="lt-LT"/>
              </w:rPr>
            </w:pPr>
            <w:r w:rsidRPr="00565414">
              <w:rPr>
                <w:sz w:val="22"/>
                <w:szCs w:val="22"/>
                <w:lang w:val="lt-LT"/>
              </w:rPr>
              <w:t>2022-02-02</w:t>
            </w:r>
          </w:p>
        </w:tc>
        <w:tc>
          <w:tcPr>
            <w:tcW w:w="3889" w:type="dxa"/>
            <w:shd w:val="clear" w:color="auto" w:fill="auto"/>
            <w:tcMar>
              <w:top w:w="29" w:type="dxa"/>
              <w:left w:w="115" w:type="dxa"/>
              <w:bottom w:w="29" w:type="dxa"/>
              <w:right w:w="115" w:type="dxa"/>
            </w:tcMar>
          </w:tcPr>
          <w:p w:rsidR="00E827C1" w:rsidRPr="00565414" w:rsidRDefault="00E827C1" w:rsidP="00E827C1">
            <w:pPr>
              <w:rPr>
                <w:sz w:val="22"/>
                <w:szCs w:val="22"/>
                <w:lang w:val="lt-LT"/>
              </w:rPr>
            </w:pPr>
            <w:r w:rsidRPr="00565414">
              <w:rPr>
                <w:sz w:val="22"/>
                <w:szCs w:val="22"/>
                <w:lang w:val="lt-LT"/>
              </w:rPr>
              <w:t>Pagal paskutinį, vasario 2 d. priimtą dekretą, Italija linksta link kovos su pandemija priemonių atlaisvinimo. Pateikiami  apribojimų aprašymai ir galiojimo datos.</w:t>
            </w:r>
          </w:p>
        </w:tc>
        <w:tc>
          <w:tcPr>
            <w:tcW w:w="3158" w:type="dxa"/>
            <w:shd w:val="clear" w:color="auto" w:fill="auto"/>
            <w:tcMar>
              <w:top w:w="29" w:type="dxa"/>
              <w:left w:w="115" w:type="dxa"/>
              <w:bottom w:w="29" w:type="dxa"/>
              <w:right w:w="115" w:type="dxa"/>
            </w:tcMar>
          </w:tcPr>
          <w:p w:rsidR="00E827C1" w:rsidRPr="00565414" w:rsidRDefault="00E827C1" w:rsidP="00E827C1">
            <w:pPr>
              <w:spacing w:after="60"/>
              <w:rPr>
                <w:sz w:val="16"/>
                <w:szCs w:val="16"/>
                <w:lang w:val="lt-LT"/>
              </w:rPr>
            </w:pPr>
            <w:hyperlink r:id="rId80" w:history="1">
              <w:r w:rsidRPr="00565414">
                <w:rPr>
                  <w:rStyle w:val="Hyperlink"/>
                  <w:sz w:val="16"/>
                  <w:szCs w:val="16"/>
                  <w:lang w:val="lt-LT"/>
                </w:rPr>
                <w:t>https://www.repubblica.it/cronaca/2022/02/03/news/dall_obbligo_di_green_pass_rafforzato_per_gli_over_50_a_quello_di_indossare_le_mascherine_all_aperto_tutte_le_date_da_ricor-336295759/</w:t>
              </w:r>
            </w:hyperlink>
          </w:p>
          <w:p w:rsidR="00E827C1" w:rsidRPr="00565414" w:rsidRDefault="00E827C1" w:rsidP="00E827C1">
            <w:pPr>
              <w:spacing w:after="60"/>
              <w:rPr>
                <w:lang w:val="lt-LT"/>
              </w:rPr>
            </w:pPr>
            <w:hyperlink r:id="rId81" w:history="1">
              <w:r w:rsidRPr="00565414">
                <w:rPr>
                  <w:color w:val="0000FF"/>
                  <w:sz w:val="16"/>
                  <w:u w:val="single"/>
                  <w:lang w:val="lt-LT"/>
                </w:rPr>
                <w:t>Comunicato stampa del Consiglio dei Ministri n. 59 | www.governo.it</w:t>
              </w:r>
            </w:hyperlink>
          </w:p>
        </w:tc>
        <w:tc>
          <w:tcPr>
            <w:tcW w:w="1843" w:type="dxa"/>
            <w:shd w:val="clear" w:color="auto" w:fill="auto"/>
            <w:tcMar>
              <w:top w:w="29" w:type="dxa"/>
              <w:left w:w="115" w:type="dxa"/>
              <w:bottom w:w="29" w:type="dxa"/>
              <w:right w:w="115" w:type="dxa"/>
            </w:tcMar>
          </w:tcPr>
          <w:p w:rsidR="00E827C1" w:rsidRPr="00565414" w:rsidRDefault="00E827C1" w:rsidP="00E827C1">
            <w:pPr>
              <w:spacing w:after="60"/>
              <w:rPr>
                <w:lang w:val="lt-LT"/>
              </w:rPr>
            </w:pPr>
          </w:p>
        </w:tc>
      </w:tr>
    </w:tbl>
    <w:p w:rsidR="00373AE9" w:rsidRPr="00565414" w:rsidRDefault="00373AE9" w:rsidP="00373AE9">
      <w:pPr>
        <w:rPr>
          <w:sz w:val="20"/>
          <w:szCs w:val="20"/>
          <w:lang w:val="lt-LT"/>
        </w:rPr>
      </w:pPr>
    </w:p>
    <w:p w:rsidR="00373AE9" w:rsidRPr="00565414" w:rsidRDefault="00373AE9" w:rsidP="00373AE9">
      <w:pPr>
        <w:rPr>
          <w:lang w:val="lt-LT"/>
        </w:rPr>
      </w:pPr>
      <w:r w:rsidRPr="00565414">
        <w:rPr>
          <w:lang w:val="lt-LT"/>
        </w:rPr>
        <w:lastRenderedPageBreak/>
        <w:t>Parengė:</w:t>
      </w:r>
    </w:p>
    <w:p w:rsidR="00373AE9" w:rsidRPr="00565414" w:rsidRDefault="00373AE9" w:rsidP="00373AE9">
      <w:pPr>
        <w:rPr>
          <w:lang w:val="lt-LT"/>
        </w:rPr>
      </w:pPr>
    </w:p>
    <w:p w:rsidR="00EC2A5C" w:rsidRPr="00565414" w:rsidRDefault="003C19C8" w:rsidP="00891189">
      <w:pPr>
        <w:pStyle w:val="BodyText2"/>
        <w:rPr>
          <w:i w:val="0"/>
          <w:sz w:val="22"/>
          <w:szCs w:val="22"/>
          <w:lang w:val="lt-LT"/>
        </w:rPr>
      </w:pPr>
      <w:r w:rsidRPr="00565414">
        <w:rPr>
          <w:i w:val="0"/>
          <w:sz w:val="24"/>
          <w:szCs w:val="24"/>
          <w:lang w:val="lt-LT"/>
        </w:rPr>
        <w:t xml:space="preserve">Antroji </w:t>
      </w:r>
      <w:r w:rsidR="00384FDD" w:rsidRPr="00565414">
        <w:rPr>
          <w:i w:val="0"/>
          <w:sz w:val="24"/>
          <w:szCs w:val="24"/>
          <w:lang w:val="lt-LT"/>
        </w:rPr>
        <w:t>sekretor</w:t>
      </w:r>
      <w:r w:rsidR="00384FDD" w:rsidRPr="00565414">
        <w:rPr>
          <w:i w:val="0"/>
          <w:sz w:val="24"/>
          <w:szCs w:val="24"/>
          <w:lang w:val="lt-LT" w:bidi="he-IL"/>
        </w:rPr>
        <w:t xml:space="preserve">ė Laura </w:t>
      </w:r>
      <w:proofErr w:type="spellStart"/>
      <w:r w:rsidR="00384FDD" w:rsidRPr="00565414">
        <w:rPr>
          <w:i w:val="0"/>
          <w:sz w:val="24"/>
          <w:szCs w:val="24"/>
          <w:lang w:val="lt-LT" w:bidi="he-IL"/>
        </w:rPr>
        <w:t>Šerėnienė</w:t>
      </w:r>
      <w:proofErr w:type="spellEnd"/>
      <w:r w:rsidR="00384FDD" w:rsidRPr="00565414">
        <w:rPr>
          <w:i w:val="0"/>
          <w:sz w:val="24"/>
          <w:szCs w:val="24"/>
          <w:lang w:val="lt-LT"/>
        </w:rPr>
        <w:t>,</w:t>
      </w:r>
      <w:r w:rsidR="00384FDD" w:rsidRPr="00565414">
        <w:rPr>
          <w:sz w:val="24"/>
          <w:szCs w:val="24"/>
          <w:lang w:val="lt-LT"/>
        </w:rPr>
        <w:t xml:space="preserve"> </w:t>
      </w:r>
      <w:r w:rsidR="00384FDD" w:rsidRPr="00565414">
        <w:rPr>
          <w:i w:val="0"/>
          <w:sz w:val="22"/>
          <w:szCs w:val="22"/>
          <w:lang w:val="lt-LT"/>
        </w:rPr>
        <w:t xml:space="preserve">tel. +39 335 1401019, el. p. </w:t>
      </w:r>
      <w:hyperlink r:id="rId82" w:history="1">
        <w:r w:rsidR="00891189" w:rsidRPr="00565414">
          <w:rPr>
            <w:rStyle w:val="Hyperlink"/>
            <w:rFonts w:eastAsia="Calibri"/>
            <w:i w:val="0"/>
            <w:sz w:val="22"/>
            <w:szCs w:val="22"/>
            <w:lang w:val="lt-LT"/>
          </w:rPr>
          <w:t>laura.sereniene@urm.lt</w:t>
        </w:r>
      </w:hyperlink>
    </w:p>
    <w:p w:rsidR="00891189" w:rsidRPr="00565414" w:rsidRDefault="00891189" w:rsidP="00891189">
      <w:pPr>
        <w:pStyle w:val="BodyText2"/>
        <w:rPr>
          <w:sz w:val="22"/>
          <w:szCs w:val="22"/>
          <w:lang w:val="lt-LT"/>
        </w:rPr>
      </w:pPr>
    </w:p>
    <w:p w:rsidR="00A9180B" w:rsidRPr="00565414" w:rsidRDefault="00A9180B" w:rsidP="00891189">
      <w:pPr>
        <w:ind w:firstLine="284"/>
        <w:rPr>
          <w:rFonts w:ascii="Arial" w:eastAsiaTheme="minorHAnsi" w:hAnsi="Arial"/>
          <w:lang w:val="lt-LT"/>
        </w:rPr>
      </w:pPr>
    </w:p>
    <w:p w:rsidR="00FF3639" w:rsidRPr="00565414" w:rsidRDefault="00FF3639">
      <w:pPr>
        <w:rPr>
          <w:lang w:val="lt-LT"/>
        </w:rPr>
      </w:pPr>
    </w:p>
    <w:sectPr w:rsidR="00FF3639" w:rsidRPr="00565414">
      <w:footerReference w:type="default" r:id="rId83"/>
      <w:headerReference w:type="first" r:id="rId8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5B" w:rsidRDefault="00CC545B" w:rsidP="00373AE9">
      <w:r>
        <w:separator/>
      </w:r>
    </w:p>
  </w:endnote>
  <w:endnote w:type="continuationSeparator" w:id="0">
    <w:p w:rsidR="00CC545B" w:rsidRDefault="00CC545B" w:rsidP="003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45716"/>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rsidR="0086342D" w:rsidRPr="00B736B8" w:rsidRDefault="0086342D">
            <w:pPr>
              <w:pStyle w:val="Footer"/>
              <w:jc w:val="right"/>
              <w:rPr>
                <w:rFonts w:ascii="Times New Roman" w:hAnsi="Times New Roman"/>
              </w:rPr>
            </w:pPr>
            <w:r>
              <w:t xml:space="preserve"> </w:t>
            </w:r>
            <w:r w:rsidRPr="00B736B8">
              <w:rPr>
                <w:rFonts w:ascii="Times New Roman" w:hAnsi="Times New Roman"/>
                <w:bCs/>
              </w:rPr>
              <w:fldChar w:fldCharType="begin"/>
            </w:r>
            <w:r w:rsidRPr="00B736B8">
              <w:rPr>
                <w:rFonts w:ascii="Times New Roman" w:hAnsi="Times New Roman"/>
                <w:bCs/>
              </w:rPr>
              <w:instrText xml:space="preserve"> PAGE </w:instrText>
            </w:r>
            <w:r w:rsidRPr="00B736B8">
              <w:rPr>
                <w:rFonts w:ascii="Times New Roman" w:hAnsi="Times New Roman"/>
                <w:bCs/>
              </w:rPr>
              <w:fldChar w:fldCharType="separate"/>
            </w:r>
            <w:r w:rsidR="00420343">
              <w:rPr>
                <w:rFonts w:ascii="Times New Roman" w:hAnsi="Times New Roman"/>
                <w:bCs/>
                <w:noProof/>
              </w:rPr>
              <w:t>8</w:t>
            </w:r>
            <w:r w:rsidRPr="00B736B8">
              <w:rPr>
                <w:rFonts w:ascii="Times New Roman" w:hAnsi="Times New Roman"/>
                <w:bCs/>
              </w:rPr>
              <w:fldChar w:fldCharType="end"/>
            </w:r>
            <w:r w:rsidRPr="00B736B8">
              <w:rPr>
                <w:rFonts w:ascii="Times New Roman" w:hAnsi="Times New Roman"/>
              </w:rPr>
              <w:t xml:space="preserve"> (</w:t>
            </w:r>
            <w:r w:rsidRPr="00B736B8">
              <w:rPr>
                <w:rFonts w:ascii="Times New Roman" w:hAnsi="Times New Roman"/>
                <w:bCs/>
              </w:rPr>
              <w:fldChar w:fldCharType="begin"/>
            </w:r>
            <w:r w:rsidRPr="00B736B8">
              <w:rPr>
                <w:rFonts w:ascii="Times New Roman" w:hAnsi="Times New Roman"/>
                <w:bCs/>
              </w:rPr>
              <w:instrText xml:space="preserve"> NUMPAGES  </w:instrText>
            </w:r>
            <w:r w:rsidRPr="00B736B8">
              <w:rPr>
                <w:rFonts w:ascii="Times New Roman" w:hAnsi="Times New Roman"/>
                <w:bCs/>
              </w:rPr>
              <w:fldChar w:fldCharType="separate"/>
            </w:r>
            <w:r w:rsidR="00420343">
              <w:rPr>
                <w:rFonts w:ascii="Times New Roman" w:hAnsi="Times New Roman"/>
                <w:bCs/>
                <w:noProof/>
              </w:rPr>
              <w:t>8</w:t>
            </w:r>
            <w:r w:rsidRPr="00B736B8">
              <w:rPr>
                <w:rFonts w:ascii="Times New Roman" w:hAnsi="Times New Roman"/>
                <w:bCs/>
              </w:rPr>
              <w:fldChar w:fldCharType="end"/>
            </w:r>
            <w:r w:rsidRPr="00B736B8">
              <w:rPr>
                <w:rFonts w:ascii="Times New Roman" w:hAnsi="Times New Roman"/>
                <w:bCs/>
              </w:rPr>
              <w:t>)</w:t>
            </w:r>
          </w:p>
        </w:sdtContent>
      </w:sdt>
    </w:sdtContent>
  </w:sdt>
  <w:p w:rsidR="0086342D" w:rsidRDefault="0086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5B" w:rsidRDefault="00CC545B" w:rsidP="00373AE9">
      <w:r>
        <w:separator/>
      </w:r>
    </w:p>
  </w:footnote>
  <w:footnote w:type="continuationSeparator" w:id="0">
    <w:p w:rsidR="00CC545B" w:rsidRDefault="00CC545B" w:rsidP="00373AE9">
      <w:r>
        <w:continuationSeparator/>
      </w:r>
    </w:p>
  </w:footnote>
  <w:footnote w:id="1">
    <w:p w:rsidR="0086342D" w:rsidRDefault="0086342D" w:rsidP="00373AE9">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2D" w:rsidRDefault="0086342D" w:rsidP="00C06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67C"/>
    <w:multiLevelType w:val="hybridMultilevel"/>
    <w:tmpl w:val="1596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341FC"/>
    <w:multiLevelType w:val="hybridMultilevel"/>
    <w:tmpl w:val="3B189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82789"/>
    <w:multiLevelType w:val="hybridMultilevel"/>
    <w:tmpl w:val="3F981C94"/>
    <w:lvl w:ilvl="0" w:tplc="B1AC90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D99"/>
    <w:multiLevelType w:val="hybridMultilevel"/>
    <w:tmpl w:val="48CC1AA0"/>
    <w:lvl w:ilvl="0" w:tplc="B73E4D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44474"/>
    <w:multiLevelType w:val="hybridMultilevel"/>
    <w:tmpl w:val="96FE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43C6F"/>
    <w:multiLevelType w:val="hybridMultilevel"/>
    <w:tmpl w:val="431ABDE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E92CA3"/>
    <w:multiLevelType w:val="hybridMultilevel"/>
    <w:tmpl w:val="8FF08296"/>
    <w:lvl w:ilvl="0" w:tplc="174E88F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7127B2"/>
    <w:multiLevelType w:val="hybridMultilevel"/>
    <w:tmpl w:val="E632AA66"/>
    <w:lvl w:ilvl="0" w:tplc="B8AAD0EE">
      <w:start w:val="100"/>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it-IT" w:vendorID="64" w:dllVersion="131078" w:nlCheck="1" w:checkStyle="0"/>
  <w:activeWritingStyle w:appName="MSWord" w:lang="fi-FI" w:vendorID="64" w:dllVersion="131078" w:nlCheck="1" w:checkStyle="0"/>
  <w:activeWritingStyle w:appName="MSWord" w:lang="ru-RU" w:vendorID="64" w:dllVersion="131078" w:nlCheck="1" w:checkStyle="0"/>
  <w:activeWritingStyle w:appName="MSWord" w:lang="es-ES_tradnl"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000D92"/>
    <w:rsid w:val="00002039"/>
    <w:rsid w:val="00013179"/>
    <w:rsid w:val="00023247"/>
    <w:rsid w:val="0002586C"/>
    <w:rsid w:val="000363D9"/>
    <w:rsid w:val="00040D5E"/>
    <w:rsid w:val="00043BC4"/>
    <w:rsid w:val="000478D8"/>
    <w:rsid w:val="00052EB5"/>
    <w:rsid w:val="0005770C"/>
    <w:rsid w:val="00057CE8"/>
    <w:rsid w:val="000635FA"/>
    <w:rsid w:val="0006638A"/>
    <w:rsid w:val="00075BBB"/>
    <w:rsid w:val="00076D83"/>
    <w:rsid w:val="000779E7"/>
    <w:rsid w:val="000A037C"/>
    <w:rsid w:val="000B17FA"/>
    <w:rsid w:val="000C24A6"/>
    <w:rsid w:val="000C4716"/>
    <w:rsid w:val="000C70CC"/>
    <w:rsid w:val="000D2EE3"/>
    <w:rsid w:val="000D6054"/>
    <w:rsid w:val="000D6D5A"/>
    <w:rsid w:val="00102ECC"/>
    <w:rsid w:val="001031BD"/>
    <w:rsid w:val="00104CBE"/>
    <w:rsid w:val="0012631B"/>
    <w:rsid w:val="00131C4D"/>
    <w:rsid w:val="0014755E"/>
    <w:rsid w:val="00147640"/>
    <w:rsid w:val="001508C6"/>
    <w:rsid w:val="00165931"/>
    <w:rsid w:val="00171940"/>
    <w:rsid w:val="00182CA9"/>
    <w:rsid w:val="0018773D"/>
    <w:rsid w:val="00190B28"/>
    <w:rsid w:val="0019198D"/>
    <w:rsid w:val="001B0E4D"/>
    <w:rsid w:val="001B20C4"/>
    <w:rsid w:val="001C3BD3"/>
    <w:rsid w:val="001D41B9"/>
    <w:rsid w:val="001D5277"/>
    <w:rsid w:val="001E3593"/>
    <w:rsid w:val="001E6C80"/>
    <w:rsid w:val="001F0417"/>
    <w:rsid w:val="001F4DBB"/>
    <w:rsid w:val="00200A52"/>
    <w:rsid w:val="00202319"/>
    <w:rsid w:val="002153C7"/>
    <w:rsid w:val="00221B8D"/>
    <w:rsid w:val="002267A8"/>
    <w:rsid w:val="00235231"/>
    <w:rsid w:val="00236A48"/>
    <w:rsid w:val="002470E5"/>
    <w:rsid w:val="00253494"/>
    <w:rsid w:val="0025386B"/>
    <w:rsid w:val="00257116"/>
    <w:rsid w:val="00265C18"/>
    <w:rsid w:val="00275419"/>
    <w:rsid w:val="00283110"/>
    <w:rsid w:val="00296333"/>
    <w:rsid w:val="002A52F0"/>
    <w:rsid w:val="002B1557"/>
    <w:rsid w:val="002B4B1A"/>
    <w:rsid w:val="002B7E5D"/>
    <w:rsid w:val="002C4884"/>
    <w:rsid w:val="002D235C"/>
    <w:rsid w:val="002D3EA9"/>
    <w:rsid w:val="002D4E87"/>
    <w:rsid w:val="002E2BF1"/>
    <w:rsid w:val="002E4933"/>
    <w:rsid w:val="002E52A6"/>
    <w:rsid w:val="002F0935"/>
    <w:rsid w:val="002F6938"/>
    <w:rsid w:val="00304F45"/>
    <w:rsid w:val="00312EF0"/>
    <w:rsid w:val="00313B3E"/>
    <w:rsid w:val="0031532F"/>
    <w:rsid w:val="00315C9C"/>
    <w:rsid w:val="003327DD"/>
    <w:rsid w:val="003354E3"/>
    <w:rsid w:val="00336168"/>
    <w:rsid w:val="0034138A"/>
    <w:rsid w:val="003437FA"/>
    <w:rsid w:val="00346E17"/>
    <w:rsid w:val="003508DC"/>
    <w:rsid w:val="00373AE9"/>
    <w:rsid w:val="00384FDD"/>
    <w:rsid w:val="00385815"/>
    <w:rsid w:val="00387798"/>
    <w:rsid w:val="00390764"/>
    <w:rsid w:val="003947D5"/>
    <w:rsid w:val="00394B93"/>
    <w:rsid w:val="00396C98"/>
    <w:rsid w:val="003A05BE"/>
    <w:rsid w:val="003B02EE"/>
    <w:rsid w:val="003B0899"/>
    <w:rsid w:val="003B0D03"/>
    <w:rsid w:val="003C19C8"/>
    <w:rsid w:val="003C3C6B"/>
    <w:rsid w:val="003D2372"/>
    <w:rsid w:val="003F18E0"/>
    <w:rsid w:val="003F5913"/>
    <w:rsid w:val="00404BBA"/>
    <w:rsid w:val="004106B4"/>
    <w:rsid w:val="00420343"/>
    <w:rsid w:val="00423D61"/>
    <w:rsid w:val="0045045E"/>
    <w:rsid w:val="00481B53"/>
    <w:rsid w:val="0048610A"/>
    <w:rsid w:val="004A07A8"/>
    <w:rsid w:val="004A4A14"/>
    <w:rsid w:val="004B2539"/>
    <w:rsid w:val="004B3443"/>
    <w:rsid w:val="004C1049"/>
    <w:rsid w:val="004C39A6"/>
    <w:rsid w:val="004D1B6C"/>
    <w:rsid w:val="004D4117"/>
    <w:rsid w:val="004D61D7"/>
    <w:rsid w:val="004E07DC"/>
    <w:rsid w:val="004E1734"/>
    <w:rsid w:val="004E696C"/>
    <w:rsid w:val="004E7ACA"/>
    <w:rsid w:val="005006E9"/>
    <w:rsid w:val="00503B61"/>
    <w:rsid w:val="005064FA"/>
    <w:rsid w:val="0051384B"/>
    <w:rsid w:val="00517B18"/>
    <w:rsid w:val="0052008F"/>
    <w:rsid w:val="00522D31"/>
    <w:rsid w:val="005240EC"/>
    <w:rsid w:val="00525901"/>
    <w:rsid w:val="0053147C"/>
    <w:rsid w:val="00542A79"/>
    <w:rsid w:val="00565414"/>
    <w:rsid w:val="005665F2"/>
    <w:rsid w:val="00570DFC"/>
    <w:rsid w:val="00573EA7"/>
    <w:rsid w:val="0057428B"/>
    <w:rsid w:val="00575BEA"/>
    <w:rsid w:val="0057781B"/>
    <w:rsid w:val="00577E75"/>
    <w:rsid w:val="00586FB5"/>
    <w:rsid w:val="00586FD5"/>
    <w:rsid w:val="00591304"/>
    <w:rsid w:val="00592840"/>
    <w:rsid w:val="005975FA"/>
    <w:rsid w:val="005B76B2"/>
    <w:rsid w:val="005C10ED"/>
    <w:rsid w:val="005C449D"/>
    <w:rsid w:val="005F4E87"/>
    <w:rsid w:val="005F5B5D"/>
    <w:rsid w:val="00605382"/>
    <w:rsid w:val="00632BC3"/>
    <w:rsid w:val="00643532"/>
    <w:rsid w:val="006458C4"/>
    <w:rsid w:val="006478AA"/>
    <w:rsid w:val="00651FC0"/>
    <w:rsid w:val="00653CCE"/>
    <w:rsid w:val="00663F6F"/>
    <w:rsid w:val="006652EF"/>
    <w:rsid w:val="00667506"/>
    <w:rsid w:val="00671E1E"/>
    <w:rsid w:val="0067466E"/>
    <w:rsid w:val="00676106"/>
    <w:rsid w:val="00690C33"/>
    <w:rsid w:val="00693914"/>
    <w:rsid w:val="006A136F"/>
    <w:rsid w:val="006B292C"/>
    <w:rsid w:val="006B4BF4"/>
    <w:rsid w:val="006D21A9"/>
    <w:rsid w:val="006D5802"/>
    <w:rsid w:val="006D5B34"/>
    <w:rsid w:val="006D5D98"/>
    <w:rsid w:val="006D6BFA"/>
    <w:rsid w:val="006E78BE"/>
    <w:rsid w:val="006F5B2A"/>
    <w:rsid w:val="006F5D40"/>
    <w:rsid w:val="00704FBD"/>
    <w:rsid w:val="00707C26"/>
    <w:rsid w:val="00724606"/>
    <w:rsid w:val="00731B9A"/>
    <w:rsid w:val="00737621"/>
    <w:rsid w:val="00753E70"/>
    <w:rsid w:val="00762823"/>
    <w:rsid w:val="00766CDA"/>
    <w:rsid w:val="007701E8"/>
    <w:rsid w:val="007769B9"/>
    <w:rsid w:val="0078058D"/>
    <w:rsid w:val="0078204C"/>
    <w:rsid w:val="00785E31"/>
    <w:rsid w:val="007910A0"/>
    <w:rsid w:val="007B5D51"/>
    <w:rsid w:val="007C34E8"/>
    <w:rsid w:val="007C6AF4"/>
    <w:rsid w:val="007D66AA"/>
    <w:rsid w:val="007E0A96"/>
    <w:rsid w:val="007E1D22"/>
    <w:rsid w:val="007E39C4"/>
    <w:rsid w:val="007E7258"/>
    <w:rsid w:val="007F658A"/>
    <w:rsid w:val="007F6B92"/>
    <w:rsid w:val="00805AB0"/>
    <w:rsid w:val="008069E8"/>
    <w:rsid w:val="00820050"/>
    <w:rsid w:val="00820D05"/>
    <w:rsid w:val="0084538A"/>
    <w:rsid w:val="00857A51"/>
    <w:rsid w:val="008621CC"/>
    <w:rsid w:val="0086303A"/>
    <w:rsid w:val="0086342D"/>
    <w:rsid w:val="00863B59"/>
    <w:rsid w:val="008819B4"/>
    <w:rsid w:val="00884BA3"/>
    <w:rsid w:val="00887D75"/>
    <w:rsid w:val="00887DCF"/>
    <w:rsid w:val="00891189"/>
    <w:rsid w:val="00892A10"/>
    <w:rsid w:val="00893B4A"/>
    <w:rsid w:val="008A0740"/>
    <w:rsid w:val="008A78F6"/>
    <w:rsid w:val="008B7910"/>
    <w:rsid w:val="008C38D0"/>
    <w:rsid w:val="008C3ABD"/>
    <w:rsid w:val="008C6FB1"/>
    <w:rsid w:val="008D13E7"/>
    <w:rsid w:val="008D268C"/>
    <w:rsid w:val="008D324D"/>
    <w:rsid w:val="008D42AF"/>
    <w:rsid w:val="008D78C6"/>
    <w:rsid w:val="008E417C"/>
    <w:rsid w:val="008E458D"/>
    <w:rsid w:val="008E5E63"/>
    <w:rsid w:val="009001F5"/>
    <w:rsid w:val="00902458"/>
    <w:rsid w:val="00902A02"/>
    <w:rsid w:val="009054DF"/>
    <w:rsid w:val="00917E89"/>
    <w:rsid w:val="00920B8F"/>
    <w:rsid w:val="0092384B"/>
    <w:rsid w:val="00933E32"/>
    <w:rsid w:val="009354A5"/>
    <w:rsid w:val="00940276"/>
    <w:rsid w:val="009471AA"/>
    <w:rsid w:val="00947B6E"/>
    <w:rsid w:val="00954E4C"/>
    <w:rsid w:val="0096277F"/>
    <w:rsid w:val="00963FFD"/>
    <w:rsid w:val="00965992"/>
    <w:rsid w:val="0096645C"/>
    <w:rsid w:val="00987F1D"/>
    <w:rsid w:val="009933CF"/>
    <w:rsid w:val="00995BFC"/>
    <w:rsid w:val="009A0636"/>
    <w:rsid w:val="009A2650"/>
    <w:rsid w:val="009B09AC"/>
    <w:rsid w:val="009B786C"/>
    <w:rsid w:val="009C1FE6"/>
    <w:rsid w:val="009D37A9"/>
    <w:rsid w:val="009D40E6"/>
    <w:rsid w:val="00A10B66"/>
    <w:rsid w:val="00A21010"/>
    <w:rsid w:val="00A25C36"/>
    <w:rsid w:val="00A30779"/>
    <w:rsid w:val="00A343A1"/>
    <w:rsid w:val="00A35DAF"/>
    <w:rsid w:val="00A41365"/>
    <w:rsid w:val="00A4190D"/>
    <w:rsid w:val="00A4368F"/>
    <w:rsid w:val="00A54363"/>
    <w:rsid w:val="00A6040B"/>
    <w:rsid w:val="00A605C0"/>
    <w:rsid w:val="00A66533"/>
    <w:rsid w:val="00A67BE0"/>
    <w:rsid w:val="00A72298"/>
    <w:rsid w:val="00A7469C"/>
    <w:rsid w:val="00A7582E"/>
    <w:rsid w:val="00A81AA2"/>
    <w:rsid w:val="00A87269"/>
    <w:rsid w:val="00A9180B"/>
    <w:rsid w:val="00A92460"/>
    <w:rsid w:val="00A9428B"/>
    <w:rsid w:val="00AA1F8C"/>
    <w:rsid w:val="00AC4D59"/>
    <w:rsid w:val="00AC72F1"/>
    <w:rsid w:val="00AD3931"/>
    <w:rsid w:val="00AE71C6"/>
    <w:rsid w:val="00AF7CAA"/>
    <w:rsid w:val="00B00483"/>
    <w:rsid w:val="00B03250"/>
    <w:rsid w:val="00B14D7A"/>
    <w:rsid w:val="00B1634B"/>
    <w:rsid w:val="00B20AF5"/>
    <w:rsid w:val="00B27190"/>
    <w:rsid w:val="00B27748"/>
    <w:rsid w:val="00B3435B"/>
    <w:rsid w:val="00B432ED"/>
    <w:rsid w:val="00B61FEC"/>
    <w:rsid w:val="00B6533C"/>
    <w:rsid w:val="00B70B57"/>
    <w:rsid w:val="00B736B8"/>
    <w:rsid w:val="00B82D0E"/>
    <w:rsid w:val="00B82F87"/>
    <w:rsid w:val="00B848A7"/>
    <w:rsid w:val="00B91DD1"/>
    <w:rsid w:val="00B93741"/>
    <w:rsid w:val="00BB027E"/>
    <w:rsid w:val="00BB275A"/>
    <w:rsid w:val="00BB30B0"/>
    <w:rsid w:val="00BB3D08"/>
    <w:rsid w:val="00BC2347"/>
    <w:rsid w:val="00BC2B5A"/>
    <w:rsid w:val="00BC323E"/>
    <w:rsid w:val="00BD45F1"/>
    <w:rsid w:val="00BD4C5C"/>
    <w:rsid w:val="00BD7D85"/>
    <w:rsid w:val="00BE3B25"/>
    <w:rsid w:val="00BE533D"/>
    <w:rsid w:val="00BE7D1E"/>
    <w:rsid w:val="00BE7DFE"/>
    <w:rsid w:val="00BF2E1D"/>
    <w:rsid w:val="00C0658F"/>
    <w:rsid w:val="00C128A0"/>
    <w:rsid w:val="00C1727B"/>
    <w:rsid w:val="00C31107"/>
    <w:rsid w:val="00C3521B"/>
    <w:rsid w:val="00C36B4D"/>
    <w:rsid w:val="00C40212"/>
    <w:rsid w:val="00C414F7"/>
    <w:rsid w:val="00C51321"/>
    <w:rsid w:val="00C5169E"/>
    <w:rsid w:val="00C53C04"/>
    <w:rsid w:val="00C54859"/>
    <w:rsid w:val="00C555D4"/>
    <w:rsid w:val="00C62FF4"/>
    <w:rsid w:val="00C64B9A"/>
    <w:rsid w:val="00C660FF"/>
    <w:rsid w:val="00C66D9E"/>
    <w:rsid w:val="00C741BB"/>
    <w:rsid w:val="00C74989"/>
    <w:rsid w:val="00C76ECB"/>
    <w:rsid w:val="00C83DF7"/>
    <w:rsid w:val="00C924E3"/>
    <w:rsid w:val="00CA4E38"/>
    <w:rsid w:val="00CA56FF"/>
    <w:rsid w:val="00CA6C29"/>
    <w:rsid w:val="00CA7D01"/>
    <w:rsid w:val="00CB085C"/>
    <w:rsid w:val="00CB61E4"/>
    <w:rsid w:val="00CB62D8"/>
    <w:rsid w:val="00CC1EE6"/>
    <w:rsid w:val="00CC545B"/>
    <w:rsid w:val="00CC7612"/>
    <w:rsid w:val="00CE176B"/>
    <w:rsid w:val="00CF24C1"/>
    <w:rsid w:val="00CF66D5"/>
    <w:rsid w:val="00CF7982"/>
    <w:rsid w:val="00D008F3"/>
    <w:rsid w:val="00D02479"/>
    <w:rsid w:val="00D038E6"/>
    <w:rsid w:val="00D060E9"/>
    <w:rsid w:val="00D10155"/>
    <w:rsid w:val="00D22401"/>
    <w:rsid w:val="00D265C2"/>
    <w:rsid w:val="00D328C9"/>
    <w:rsid w:val="00D35AB0"/>
    <w:rsid w:val="00D35DAF"/>
    <w:rsid w:val="00D4027D"/>
    <w:rsid w:val="00D43364"/>
    <w:rsid w:val="00D45B99"/>
    <w:rsid w:val="00D46D5C"/>
    <w:rsid w:val="00D52C81"/>
    <w:rsid w:val="00D576AE"/>
    <w:rsid w:val="00D65324"/>
    <w:rsid w:val="00D7073A"/>
    <w:rsid w:val="00D808C5"/>
    <w:rsid w:val="00DA4798"/>
    <w:rsid w:val="00DB440F"/>
    <w:rsid w:val="00DB4554"/>
    <w:rsid w:val="00DC7B0E"/>
    <w:rsid w:val="00DD3CD8"/>
    <w:rsid w:val="00DD3D6A"/>
    <w:rsid w:val="00DF244B"/>
    <w:rsid w:val="00DF3093"/>
    <w:rsid w:val="00DF5263"/>
    <w:rsid w:val="00DF7D3D"/>
    <w:rsid w:val="00E00674"/>
    <w:rsid w:val="00E07D7E"/>
    <w:rsid w:val="00E12321"/>
    <w:rsid w:val="00E16FC0"/>
    <w:rsid w:val="00E22381"/>
    <w:rsid w:val="00E31439"/>
    <w:rsid w:val="00E45437"/>
    <w:rsid w:val="00E46AFE"/>
    <w:rsid w:val="00E50153"/>
    <w:rsid w:val="00E53779"/>
    <w:rsid w:val="00E7609C"/>
    <w:rsid w:val="00E827C1"/>
    <w:rsid w:val="00E83DFE"/>
    <w:rsid w:val="00E84D86"/>
    <w:rsid w:val="00E85CDE"/>
    <w:rsid w:val="00EA7733"/>
    <w:rsid w:val="00EB2370"/>
    <w:rsid w:val="00EB342F"/>
    <w:rsid w:val="00EC0B21"/>
    <w:rsid w:val="00EC2A5C"/>
    <w:rsid w:val="00ED1279"/>
    <w:rsid w:val="00ED70CA"/>
    <w:rsid w:val="00EE1F7B"/>
    <w:rsid w:val="00EF3A6E"/>
    <w:rsid w:val="00EF3C60"/>
    <w:rsid w:val="00F06C39"/>
    <w:rsid w:val="00F10C27"/>
    <w:rsid w:val="00F421B8"/>
    <w:rsid w:val="00F431C2"/>
    <w:rsid w:val="00F46CEA"/>
    <w:rsid w:val="00F47F17"/>
    <w:rsid w:val="00F50A0F"/>
    <w:rsid w:val="00F60830"/>
    <w:rsid w:val="00F722DF"/>
    <w:rsid w:val="00F822D9"/>
    <w:rsid w:val="00F939E2"/>
    <w:rsid w:val="00FB08E5"/>
    <w:rsid w:val="00FC0328"/>
    <w:rsid w:val="00FC1E35"/>
    <w:rsid w:val="00FC2BED"/>
    <w:rsid w:val="00FC58D5"/>
    <w:rsid w:val="00FD03EC"/>
    <w:rsid w:val="00FD2E7B"/>
    <w:rsid w:val="00FD57CA"/>
    <w:rsid w:val="00FE3702"/>
    <w:rsid w:val="00FF3639"/>
    <w:rsid w:val="00FF69E8"/>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D72B"/>
  <w15:chartTrackingRefBased/>
  <w15:docId w15:val="{150D8F11-12DA-4BD3-BED3-EBD8139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3C"/>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Normal"/>
    <w:link w:val="Heading1Char"/>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84FDD"/>
    <w:rPr>
      <w:color w:val="605E5C"/>
      <w:shd w:val="clear" w:color="auto" w:fill="E1DFDD"/>
    </w:rPr>
  </w:style>
  <w:style w:type="character" w:customStyle="1" w:styleId="UnresolvedMention">
    <w:name w:val="Unresolved Mention"/>
    <w:basedOn w:val="DefaultParagraphFont"/>
    <w:uiPriority w:val="99"/>
    <w:semiHidden/>
    <w:unhideWhenUsed/>
    <w:rsid w:val="0031532F"/>
    <w:rPr>
      <w:color w:val="605E5C"/>
      <w:shd w:val="clear" w:color="auto" w:fill="E1DFDD"/>
    </w:rPr>
  </w:style>
  <w:style w:type="paragraph" w:styleId="NoSpacing">
    <w:name w:val="No Spacing"/>
    <w:basedOn w:val="Normal"/>
    <w:uiPriority w:val="1"/>
    <w:qFormat/>
    <w:rsid w:val="00A87269"/>
    <w:rPr>
      <w:rFonts w:ascii="Calibri" w:eastAsiaTheme="minorHAnsi" w:hAnsi="Calibri" w:cs="Calibri"/>
      <w:sz w:val="22"/>
      <w:szCs w:val="22"/>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712">
      <w:bodyDiv w:val="1"/>
      <w:marLeft w:val="0"/>
      <w:marRight w:val="0"/>
      <w:marTop w:val="0"/>
      <w:marBottom w:val="0"/>
      <w:divBdr>
        <w:top w:val="none" w:sz="0" w:space="0" w:color="auto"/>
        <w:left w:val="none" w:sz="0" w:space="0" w:color="auto"/>
        <w:bottom w:val="none" w:sz="0" w:space="0" w:color="auto"/>
        <w:right w:val="none" w:sz="0" w:space="0" w:color="auto"/>
      </w:divBdr>
    </w:div>
    <w:div w:id="54937998">
      <w:bodyDiv w:val="1"/>
      <w:marLeft w:val="0"/>
      <w:marRight w:val="0"/>
      <w:marTop w:val="0"/>
      <w:marBottom w:val="0"/>
      <w:divBdr>
        <w:top w:val="none" w:sz="0" w:space="0" w:color="auto"/>
        <w:left w:val="none" w:sz="0" w:space="0" w:color="auto"/>
        <w:bottom w:val="none" w:sz="0" w:space="0" w:color="auto"/>
        <w:right w:val="none" w:sz="0" w:space="0" w:color="auto"/>
      </w:divBdr>
    </w:div>
    <w:div w:id="73020236">
      <w:bodyDiv w:val="1"/>
      <w:marLeft w:val="0"/>
      <w:marRight w:val="0"/>
      <w:marTop w:val="0"/>
      <w:marBottom w:val="0"/>
      <w:divBdr>
        <w:top w:val="none" w:sz="0" w:space="0" w:color="auto"/>
        <w:left w:val="none" w:sz="0" w:space="0" w:color="auto"/>
        <w:bottom w:val="none" w:sz="0" w:space="0" w:color="auto"/>
        <w:right w:val="none" w:sz="0" w:space="0" w:color="auto"/>
      </w:divBdr>
    </w:div>
    <w:div w:id="118453894">
      <w:bodyDiv w:val="1"/>
      <w:marLeft w:val="0"/>
      <w:marRight w:val="0"/>
      <w:marTop w:val="0"/>
      <w:marBottom w:val="0"/>
      <w:divBdr>
        <w:top w:val="none" w:sz="0" w:space="0" w:color="auto"/>
        <w:left w:val="none" w:sz="0" w:space="0" w:color="auto"/>
        <w:bottom w:val="none" w:sz="0" w:space="0" w:color="auto"/>
        <w:right w:val="none" w:sz="0" w:space="0" w:color="auto"/>
      </w:divBdr>
    </w:div>
    <w:div w:id="156963532">
      <w:bodyDiv w:val="1"/>
      <w:marLeft w:val="0"/>
      <w:marRight w:val="0"/>
      <w:marTop w:val="0"/>
      <w:marBottom w:val="0"/>
      <w:divBdr>
        <w:top w:val="none" w:sz="0" w:space="0" w:color="auto"/>
        <w:left w:val="none" w:sz="0" w:space="0" w:color="auto"/>
        <w:bottom w:val="none" w:sz="0" w:space="0" w:color="auto"/>
        <w:right w:val="none" w:sz="0" w:space="0" w:color="auto"/>
      </w:divBdr>
    </w:div>
    <w:div w:id="209079893">
      <w:bodyDiv w:val="1"/>
      <w:marLeft w:val="0"/>
      <w:marRight w:val="0"/>
      <w:marTop w:val="0"/>
      <w:marBottom w:val="0"/>
      <w:divBdr>
        <w:top w:val="none" w:sz="0" w:space="0" w:color="auto"/>
        <w:left w:val="none" w:sz="0" w:space="0" w:color="auto"/>
        <w:bottom w:val="none" w:sz="0" w:space="0" w:color="auto"/>
        <w:right w:val="none" w:sz="0" w:space="0" w:color="auto"/>
      </w:divBdr>
    </w:div>
    <w:div w:id="235945737">
      <w:bodyDiv w:val="1"/>
      <w:marLeft w:val="0"/>
      <w:marRight w:val="0"/>
      <w:marTop w:val="0"/>
      <w:marBottom w:val="0"/>
      <w:divBdr>
        <w:top w:val="none" w:sz="0" w:space="0" w:color="auto"/>
        <w:left w:val="none" w:sz="0" w:space="0" w:color="auto"/>
        <w:bottom w:val="none" w:sz="0" w:space="0" w:color="auto"/>
        <w:right w:val="none" w:sz="0" w:space="0" w:color="auto"/>
      </w:divBdr>
    </w:div>
    <w:div w:id="428550186">
      <w:bodyDiv w:val="1"/>
      <w:marLeft w:val="0"/>
      <w:marRight w:val="0"/>
      <w:marTop w:val="0"/>
      <w:marBottom w:val="0"/>
      <w:divBdr>
        <w:top w:val="none" w:sz="0" w:space="0" w:color="auto"/>
        <w:left w:val="none" w:sz="0" w:space="0" w:color="auto"/>
        <w:bottom w:val="none" w:sz="0" w:space="0" w:color="auto"/>
        <w:right w:val="none" w:sz="0" w:space="0" w:color="auto"/>
      </w:divBdr>
    </w:div>
    <w:div w:id="437409792">
      <w:bodyDiv w:val="1"/>
      <w:marLeft w:val="0"/>
      <w:marRight w:val="0"/>
      <w:marTop w:val="0"/>
      <w:marBottom w:val="0"/>
      <w:divBdr>
        <w:top w:val="none" w:sz="0" w:space="0" w:color="auto"/>
        <w:left w:val="none" w:sz="0" w:space="0" w:color="auto"/>
        <w:bottom w:val="none" w:sz="0" w:space="0" w:color="auto"/>
        <w:right w:val="none" w:sz="0" w:space="0" w:color="auto"/>
      </w:divBdr>
    </w:div>
    <w:div w:id="437919036">
      <w:bodyDiv w:val="1"/>
      <w:marLeft w:val="0"/>
      <w:marRight w:val="0"/>
      <w:marTop w:val="0"/>
      <w:marBottom w:val="0"/>
      <w:divBdr>
        <w:top w:val="none" w:sz="0" w:space="0" w:color="auto"/>
        <w:left w:val="none" w:sz="0" w:space="0" w:color="auto"/>
        <w:bottom w:val="none" w:sz="0" w:space="0" w:color="auto"/>
        <w:right w:val="none" w:sz="0" w:space="0" w:color="auto"/>
      </w:divBdr>
    </w:div>
    <w:div w:id="465272206">
      <w:bodyDiv w:val="1"/>
      <w:marLeft w:val="0"/>
      <w:marRight w:val="0"/>
      <w:marTop w:val="0"/>
      <w:marBottom w:val="0"/>
      <w:divBdr>
        <w:top w:val="none" w:sz="0" w:space="0" w:color="auto"/>
        <w:left w:val="none" w:sz="0" w:space="0" w:color="auto"/>
        <w:bottom w:val="none" w:sz="0" w:space="0" w:color="auto"/>
        <w:right w:val="none" w:sz="0" w:space="0" w:color="auto"/>
      </w:divBdr>
    </w:div>
    <w:div w:id="525874552">
      <w:bodyDiv w:val="1"/>
      <w:marLeft w:val="0"/>
      <w:marRight w:val="0"/>
      <w:marTop w:val="0"/>
      <w:marBottom w:val="0"/>
      <w:divBdr>
        <w:top w:val="none" w:sz="0" w:space="0" w:color="auto"/>
        <w:left w:val="none" w:sz="0" w:space="0" w:color="auto"/>
        <w:bottom w:val="none" w:sz="0" w:space="0" w:color="auto"/>
        <w:right w:val="none" w:sz="0" w:space="0" w:color="auto"/>
      </w:divBdr>
    </w:div>
    <w:div w:id="569076383">
      <w:bodyDiv w:val="1"/>
      <w:marLeft w:val="0"/>
      <w:marRight w:val="0"/>
      <w:marTop w:val="0"/>
      <w:marBottom w:val="0"/>
      <w:divBdr>
        <w:top w:val="none" w:sz="0" w:space="0" w:color="auto"/>
        <w:left w:val="none" w:sz="0" w:space="0" w:color="auto"/>
        <w:bottom w:val="none" w:sz="0" w:space="0" w:color="auto"/>
        <w:right w:val="none" w:sz="0" w:space="0" w:color="auto"/>
      </w:divBdr>
    </w:div>
    <w:div w:id="580212598">
      <w:bodyDiv w:val="1"/>
      <w:marLeft w:val="0"/>
      <w:marRight w:val="0"/>
      <w:marTop w:val="0"/>
      <w:marBottom w:val="0"/>
      <w:divBdr>
        <w:top w:val="none" w:sz="0" w:space="0" w:color="auto"/>
        <w:left w:val="none" w:sz="0" w:space="0" w:color="auto"/>
        <w:bottom w:val="none" w:sz="0" w:space="0" w:color="auto"/>
        <w:right w:val="none" w:sz="0" w:space="0" w:color="auto"/>
      </w:divBdr>
    </w:div>
    <w:div w:id="585188838">
      <w:bodyDiv w:val="1"/>
      <w:marLeft w:val="0"/>
      <w:marRight w:val="0"/>
      <w:marTop w:val="0"/>
      <w:marBottom w:val="0"/>
      <w:divBdr>
        <w:top w:val="none" w:sz="0" w:space="0" w:color="auto"/>
        <w:left w:val="none" w:sz="0" w:space="0" w:color="auto"/>
        <w:bottom w:val="none" w:sz="0" w:space="0" w:color="auto"/>
        <w:right w:val="none" w:sz="0" w:space="0" w:color="auto"/>
      </w:divBdr>
    </w:div>
    <w:div w:id="588005607">
      <w:bodyDiv w:val="1"/>
      <w:marLeft w:val="0"/>
      <w:marRight w:val="0"/>
      <w:marTop w:val="0"/>
      <w:marBottom w:val="0"/>
      <w:divBdr>
        <w:top w:val="none" w:sz="0" w:space="0" w:color="auto"/>
        <w:left w:val="none" w:sz="0" w:space="0" w:color="auto"/>
        <w:bottom w:val="none" w:sz="0" w:space="0" w:color="auto"/>
        <w:right w:val="none" w:sz="0" w:space="0" w:color="auto"/>
      </w:divBdr>
    </w:div>
    <w:div w:id="620386051">
      <w:bodyDiv w:val="1"/>
      <w:marLeft w:val="0"/>
      <w:marRight w:val="0"/>
      <w:marTop w:val="0"/>
      <w:marBottom w:val="0"/>
      <w:divBdr>
        <w:top w:val="none" w:sz="0" w:space="0" w:color="auto"/>
        <w:left w:val="none" w:sz="0" w:space="0" w:color="auto"/>
        <w:bottom w:val="none" w:sz="0" w:space="0" w:color="auto"/>
        <w:right w:val="none" w:sz="0" w:space="0" w:color="auto"/>
      </w:divBdr>
    </w:div>
    <w:div w:id="624309393">
      <w:bodyDiv w:val="1"/>
      <w:marLeft w:val="0"/>
      <w:marRight w:val="0"/>
      <w:marTop w:val="0"/>
      <w:marBottom w:val="0"/>
      <w:divBdr>
        <w:top w:val="none" w:sz="0" w:space="0" w:color="auto"/>
        <w:left w:val="none" w:sz="0" w:space="0" w:color="auto"/>
        <w:bottom w:val="none" w:sz="0" w:space="0" w:color="auto"/>
        <w:right w:val="none" w:sz="0" w:space="0" w:color="auto"/>
      </w:divBdr>
    </w:div>
    <w:div w:id="647128603">
      <w:bodyDiv w:val="1"/>
      <w:marLeft w:val="0"/>
      <w:marRight w:val="0"/>
      <w:marTop w:val="0"/>
      <w:marBottom w:val="0"/>
      <w:divBdr>
        <w:top w:val="none" w:sz="0" w:space="0" w:color="auto"/>
        <w:left w:val="none" w:sz="0" w:space="0" w:color="auto"/>
        <w:bottom w:val="none" w:sz="0" w:space="0" w:color="auto"/>
        <w:right w:val="none" w:sz="0" w:space="0" w:color="auto"/>
      </w:divBdr>
    </w:div>
    <w:div w:id="711464540">
      <w:bodyDiv w:val="1"/>
      <w:marLeft w:val="0"/>
      <w:marRight w:val="0"/>
      <w:marTop w:val="0"/>
      <w:marBottom w:val="0"/>
      <w:divBdr>
        <w:top w:val="none" w:sz="0" w:space="0" w:color="auto"/>
        <w:left w:val="none" w:sz="0" w:space="0" w:color="auto"/>
        <w:bottom w:val="none" w:sz="0" w:space="0" w:color="auto"/>
        <w:right w:val="none" w:sz="0" w:space="0" w:color="auto"/>
      </w:divBdr>
    </w:div>
    <w:div w:id="748042177">
      <w:bodyDiv w:val="1"/>
      <w:marLeft w:val="0"/>
      <w:marRight w:val="0"/>
      <w:marTop w:val="0"/>
      <w:marBottom w:val="0"/>
      <w:divBdr>
        <w:top w:val="none" w:sz="0" w:space="0" w:color="auto"/>
        <w:left w:val="none" w:sz="0" w:space="0" w:color="auto"/>
        <w:bottom w:val="none" w:sz="0" w:space="0" w:color="auto"/>
        <w:right w:val="none" w:sz="0" w:space="0" w:color="auto"/>
      </w:divBdr>
    </w:div>
    <w:div w:id="859008705">
      <w:bodyDiv w:val="1"/>
      <w:marLeft w:val="0"/>
      <w:marRight w:val="0"/>
      <w:marTop w:val="0"/>
      <w:marBottom w:val="0"/>
      <w:divBdr>
        <w:top w:val="none" w:sz="0" w:space="0" w:color="auto"/>
        <w:left w:val="none" w:sz="0" w:space="0" w:color="auto"/>
        <w:bottom w:val="none" w:sz="0" w:space="0" w:color="auto"/>
        <w:right w:val="none" w:sz="0" w:space="0" w:color="auto"/>
      </w:divBdr>
      <w:divsChild>
        <w:div w:id="91096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700">
      <w:bodyDiv w:val="1"/>
      <w:marLeft w:val="0"/>
      <w:marRight w:val="0"/>
      <w:marTop w:val="0"/>
      <w:marBottom w:val="0"/>
      <w:divBdr>
        <w:top w:val="none" w:sz="0" w:space="0" w:color="auto"/>
        <w:left w:val="none" w:sz="0" w:space="0" w:color="auto"/>
        <w:bottom w:val="none" w:sz="0" w:space="0" w:color="auto"/>
        <w:right w:val="none" w:sz="0" w:space="0" w:color="auto"/>
      </w:divBdr>
    </w:div>
    <w:div w:id="888802064">
      <w:bodyDiv w:val="1"/>
      <w:marLeft w:val="0"/>
      <w:marRight w:val="0"/>
      <w:marTop w:val="0"/>
      <w:marBottom w:val="0"/>
      <w:divBdr>
        <w:top w:val="none" w:sz="0" w:space="0" w:color="auto"/>
        <w:left w:val="none" w:sz="0" w:space="0" w:color="auto"/>
        <w:bottom w:val="none" w:sz="0" w:space="0" w:color="auto"/>
        <w:right w:val="none" w:sz="0" w:space="0" w:color="auto"/>
      </w:divBdr>
    </w:div>
    <w:div w:id="1053625143">
      <w:bodyDiv w:val="1"/>
      <w:marLeft w:val="0"/>
      <w:marRight w:val="0"/>
      <w:marTop w:val="0"/>
      <w:marBottom w:val="0"/>
      <w:divBdr>
        <w:top w:val="none" w:sz="0" w:space="0" w:color="auto"/>
        <w:left w:val="none" w:sz="0" w:space="0" w:color="auto"/>
        <w:bottom w:val="none" w:sz="0" w:space="0" w:color="auto"/>
        <w:right w:val="none" w:sz="0" w:space="0" w:color="auto"/>
      </w:divBdr>
    </w:div>
    <w:div w:id="1217429431">
      <w:bodyDiv w:val="1"/>
      <w:marLeft w:val="0"/>
      <w:marRight w:val="0"/>
      <w:marTop w:val="0"/>
      <w:marBottom w:val="0"/>
      <w:divBdr>
        <w:top w:val="none" w:sz="0" w:space="0" w:color="auto"/>
        <w:left w:val="none" w:sz="0" w:space="0" w:color="auto"/>
        <w:bottom w:val="none" w:sz="0" w:space="0" w:color="auto"/>
        <w:right w:val="none" w:sz="0" w:space="0" w:color="auto"/>
      </w:divBdr>
    </w:div>
    <w:div w:id="1249459993">
      <w:bodyDiv w:val="1"/>
      <w:marLeft w:val="0"/>
      <w:marRight w:val="0"/>
      <w:marTop w:val="0"/>
      <w:marBottom w:val="0"/>
      <w:divBdr>
        <w:top w:val="none" w:sz="0" w:space="0" w:color="auto"/>
        <w:left w:val="none" w:sz="0" w:space="0" w:color="auto"/>
        <w:bottom w:val="none" w:sz="0" w:space="0" w:color="auto"/>
        <w:right w:val="none" w:sz="0" w:space="0" w:color="auto"/>
      </w:divBdr>
    </w:div>
    <w:div w:id="1313408193">
      <w:bodyDiv w:val="1"/>
      <w:marLeft w:val="0"/>
      <w:marRight w:val="0"/>
      <w:marTop w:val="0"/>
      <w:marBottom w:val="0"/>
      <w:divBdr>
        <w:top w:val="none" w:sz="0" w:space="0" w:color="auto"/>
        <w:left w:val="none" w:sz="0" w:space="0" w:color="auto"/>
        <w:bottom w:val="none" w:sz="0" w:space="0" w:color="auto"/>
        <w:right w:val="none" w:sz="0" w:space="0" w:color="auto"/>
      </w:divBdr>
    </w:div>
    <w:div w:id="1356156390">
      <w:bodyDiv w:val="1"/>
      <w:marLeft w:val="0"/>
      <w:marRight w:val="0"/>
      <w:marTop w:val="0"/>
      <w:marBottom w:val="0"/>
      <w:divBdr>
        <w:top w:val="none" w:sz="0" w:space="0" w:color="auto"/>
        <w:left w:val="none" w:sz="0" w:space="0" w:color="auto"/>
        <w:bottom w:val="none" w:sz="0" w:space="0" w:color="auto"/>
        <w:right w:val="none" w:sz="0" w:space="0" w:color="auto"/>
      </w:divBdr>
    </w:div>
    <w:div w:id="1381436251">
      <w:bodyDiv w:val="1"/>
      <w:marLeft w:val="0"/>
      <w:marRight w:val="0"/>
      <w:marTop w:val="0"/>
      <w:marBottom w:val="0"/>
      <w:divBdr>
        <w:top w:val="none" w:sz="0" w:space="0" w:color="auto"/>
        <w:left w:val="none" w:sz="0" w:space="0" w:color="auto"/>
        <w:bottom w:val="none" w:sz="0" w:space="0" w:color="auto"/>
        <w:right w:val="none" w:sz="0" w:space="0" w:color="auto"/>
      </w:divBdr>
    </w:div>
    <w:div w:id="1411923261">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 w:id="1584295495">
      <w:bodyDiv w:val="1"/>
      <w:marLeft w:val="0"/>
      <w:marRight w:val="0"/>
      <w:marTop w:val="0"/>
      <w:marBottom w:val="0"/>
      <w:divBdr>
        <w:top w:val="none" w:sz="0" w:space="0" w:color="auto"/>
        <w:left w:val="none" w:sz="0" w:space="0" w:color="auto"/>
        <w:bottom w:val="none" w:sz="0" w:space="0" w:color="auto"/>
        <w:right w:val="none" w:sz="0" w:space="0" w:color="auto"/>
      </w:divBdr>
    </w:div>
    <w:div w:id="1596356385">
      <w:bodyDiv w:val="1"/>
      <w:marLeft w:val="0"/>
      <w:marRight w:val="0"/>
      <w:marTop w:val="0"/>
      <w:marBottom w:val="0"/>
      <w:divBdr>
        <w:top w:val="none" w:sz="0" w:space="0" w:color="auto"/>
        <w:left w:val="none" w:sz="0" w:space="0" w:color="auto"/>
        <w:bottom w:val="none" w:sz="0" w:space="0" w:color="auto"/>
        <w:right w:val="none" w:sz="0" w:space="0" w:color="auto"/>
      </w:divBdr>
    </w:div>
    <w:div w:id="1662536766">
      <w:bodyDiv w:val="1"/>
      <w:marLeft w:val="0"/>
      <w:marRight w:val="0"/>
      <w:marTop w:val="0"/>
      <w:marBottom w:val="0"/>
      <w:divBdr>
        <w:top w:val="none" w:sz="0" w:space="0" w:color="auto"/>
        <w:left w:val="none" w:sz="0" w:space="0" w:color="auto"/>
        <w:bottom w:val="none" w:sz="0" w:space="0" w:color="auto"/>
        <w:right w:val="none" w:sz="0" w:space="0" w:color="auto"/>
      </w:divBdr>
    </w:div>
    <w:div w:id="1662930283">
      <w:bodyDiv w:val="1"/>
      <w:marLeft w:val="0"/>
      <w:marRight w:val="0"/>
      <w:marTop w:val="0"/>
      <w:marBottom w:val="0"/>
      <w:divBdr>
        <w:top w:val="none" w:sz="0" w:space="0" w:color="auto"/>
        <w:left w:val="none" w:sz="0" w:space="0" w:color="auto"/>
        <w:bottom w:val="none" w:sz="0" w:space="0" w:color="auto"/>
        <w:right w:val="none" w:sz="0" w:space="0" w:color="auto"/>
      </w:divBdr>
    </w:div>
    <w:div w:id="1732191009">
      <w:bodyDiv w:val="1"/>
      <w:marLeft w:val="0"/>
      <w:marRight w:val="0"/>
      <w:marTop w:val="0"/>
      <w:marBottom w:val="0"/>
      <w:divBdr>
        <w:top w:val="none" w:sz="0" w:space="0" w:color="auto"/>
        <w:left w:val="none" w:sz="0" w:space="0" w:color="auto"/>
        <w:bottom w:val="none" w:sz="0" w:space="0" w:color="auto"/>
        <w:right w:val="none" w:sz="0" w:space="0" w:color="auto"/>
      </w:divBdr>
    </w:div>
    <w:div w:id="1737236871">
      <w:bodyDiv w:val="1"/>
      <w:marLeft w:val="0"/>
      <w:marRight w:val="0"/>
      <w:marTop w:val="0"/>
      <w:marBottom w:val="0"/>
      <w:divBdr>
        <w:top w:val="none" w:sz="0" w:space="0" w:color="auto"/>
        <w:left w:val="none" w:sz="0" w:space="0" w:color="auto"/>
        <w:bottom w:val="none" w:sz="0" w:space="0" w:color="auto"/>
        <w:right w:val="none" w:sz="0" w:space="0" w:color="auto"/>
      </w:divBdr>
    </w:div>
    <w:div w:id="1738162188">
      <w:bodyDiv w:val="1"/>
      <w:marLeft w:val="0"/>
      <w:marRight w:val="0"/>
      <w:marTop w:val="0"/>
      <w:marBottom w:val="0"/>
      <w:divBdr>
        <w:top w:val="none" w:sz="0" w:space="0" w:color="auto"/>
        <w:left w:val="none" w:sz="0" w:space="0" w:color="auto"/>
        <w:bottom w:val="none" w:sz="0" w:space="0" w:color="auto"/>
        <w:right w:val="none" w:sz="0" w:space="0" w:color="auto"/>
      </w:divBdr>
    </w:div>
    <w:div w:id="1749116426">
      <w:bodyDiv w:val="1"/>
      <w:marLeft w:val="0"/>
      <w:marRight w:val="0"/>
      <w:marTop w:val="0"/>
      <w:marBottom w:val="0"/>
      <w:divBdr>
        <w:top w:val="none" w:sz="0" w:space="0" w:color="auto"/>
        <w:left w:val="none" w:sz="0" w:space="0" w:color="auto"/>
        <w:bottom w:val="none" w:sz="0" w:space="0" w:color="auto"/>
        <w:right w:val="none" w:sz="0" w:space="0" w:color="auto"/>
      </w:divBdr>
    </w:div>
    <w:div w:id="1953510435">
      <w:bodyDiv w:val="1"/>
      <w:marLeft w:val="0"/>
      <w:marRight w:val="0"/>
      <w:marTop w:val="0"/>
      <w:marBottom w:val="0"/>
      <w:divBdr>
        <w:top w:val="none" w:sz="0" w:space="0" w:color="auto"/>
        <w:left w:val="none" w:sz="0" w:space="0" w:color="auto"/>
        <w:bottom w:val="none" w:sz="0" w:space="0" w:color="auto"/>
        <w:right w:val="none" w:sz="0" w:space="0" w:color="auto"/>
      </w:divBdr>
    </w:div>
    <w:div w:id="1988893707">
      <w:bodyDiv w:val="1"/>
      <w:marLeft w:val="0"/>
      <w:marRight w:val="0"/>
      <w:marTop w:val="0"/>
      <w:marBottom w:val="0"/>
      <w:divBdr>
        <w:top w:val="none" w:sz="0" w:space="0" w:color="auto"/>
        <w:left w:val="none" w:sz="0" w:space="0" w:color="auto"/>
        <w:bottom w:val="none" w:sz="0" w:space="0" w:color="auto"/>
        <w:right w:val="none" w:sz="0" w:space="0" w:color="auto"/>
      </w:divBdr>
    </w:div>
    <w:div w:id="2065174576">
      <w:bodyDiv w:val="1"/>
      <w:marLeft w:val="0"/>
      <w:marRight w:val="0"/>
      <w:marTop w:val="0"/>
      <w:marBottom w:val="0"/>
      <w:divBdr>
        <w:top w:val="none" w:sz="0" w:space="0" w:color="auto"/>
        <w:left w:val="none" w:sz="0" w:space="0" w:color="auto"/>
        <w:bottom w:val="none" w:sz="0" w:space="0" w:color="auto"/>
        <w:right w:val="none" w:sz="0" w:space="0" w:color="auto"/>
      </w:divBdr>
    </w:div>
    <w:div w:id="2088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pubblica.it/economia/2022/02/08/news/chips_act_ue-336951279/" TargetMode="External"/><Relationship Id="rId18" Type="http://schemas.openxmlformats.org/officeDocument/2006/relationships/hyperlink" Target="https://www.lastampa.it/economia/2022/02/16/news/terra_next_l_acceleratore_di_start_up_della_bioeconomia-2856710/" TargetMode="External"/><Relationship Id="rId26" Type="http://schemas.openxmlformats.org/officeDocument/2006/relationships/hyperlink" Target="https://www.ilsole24ore.com/art/sanzioni-russia-l-europa-insiste-congelati-asset-putin-e-lavrov-AEwcBLGB" TargetMode="External"/><Relationship Id="rId39" Type="http://schemas.openxmlformats.org/officeDocument/2006/relationships/hyperlink" Target="https://www.iltempo.it/politica/2022/02/25/news/ucraina-guerra-russia-mario-draghi-parlamento-giorni-bui-storia-europea-pronti-militari-italiani-30608382/" TargetMode="External"/><Relationship Id="rId21" Type="http://schemas.openxmlformats.org/officeDocument/2006/relationships/hyperlink" Target="https://tg24.sky.it/economia/2022/02/25/swift-russia-sanzioni" TargetMode="External"/><Relationship Id="rId34" Type="http://schemas.openxmlformats.org/officeDocument/2006/relationships/hyperlink" Target="https://www.editorialedomani.it/fatti/piano-governo-estrazioni-gas-regioni-comuni-ricorso-piazwrbc" TargetMode="External"/><Relationship Id="rId42" Type="http://schemas.openxmlformats.org/officeDocument/2006/relationships/hyperlink" Target="https://www.agi.it/economia/news/2022-02-27/aumenti-prezzi-materie-prime-dipendenza-energetica-15792271/" TargetMode="External"/><Relationship Id="rId47" Type="http://schemas.openxmlformats.org/officeDocument/2006/relationships/hyperlink" Target="https://www.ilsole24ore.com/art/bollette-draghi-promette-intervento-ampio-arrivo-altri-5-7-miliardi-AEdCb6CB" TargetMode="External"/><Relationship Id="rId50" Type="http://schemas.openxmlformats.org/officeDocument/2006/relationships/hyperlink" Target="https://www.ilsole24ore.com/art/taranto-primo-parco-eolico-offshore-d-italia-va-il-completamento-AEfJmVCB" TargetMode="External"/><Relationship Id="rId55" Type="http://schemas.openxmlformats.org/officeDocument/2006/relationships/hyperlink" Target="https://www.travelquotidiano.com/trasporti/ita-disco-verde-del-governo-alla-vendita-abbiamo-soggetti-interessati/tqid-419349" TargetMode="External"/><Relationship Id="rId63" Type="http://schemas.openxmlformats.org/officeDocument/2006/relationships/hyperlink" Target="https://www.sicurauto.it/news/attualita-e-curiosita/auto-usate-il-12-e-con-chilometri-contraffatti/" TargetMode="External"/><Relationship Id="rId68" Type="http://schemas.openxmlformats.org/officeDocument/2006/relationships/hyperlink" Target="https://www.repubblica.it/economia/2022/02/21/news/le_borse_di_oggi_21_febbraio_2022_lipotesi_di_vertice_bidenputin_rasserena_i_mercati_scendono_i_beni_rifugio-338580529/" TargetMode="External"/><Relationship Id="rId76" Type="http://schemas.openxmlformats.org/officeDocument/2006/relationships/hyperlink" Target="https://www.adnkronos.com/inflazione-al-4-8-a-gennaio-mai-cosi-alta-da-26-anni_mRkwXo9rcZwYiFZMH8ws0"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erno.it/it/articolo/pnrr-venerd-4-febbraio-palermo-italia-domani-con-il-ministro-orlando/19076" TargetMode="External"/><Relationship Id="rId2" Type="http://schemas.openxmlformats.org/officeDocument/2006/relationships/numbering" Target="numbering.xml"/><Relationship Id="rId16" Type="http://schemas.openxmlformats.org/officeDocument/2006/relationships/hyperlink" Target="https://www.travelquotidiano.com/enti_istituzioni_e_territorio/draghi-niente-scostamenti-di-bilancio/tqid-419115" TargetMode="External"/><Relationship Id="rId29" Type="http://schemas.openxmlformats.org/officeDocument/2006/relationships/hyperlink" Target="https://www.tgcom24.mediaset.it/economia/sanzioni-alla-russia-slitta-il-blocco-dello-swift-e-non-sara-totale-borrell-lasceremo-alcuni-canali-aperti_46656666-202202k.shtml" TargetMode="External"/><Relationship Id="rId11" Type="http://schemas.openxmlformats.org/officeDocument/2006/relationships/hyperlink" Target="https://www.repubblica.it/economia/finanza/2022/02/10/news/vodafone_iliad-337227191/" TargetMode="External"/><Relationship Id="rId24" Type="http://schemas.openxmlformats.org/officeDocument/2006/relationships/hyperlink" Target="https://www.ilfattoquotidiano.it/2022/03/02/guerra-russia-ucraina-lue-esclude-7-banche-da-swift-salve-gazprombank-e-sberbank-ma-il-primo-istituto-russo-lascia-il-mercato-europeo/6512404/" TargetMode="External"/><Relationship Id="rId32" Type="http://schemas.openxmlformats.org/officeDocument/2006/relationships/hyperlink" Target="https://www.repubblica.it/economia/2022/02/17/news/russia_tutti_i_dubbi_sul_bando_finanziario_loccidente_rischia_un_boomerang-338184660/" TargetMode="External"/><Relationship Id="rId37" Type="http://schemas.openxmlformats.org/officeDocument/2006/relationships/hyperlink" Target="https://tg24.sky.it/cronaca/2022/02/28/guerra-russia-ucraina-italia-gas-ipotesi" TargetMode="External"/><Relationship Id="rId40" Type="http://schemas.openxmlformats.org/officeDocument/2006/relationships/hyperlink" Target="https://www.iai.it/en/pubblicazioni/italy-international-hydrogen-economy" TargetMode="External"/><Relationship Id="rId45" Type="http://schemas.openxmlformats.org/officeDocument/2006/relationships/hyperlink" Target="https://www.governo.it/it/articolo/comunicato-stampa-del-consiglio-dei-ministri-n-62/19187" TargetMode="External"/><Relationship Id="rId53" Type="http://schemas.openxmlformats.org/officeDocument/2006/relationships/hyperlink" Target="https://www.repubblica.it/cronaca/2022/02/23/news/la_protesta_degli_autotrasportatori_dalla_puglia_alla_sicilia_con_la_pandemia_ci_chiamavano_eroi_per_lo_stato_siamo_nessu-338899787/?ref=search" TargetMode="External"/><Relationship Id="rId58" Type="http://schemas.openxmlformats.org/officeDocument/2006/relationships/hyperlink" Target="https://www.ilsole24ore.com/art/auto-full-electric-all-ibrido-e-non-solo-ecco-piano-incentivi-un-miliardo-all-anno-AEQvK8CB" TargetMode="External"/><Relationship Id="rId66" Type="http://schemas.openxmlformats.org/officeDocument/2006/relationships/hyperlink" Target="https://www.ilmessaggero.it/mondo/ucraina_diretta_guerra_kiev_cosa_succede_attacchi_russia_oggi_25_febbraio_news-6527088.html" TargetMode="External"/><Relationship Id="rId74" Type="http://schemas.openxmlformats.org/officeDocument/2006/relationships/hyperlink" Target="https://www.ilsole24ore.com/art/draghi-sprint-pnrr-target-linea-AEwAcoBB" TargetMode="External"/><Relationship Id="rId79" Type="http://schemas.openxmlformats.org/officeDocument/2006/relationships/hyperlink" Target="https://www.ilsole24ore.com/art/coronavirus-mascherine-all-aperto-fine-stato-d-emergenza-calendario-ritorno-normalita-AE9UggCB" TargetMode="External"/><Relationship Id="rId5" Type="http://schemas.openxmlformats.org/officeDocument/2006/relationships/webSettings" Target="webSettings.xml"/><Relationship Id="rId61" Type="http://schemas.openxmlformats.org/officeDocument/2006/relationships/hyperlink" Target="https://www.trend-online.com/mercati/auto-elettriche-perdita-occupazionale/" TargetMode="External"/><Relationship Id="rId82" Type="http://schemas.openxmlformats.org/officeDocument/2006/relationships/hyperlink" Target="mailto:laura.sereniene@urm.lt" TargetMode="External"/><Relationship Id="rId19" Type="http://schemas.openxmlformats.org/officeDocument/2006/relationships/hyperlink" Target="https://www.ilsole24ore.com/art/leonardo-accordo-vertical-aero-un-velivolo-elettrico-grottaglie-AESLZqCB" TargetMode="External"/><Relationship Id="rId4" Type="http://schemas.openxmlformats.org/officeDocument/2006/relationships/settings" Target="settings.xml"/><Relationship Id="rId9" Type="http://schemas.openxmlformats.org/officeDocument/2006/relationships/hyperlink" Target="https://www.ilsole24ore.com/art/iliad-arriva-l-affondo-italia-offerta-gli-asset-vodafone-AEjDRiCB" TargetMode="External"/><Relationship Id="rId14" Type="http://schemas.openxmlformats.org/officeDocument/2006/relationships/hyperlink" Target="https://www.travelquotidiano.com/estero/lituania-confini-aperti-senza-restrizioni-anche-per-i-cittadini-dellarea-eea/tqid-419503" TargetMode="External"/><Relationship Id="rId22" Type="http://schemas.openxmlformats.org/officeDocument/2006/relationships/hyperlink" Target="https://www.corriere.it/economia/finanza/22_marzo_01/sanzioni-ue-russia-7-banche-russe-fuori-swift-ma-non-gazprombank-8ef8bfbc-996a-11ec-9c59-6d8197f09466.shtml" TargetMode="External"/><Relationship Id="rId27" Type="http://schemas.openxmlformats.org/officeDocument/2006/relationships/hyperlink" Target="https://www.ansa.it/sito/notizie/mondo/2022/02/25/le-sanzioni-colpiscono-putin-e-lavrov-il-nodo-swift_df613f95-d3dd-4db8-86c1-558123915b09.html" TargetMode="External"/><Relationship Id="rId30" Type="http://schemas.openxmlformats.org/officeDocument/2006/relationships/hyperlink" Target="https://www.repubblica.it/economia/2022/02/28/news/le_sanzioni_occidentali_fanno_male_a_mosca_crolla_il_rublo_la_banca_centrale_costretta_a_interventi_demergenza-339644644/" TargetMode="External"/><Relationship Id="rId35" Type="http://schemas.openxmlformats.org/officeDocument/2006/relationships/hyperlink" Target="https://www.ilfoglio.it/economia/2022/02/12/news/ecco-il-piano-di-draghi-per-raddoppiare-l-estrazione-del-gas-in-italia-3681507/" TargetMode="External"/><Relationship Id="rId43" Type="http://schemas.openxmlformats.org/officeDocument/2006/relationships/hyperlink" Target="https://www.ilfattoquotidiano.it/2022/02/20/crisi-ucraina-cingolani-troveremo-una-soluzione-per-il-gas-come-fornitori-non-abbiamo-solo-la-russia-ma-anche-altri-5-paesi/6500618/" TargetMode="External"/><Relationship Id="rId48" Type="http://schemas.openxmlformats.org/officeDocument/2006/relationships/hyperlink" Target="https://www.ilgiornale.it/news/politica/caro-bollette-coster-pnrr-2008613.html" TargetMode="External"/><Relationship Id="rId56" Type="http://schemas.openxmlformats.org/officeDocument/2006/relationships/hyperlink" Target="https://www.repubblica.it/economia/2022/02/11/news/ita_privatizzazione-337371557/" TargetMode="External"/><Relationship Id="rId64" Type="http://schemas.openxmlformats.org/officeDocument/2006/relationships/hyperlink" Target="https://www.difesa.it/Pagine/Crisi-in-Ucraina-disposizioni-urgenti-sulla-crisi-in-Ucraina-decreto-legge.aspx" TargetMode="External"/><Relationship Id="rId69" Type="http://schemas.openxmlformats.org/officeDocument/2006/relationships/hyperlink" Target="https://www.ilsole24ore.com/art/frenata-dell-industria-dicembre-1percento-novembre-ma-2021-livelli-pre-covid-AEwXL0CB" TargetMode="External"/><Relationship Id="rId77" Type="http://schemas.openxmlformats.org/officeDocument/2006/relationships/hyperlink" Target="https://www.bancaditalia.it/pubblicazioni/bollettino-economico/2022-1/index.html" TargetMode="External"/><Relationship Id="rId8" Type="http://schemas.openxmlformats.org/officeDocument/2006/relationships/hyperlink" Target="https://www.ilsole24ore.com/art/campioni-dell-export-2022-ecco-pmi-italiane-che-esportano-piu-AENfNSCB" TargetMode="External"/><Relationship Id="rId51" Type="http://schemas.openxmlformats.org/officeDocument/2006/relationships/hyperlink" Target="https://www.mise.gov.it/index.php/it/198-notizie-stampa/2043115-giorgetti-autorizza-investimenti-per-28-5-milioni-in-nuove-tecnologie-green" TargetMode="External"/><Relationship Id="rId72" Type="http://schemas.openxmlformats.org/officeDocument/2006/relationships/hyperlink" Target="https://www.confindustria.it/home/centro-studi/temi-di-ricerca/congiuntura-e-previsioni/tutti/dettaglio/indagine-rapida-produzione-industriale-Italia-gennaio-2022" TargetMode="External"/><Relationship Id="rId80" Type="http://schemas.openxmlformats.org/officeDocument/2006/relationships/hyperlink" Target="https://www.repubblica.it/cronaca/2022/02/03/news/dall_obbligo_di_green_pass_rafforzato_per_gli_over_50_a_quello_di_indossare_le_mascherine_all_aperto_tutte_le_date_da_ricor-33629575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lsole24ore.com/art/ue-lancia-piano-chip-l-europa-vuole-diventare-leader-produzione-AEV9nnCB" TargetMode="External"/><Relationship Id="rId17" Type="http://schemas.openxmlformats.org/officeDocument/2006/relationships/hyperlink" Target="https://www.travelquotidiano.com/mercato_e_tecnologie/tourism-summit-a-rimini-il-31-marzo-destination-lab-racconta-le-regole-della-local-experience/tqid-419090" TargetMode="External"/><Relationship Id="rId25" Type="http://schemas.openxmlformats.org/officeDocument/2006/relationships/hyperlink" Target="https://www.ilmessaggero.it/mondo/russia_sanzioni_swift_banche_passaporti_oro_cosa_succede_ora_ultime_notizie-6529913.html" TargetMode="External"/><Relationship Id="rId33" Type="http://schemas.openxmlformats.org/officeDocument/2006/relationships/hyperlink" Target="https://www.lanazione.it/economia/sanzioni-russia-effetti-1.7413818" TargetMode="External"/><Relationship Id="rId38" Type="http://schemas.openxmlformats.org/officeDocument/2006/relationships/hyperlink" Target="https://www.ilsole24ore.com/art/ucraina-draghi-l-italia-condanna-fermezza-l-invasione-AEXQ6AGB" TargetMode="External"/><Relationship Id="rId46" Type="http://schemas.openxmlformats.org/officeDocument/2006/relationships/hyperlink" Target="https://www.governo.it/it/articolo/conferenza-stampa-del-presidente-draghi-dopo-il-consiglio-dei-ministri/19172" TargetMode="External"/><Relationship Id="rId59" Type="http://schemas.openxmlformats.org/officeDocument/2006/relationships/hyperlink" Target="https://www.repubblica.it/economia/2022/02/08/news/stellantis_pronto_l_accordo_per_la_gigafactory_delle_batterie_a_termoli-336895670/" TargetMode="External"/><Relationship Id="rId67" Type="http://schemas.openxmlformats.org/officeDocument/2006/relationships/hyperlink" Target="https://www.ilsole24ore.com/art/l-italia-primo-paese-la-manifattura-lusso-2022-ritorno-livelli-pre-covid-l-industria-moda-AEoK0iFB" TargetMode="External"/><Relationship Id="rId20" Type="http://schemas.openxmlformats.org/officeDocument/2006/relationships/hyperlink" Target="https://www.repubblica.it/economia/finanza/2022/02/28/news/poste_italiane_compra_i_servizi_di_pagamento_ex_lottomatica_per_700_milioni-339647691/" TargetMode="External"/><Relationship Id="rId41" Type="http://schemas.openxmlformats.org/officeDocument/2006/relationships/hyperlink" Target="https://www.ilfoglio.it/economia/2022/02/24/news/ecco-cosa-vuole-fare-draghi-per-ridurre-la-dipendenza-energetica-dalla-russia-3727666/" TargetMode="External"/><Relationship Id="rId54" Type="http://schemas.openxmlformats.org/officeDocument/2006/relationships/hyperlink" Target="https://www.governo.it/it/articolo/cipess-interventi-opere-infrastrutturali-sostegno-alle-imprese-e-investimenti-ricerca/19159" TargetMode="External"/><Relationship Id="rId62" Type="http://schemas.openxmlformats.org/officeDocument/2006/relationships/hyperlink" Target="https://www.repubblica.it/economia/2022/02/05/news/auto_con_targa_estera_la_storia_infinita_la_legge_cambia_ancora_salta_la_multa_automatica-336143149/" TargetMode="External"/><Relationship Id="rId70" Type="http://schemas.openxmlformats.org/officeDocument/2006/relationships/hyperlink" Target="https://www.governo.it/it/articolo/pnrr-luned-7-febbraio-genova-italia-domani-con-cingolani/19091" TargetMode="External"/><Relationship Id="rId75" Type="http://schemas.openxmlformats.org/officeDocument/2006/relationships/hyperlink" Target="https://www.ilfattoquotidiano.it/2022/02/02/linflazione-italiana-sale-al-48-e-il-valore-piu-alto-dal-1996-nellintera-zona-euro-prezzi-in-rialzo-del-51/6477741/"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festivalnews.com/2022/02/12/eurovision-2022-monika-liu-lituania-sentimentai/" TargetMode="External"/><Relationship Id="rId23" Type="http://schemas.openxmlformats.org/officeDocument/2006/relationships/hyperlink" Target="https://www.ilmessaggero.it/mondo/ucraina_russia_banche_sanzionate_codice_swift_bic-6535942.html" TargetMode="External"/><Relationship Id="rId28" Type="http://schemas.openxmlformats.org/officeDocument/2006/relationships/hyperlink" Target="https://www.corriere.it/economia/finanza/22_febbraio_25/ue-si-prepara-congelare-beni-putin-lavrov-ultime-sanzioni-contro-russia-0213057a-9637-11ec-ae45-371c99bdba95.shtml" TargetMode="External"/><Relationship Id="rId36" Type="http://schemas.openxmlformats.org/officeDocument/2006/relationships/hyperlink" Target="https://www.ilmessaggero.it/economia/news/fisco_controlli_conti_bancari_carte_credito_evasione_ultime_notizie-6487386.html" TargetMode="External"/><Relationship Id="rId49" Type="http://schemas.openxmlformats.org/officeDocument/2006/relationships/hyperlink" Target="https://www.ilsole24ore.com/art/crollano-estrazioni-gas-18percento-italia-piu-dipendente-russia-che-aumenta-fornitura-AE2LjCCB" TargetMode="External"/><Relationship Id="rId57" Type="http://schemas.openxmlformats.org/officeDocument/2006/relationships/hyperlink" Target="https://www.repubblica.it/economia/2022/02/13/news/giovannini_-337623838/" TargetMode="External"/><Relationship Id="rId10" Type="http://schemas.openxmlformats.org/officeDocument/2006/relationships/hyperlink" Target="https://www.ilsole24ore.com/art/vodafone-rifiuta-offerta-iliad-e-apax-attivita-italia-AES8oJDB" TargetMode="External"/><Relationship Id="rId31" Type="http://schemas.openxmlformats.org/officeDocument/2006/relationships/hyperlink" Target="https://www.ilsole24ore.com/art/le-sanzioni-dell-occidente-contro-russia-AE6ncCGB" TargetMode="External"/><Relationship Id="rId44" Type="http://schemas.openxmlformats.org/officeDocument/2006/relationships/hyperlink" Target="https://www.repubblica.it/economia/2022/02/18/news/bollette_cabina_di_regia-338245006/" TargetMode="External"/><Relationship Id="rId52" Type="http://schemas.openxmlformats.org/officeDocument/2006/relationships/hyperlink" Target="https://www.ilsole24ore.com/art/oil-gas-sicim-commessa-500-milioni-dollari-kazakistan-AErA9mBB" TargetMode="External"/><Relationship Id="rId60" Type="http://schemas.openxmlformats.org/officeDocument/2006/relationships/hyperlink" Target="https://www.today.it/economia/scatola-nera-obbligatoria-tutte-auto-6-luglio-2022.html" TargetMode="External"/><Relationship Id="rId65" Type="http://schemas.openxmlformats.org/officeDocument/2006/relationships/hyperlink" Target="https://www.governo.it/it/articolo/comunicato-stampa-del-consiglio-dei-ministri-n-65/19292" TargetMode="External"/><Relationship Id="rId73" Type="http://schemas.openxmlformats.org/officeDocument/2006/relationships/hyperlink" Target="https://www.repubblica.it/economia/2022/02/02/news/pnrr_-336204465/" TargetMode="External"/><Relationship Id="rId78" Type="http://schemas.openxmlformats.org/officeDocument/2006/relationships/hyperlink" Target="https://www.ilsole24ore.com/art/quarta-dose-chi-sono-super-fragili-che-potranno-farla-marzo-AEjAeOFB" TargetMode="External"/><Relationship Id="rId81" Type="http://schemas.openxmlformats.org/officeDocument/2006/relationships/hyperlink" Target="https://www.governo.it/it/articolo/comunicato-stampa-del-consiglio-dei-ministri-n-59/1908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7400-5099-4AA4-8C37-B85742F0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17899</Words>
  <Characters>10203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Laura ŠERĖNIENĖ</cp:lastModifiedBy>
  <cp:revision>15</cp:revision>
  <dcterms:created xsi:type="dcterms:W3CDTF">2022-03-05T21:40:00Z</dcterms:created>
  <dcterms:modified xsi:type="dcterms:W3CDTF">2022-03-05T23:04:00Z</dcterms:modified>
</cp:coreProperties>
</file>