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E85DA" w14:textId="77777777" w:rsidR="00D22BFD" w:rsidRPr="004F485D" w:rsidRDefault="007B1767" w:rsidP="009A4165">
      <w:pPr>
        <w:spacing w:after="0" w:line="240" w:lineRule="auto"/>
        <w:jc w:val="center"/>
        <w:rPr>
          <w:rFonts w:ascii="Times New Roman" w:eastAsia="Times New Roman" w:hAnsi="Times New Roman"/>
          <w:b/>
        </w:rPr>
      </w:pPr>
      <w:r w:rsidRPr="004F485D">
        <w:rPr>
          <w:rFonts w:ascii="Times New Roman" w:eastAsia="Times New Roman" w:hAnsi="Times New Roman"/>
          <w:b/>
        </w:rPr>
        <w:t xml:space="preserve">LIETUVOS </w:t>
      </w:r>
      <w:r w:rsidR="00EC7D44" w:rsidRPr="004F485D">
        <w:rPr>
          <w:rFonts w:ascii="Times New Roman" w:eastAsia="Times New Roman" w:hAnsi="Times New Roman"/>
          <w:b/>
        </w:rPr>
        <w:t>RESPUBLIKOS AMBASADA ČEKIJOS</w:t>
      </w:r>
      <w:r w:rsidRPr="004F485D">
        <w:rPr>
          <w:rFonts w:ascii="Times New Roman" w:eastAsia="Times New Roman" w:hAnsi="Times New Roman"/>
          <w:b/>
        </w:rPr>
        <w:t xml:space="preserve"> RESPUBLIKOJE</w:t>
      </w:r>
    </w:p>
    <w:p w14:paraId="6371E3AB" w14:textId="77777777" w:rsidR="00D22BFD" w:rsidRPr="004F485D" w:rsidRDefault="007B1767" w:rsidP="009A4165">
      <w:pPr>
        <w:spacing w:after="0" w:line="240" w:lineRule="auto"/>
        <w:jc w:val="center"/>
        <w:rPr>
          <w:rFonts w:ascii="Times New Roman" w:eastAsia="Times New Roman" w:hAnsi="Times New Roman"/>
        </w:rPr>
      </w:pPr>
      <w:r w:rsidRPr="004F485D">
        <w:rPr>
          <w:rFonts w:ascii="Times New Roman" w:eastAsia="Times New Roman" w:hAnsi="Times New Roman"/>
        </w:rPr>
        <w:t>__________________________________________________________</w:t>
      </w:r>
    </w:p>
    <w:p w14:paraId="23381168" w14:textId="77777777" w:rsidR="00D22BFD" w:rsidRPr="004F485D" w:rsidRDefault="007B1767" w:rsidP="009A4165">
      <w:pPr>
        <w:spacing w:after="0" w:line="240" w:lineRule="auto"/>
        <w:jc w:val="center"/>
        <w:rPr>
          <w:rFonts w:ascii="Times New Roman" w:eastAsia="Times New Roman" w:hAnsi="Times New Roman"/>
        </w:rPr>
      </w:pPr>
      <w:r w:rsidRPr="004F485D">
        <w:rPr>
          <w:rFonts w:ascii="Times New Roman" w:eastAsia="Times New Roman" w:hAnsi="Times New Roman"/>
        </w:rPr>
        <w:t xml:space="preserve">(Lietuvos Respublikos diplomatinės atstovybės ar konsulinės įstaigos pavadinimas) </w:t>
      </w:r>
    </w:p>
    <w:p w14:paraId="3900870B" w14:textId="77777777" w:rsidR="00D22BFD" w:rsidRPr="004F485D" w:rsidRDefault="00D22BFD" w:rsidP="009A4165">
      <w:pPr>
        <w:spacing w:after="0" w:line="240" w:lineRule="auto"/>
        <w:jc w:val="center"/>
        <w:rPr>
          <w:rFonts w:ascii="Times New Roman" w:eastAsia="Times New Roman" w:hAnsi="Times New Roman"/>
        </w:rPr>
      </w:pPr>
    </w:p>
    <w:p w14:paraId="644976AD" w14:textId="77777777" w:rsidR="00D22BFD" w:rsidRPr="004F485D" w:rsidRDefault="007B1767" w:rsidP="009A4165">
      <w:pPr>
        <w:spacing w:after="0" w:line="240" w:lineRule="auto"/>
        <w:jc w:val="center"/>
        <w:rPr>
          <w:rFonts w:ascii="Times New Roman" w:eastAsia="Times New Roman" w:hAnsi="Times New Roman"/>
          <w:b/>
        </w:rPr>
      </w:pPr>
      <w:r w:rsidRPr="004F485D">
        <w:rPr>
          <w:rFonts w:ascii="Times New Roman" w:eastAsia="Times New Roman" w:hAnsi="Times New Roman"/>
          <w:b/>
        </w:rPr>
        <w:t>AKTUALIOS EKONOMINĖS INFORMACIJOS SUVESTINĖ</w:t>
      </w:r>
    </w:p>
    <w:p w14:paraId="715AC833" w14:textId="77777777" w:rsidR="00D22BFD" w:rsidRPr="004F485D" w:rsidRDefault="00D22BFD" w:rsidP="009A4165">
      <w:pPr>
        <w:spacing w:after="0" w:line="240" w:lineRule="auto"/>
        <w:jc w:val="center"/>
        <w:rPr>
          <w:rFonts w:ascii="Times New Roman" w:eastAsia="Times New Roman" w:hAnsi="Times New Roman"/>
          <w:b/>
        </w:rPr>
      </w:pPr>
    </w:p>
    <w:p w14:paraId="42BF484F" w14:textId="77777777" w:rsidR="00D22BFD" w:rsidRPr="004F485D" w:rsidRDefault="00D22BFD" w:rsidP="009A4165">
      <w:pPr>
        <w:spacing w:after="0" w:line="240" w:lineRule="auto"/>
        <w:jc w:val="center"/>
        <w:rPr>
          <w:rFonts w:ascii="Times New Roman" w:eastAsia="Times New Roman" w:hAnsi="Times New Roman"/>
          <w:b/>
        </w:rPr>
      </w:pPr>
    </w:p>
    <w:p w14:paraId="3F45DB3C" w14:textId="40DEAF24" w:rsidR="00D22BFD" w:rsidRPr="00244C17" w:rsidRDefault="002421E2" w:rsidP="009A4165">
      <w:pPr>
        <w:spacing w:after="0" w:line="240" w:lineRule="auto"/>
        <w:jc w:val="center"/>
        <w:rPr>
          <w:rFonts w:ascii="Times New Roman" w:eastAsia="Times New Roman" w:hAnsi="Times New Roman"/>
          <w:u w:val="single"/>
        </w:rPr>
      </w:pPr>
      <w:r w:rsidRPr="004F485D">
        <w:rPr>
          <w:rFonts w:ascii="Times New Roman" w:eastAsia="Times New Roman" w:hAnsi="Times New Roman"/>
          <w:u w:val="single"/>
        </w:rPr>
        <w:t>2021</w:t>
      </w:r>
      <w:r w:rsidR="007B1767" w:rsidRPr="004F485D">
        <w:rPr>
          <w:rFonts w:ascii="Times New Roman" w:eastAsia="Times New Roman" w:hAnsi="Times New Roman"/>
          <w:u w:val="single"/>
        </w:rPr>
        <w:t>-</w:t>
      </w:r>
      <w:r w:rsidR="00244C17">
        <w:rPr>
          <w:rFonts w:ascii="Times New Roman" w:eastAsia="Times New Roman" w:hAnsi="Times New Roman"/>
          <w:u w:val="single"/>
        </w:rPr>
        <w:t>02-01</w:t>
      </w:r>
    </w:p>
    <w:p w14:paraId="75F87325" w14:textId="408C2C61" w:rsidR="00C82EB4" w:rsidRPr="004F485D" w:rsidRDefault="004F485D" w:rsidP="009A4165">
      <w:pPr>
        <w:spacing w:after="0" w:line="240" w:lineRule="auto"/>
        <w:jc w:val="center"/>
        <w:rPr>
          <w:rFonts w:ascii="Times New Roman" w:eastAsia="Times New Roman" w:hAnsi="Times New Roman"/>
          <w:lang w:val="en-US"/>
        </w:rPr>
      </w:pPr>
      <w:r>
        <w:rPr>
          <w:rFonts w:ascii="Times New Roman" w:eastAsia="Times New Roman" w:hAnsi="Times New Roman"/>
          <w:u w:val="single"/>
          <w:lang w:val="en-US"/>
        </w:rPr>
        <w:t>202</w:t>
      </w:r>
      <w:r w:rsidR="009429BC">
        <w:rPr>
          <w:rFonts w:ascii="Times New Roman" w:eastAsia="Times New Roman" w:hAnsi="Times New Roman"/>
          <w:u w:val="single"/>
          <w:lang w:val="en-US"/>
        </w:rPr>
        <w:t>2</w:t>
      </w:r>
      <w:r>
        <w:rPr>
          <w:rFonts w:ascii="Times New Roman" w:eastAsia="Times New Roman" w:hAnsi="Times New Roman"/>
          <w:u w:val="single"/>
          <w:lang w:val="en-US"/>
        </w:rPr>
        <w:t>-</w:t>
      </w:r>
      <w:r w:rsidR="00285CC6">
        <w:rPr>
          <w:rFonts w:ascii="Times New Roman" w:eastAsia="Times New Roman" w:hAnsi="Times New Roman"/>
          <w:u w:val="single"/>
          <w:lang w:val="en-US"/>
        </w:rPr>
        <w:t>02-</w:t>
      </w:r>
      <w:r w:rsidR="00EB766C">
        <w:rPr>
          <w:rFonts w:ascii="Times New Roman" w:eastAsia="Times New Roman" w:hAnsi="Times New Roman"/>
          <w:u w:val="single"/>
          <w:lang w:val="en-US"/>
        </w:rPr>
        <w:t>28</w:t>
      </w:r>
    </w:p>
    <w:p w14:paraId="5766574A" w14:textId="77777777" w:rsidR="00D22BFD" w:rsidRPr="004F485D" w:rsidRDefault="007B1767" w:rsidP="009A4165">
      <w:pPr>
        <w:spacing w:after="0" w:line="240" w:lineRule="auto"/>
        <w:jc w:val="center"/>
        <w:rPr>
          <w:rFonts w:ascii="Times New Roman" w:eastAsia="Times New Roman" w:hAnsi="Times New Roman"/>
        </w:rPr>
      </w:pPr>
      <w:r w:rsidRPr="004F485D">
        <w:rPr>
          <w:rFonts w:ascii="Times New Roman" w:eastAsia="Times New Roman" w:hAnsi="Times New Roman"/>
        </w:rPr>
        <w:t>(Data)</w:t>
      </w:r>
    </w:p>
    <w:p w14:paraId="0C2F8DAC" w14:textId="77777777" w:rsidR="00D22BFD" w:rsidRPr="004F485D" w:rsidRDefault="00D22BFD" w:rsidP="009A4165">
      <w:pPr>
        <w:spacing w:after="0" w:line="240" w:lineRule="auto"/>
        <w:jc w:val="center"/>
        <w:rPr>
          <w:rFonts w:ascii="Times New Roman" w:eastAsia="Times New Roman" w:hAnsi="Times New Roman"/>
        </w:rPr>
      </w:pPr>
    </w:p>
    <w:p w14:paraId="175AC685" w14:textId="77777777" w:rsidR="00797CF1" w:rsidRPr="004F485D" w:rsidRDefault="00A60044" w:rsidP="009A4165">
      <w:pPr>
        <w:spacing w:after="0" w:line="240" w:lineRule="auto"/>
        <w:jc w:val="center"/>
        <w:rPr>
          <w:rFonts w:ascii="Times New Roman" w:eastAsia="Times New Roman" w:hAnsi="Times New Roman"/>
          <w:b/>
          <w:sz w:val="24"/>
          <w:szCs w:val="24"/>
        </w:rPr>
      </w:pPr>
      <w:r w:rsidRPr="004F485D">
        <w:rPr>
          <w:rFonts w:ascii="Times New Roman" w:eastAsia="Times New Roman" w:hAnsi="Times New Roman"/>
          <w:b/>
          <w:sz w:val="24"/>
          <w:szCs w:val="24"/>
        </w:rPr>
        <w:t>ČEKIJOS RESPUBLIKA</w:t>
      </w:r>
    </w:p>
    <w:p w14:paraId="107E974A" w14:textId="77777777" w:rsidR="00797CF1" w:rsidRPr="004F485D" w:rsidRDefault="00797CF1" w:rsidP="009A4165">
      <w:pPr>
        <w:spacing w:after="0" w:line="240" w:lineRule="auto"/>
        <w:jc w:val="center"/>
        <w:rPr>
          <w:rFonts w:ascii="Times New Roman" w:eastAsia="Times New Roman" w:hAnsi="Times New Roman"/>
          <w:b/>
          <w:sz w:val="24"/>
          <w:szCs w:val="24"/>
        </w:rPr>
      </w:pPr>
    </w:p>
    <w:tbl>
      <w:tblPr>
        <w:tblStyle w:val="a3"/>
        <w:tblW w:w="1023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0"/>
        <w:gridCol w:w="4968"/>
        <w:gridCol w:w="2711"/>
        <w:gridCol w:w="1276"/>
        <w:gridCol w:w="11"/>
      </w:tblGrid>
      <w:tr w:rsidR="00D22BFD" w:rsidRPr="004F485D" w14:paraId="230C4A96" w14:textId="77777777">
        <w:trPr>
          <w:gridAfter w:val="1"/>
          <w:wAfter w:w="11" w:type="dxa"/>
          <w:trHeight w:val="385"/>
        </w:trPr>
        <w:tc>
          <w:tcPr>
            <w:tcW w:w="1270" w:type="dxa"/>
            <w:shd w:val="clear" w:color="auto" w:fill="auto"/>
            <w:tcMar>
              <w:top w:w="29" w:type="dxa"/>
              <w:left w:w="115" w:type="dxa"/>
              <w:bottom w:w="29" w:type="dxa"/>
              <w:right w:w="115" w:type="dxa"/>
            </w:tcMar>
            <w:vAlign w:val="center"/>
          </w:tcPr>
          <w:p w14:paraId="637EA37C" w14:textId="77777777" w:rsidR="00D22BFD" w:rsidRPr="004F485D" w:rsidRDefault="007B1767" w:rsidP="009A4165">
            <w:pPr>
              <w:pStyle w:val="Heading1"/>
              <w:spacing w:after="0" w:line="240" w:lineRule="auto"/>
              <w:rPr>
                <w:rFonts w:ascii="Times New Roman" w:hAnsi="Times New Roman" w:cs="Times New Roman"/>
                <w:color w:val="000000"/>
                <w:sz w:val="22"/>
                <w:szCs w:val="22"/>
                <w:lang w:val="lt-LT"/>
              </w:rPr>
            </w:pPr>
            <w:r w:rsidRPr="004F485D">
              <w:rPr>
                <w:rFonts w:ascii="Times New Roman" w:hAnsi="Times New Roman" w:cs="Times New Roman"/>
                <w:color w:val="000000"/>
                <w:sz w:val="22"/>
                <w:szCs w:val="22"/>
                <w:lang w:val="lt-LT"/>
              </w:rPr>
              <w:t>Data</w:t>
            </w:r>
          </w:p>
        </w:tc>
        <w:tc>
          <w:tcPr>
            <w:tcW w:w="4968" w:type="dxa"/>
            <w:shd w:val="clear" w:color="auto" w:fill="auto"/>
            <w:tcMar>
              <w:top w:w="29" w:type="dxa"/>
              <w:left w:w="115" w:type="dxa"/>
              <w:bottom w:w="29" w:type="dxa"/>
              <w:right w:w="115" w:type="dxa"/>
            </w:tcMar>
            <w:vAlign w:val="center"/>
          </w:tcPr>
          <w:p w14:paraId="0C52AF55" w14:textId="77777777" w:rsidR="00D22BFD" w:rsidRPr="004F485D" w:rsidRDefault="007B1767" w:rsidP="009A4165">
            <w:pPr>
              <w:pStyle w:val="Heading1"/>
              <w:spacing w:after="0" w:line="240" w:lineRule="auto"/>
              <w:rPr>
                <w:rFonts w:ascii="Times New Roman" w:hAnsi="Times New Roman" w:cs="Times New Roman"/>
                <w:color w:val="000000"/>
                <w:sz w:val="22"/>
                <w:szCs w:val="22"/>
                <w:lang w:val="lt-LT"/>
              </w:rPr>
            </w:pPr>
            <w:r w:rsidRPr="004F485D">
              <w:rPr>
                <w:rFonts w:ascii="Times New Roman" w:hAnsi="Times New Roman" w:cs="Times New Roman"/>
                <w:color w:val="000000"/>
                <w:sz w:val="22"/>
                <w:szCs w:val="22"/>
                <w:lang w:val="lt-LT"/>
              </w:rPr>
              <w:t>Pateikiamos informacijos apibendrinimas</w:t>
            </w:r>
          </w:p>
        </w:tc>
        <w:tc>
          <w:tcPr>
            <w:tcW w:w="2711" w:type="dxa"/>
            <w:shd w:val="clear" w:color="auto" w:fill="auto"/>
            <w:tcMar>
              <w:top w:w="29" w:type="dxa"/>
              <w:left w:w="115" w:type="dxa"/>
              <w:bottom w:w="29" w:type="dxa"/>
              <w:right w:w="115" w:type="dxa"/>
            </w:tcMar>
            <w:vAlign w:val="center"/>
          </w:tcPr>
          <w:p w14:paraId="5B1CF6D7" w14:textId="77777777" w:rsidR="00D22BFD" w:rsidRPr="004F485D" w:rsidRDefault="007B1767" w:rsidP="009A4165">
            <w:pPr>
              <w:pStyle w:val="Heading1"/>
              <w:spacing w:after="0" w:line="240" w:lineRule="auto"/>
              <w:rPr>
                <w:rFonts w:ascii="Times New Roman" w:hAnsi="Times New Roman" w:cs="Times New Roman"/>
                <w:color w:val="000000"/>
                <w:sz w:val="22"/>
                <w:szCs w:val="22"/>
                <w:lang w:val="lt-LT"/>
              </w:rPr>
            </w:pPr>
            <w:r w:rsidRPr="004F485D">
              <w:rPr>
                <w:rFonts w:ascii="Times New Roman" w:hAnsi="Times New Roman" w:cs="Times New Roman"/>
                <w:color w:val="000000"/>
                <w:sz w:val="22"/>
                <w:szCs w:val="22"/>
                <w:lang w:val="lt-LT"/>
              </w:rPr>
              <w:t>Informacijos šaltinis</w:t>
            </w:r>
          </w:p>
        </w:tc>
        <w:tc>
          <w:tcPr>
            <w:tcW w:w="1276" w:type="dxa"/>
            <w:shd w:val="clear" w:color="auto" w:fill="auto"/>
            <w:tcMar>
              <w:top w:w="29" w:type="dxa"/>
              <w:left w:w="115" w:type="dxa"/>
              <w:bottom w:w="29" w:type="dxa"/>
              <w:right w:w="115" w:type="dxa"/>
            </w:tcMar>
            <w:vAlign w:val="center"/>
          </w:tcPr>
          <w:p w14:paraId="01368155" w14:textId="77777777" w:rsidR="00D22BFD" w:rsidRPr="004F485D" w:rsidRDefault="007B1767" w:rsidP="009A4165">
            <w:pPr>
              <w:pStyle w:val="Heading1"/>
              <w:spacing w:after="0" w:line="240" w:lineRule="auto"/>
              <w:rPr>
                <w:rFonts w:ascii="Times New Roman" w:hAnsi="Times New Roman" w:cs="Times New Roman"/>
                <w:color w:val="000000"/>
                <w:sz w:val="22"/>
                <w:szCs w:val="22"/>
                <w:lang w:val="lt-LT"/>
              </w:rPr>
            </w:pPr>
            <w:r w:rsidRPr="004F485D">
              <w:rPr>
                <w:rFonts w:ascii="Times New Roman" w:hAnsi="Times New Roman" w:cs="Times New Roman"/>
                <w:color w:val="000000"/>
                <w:sz w:val="22"/>
                <w:szCs w:val="22"/>
                <w:lang w:val="lt-LT"/>
              </w:rPr>
              <w:t>Pastabos</w:t>
            </w:r>
          </w:p>
        </w:tc>
      </w:tr>
      <w:tr w:rsidR="00D22BFD" w:rsidRPr="004F485D" w14:paraId="7D5135DE" w14:textId="77777777">
        <w:trPr>
          <w:trHeight w:val="216"/>
        </w:trPr>
        <w:tc>
          <w:tcPr>
            <w:tcW w:w="10236" w:type="dxa"/>
            <w:gridSpan w:val="5"/>
            <w:shd w:val="clear" w:color="auto" w:fill="auto"/>
            <w:tcMar>
              <w:top w:w="29" w:type="dxa"/>
              <w:left w:w="115" w:type="dxa"/>
              <w:bottom w:w="29" w:type="dxa"/>
              <w:right w:w="115" w:type="dxa"/>
            </w:tcMar>
          </w:tcPr>
          <w:p w14:paraId="29961285" w14:textId="77777777" w:rsidR="00D22BFD" w:rsidRPr="004F485D" w:rsidRDefault="007B1767" w:rsidP="009A4165">
            <w:pPr>
              <w:spacing w:after="0" w:line="240" w:lineRule="auto"/>
              <w:rPr>
                <w:rFonts w:ascii="Times New Roman" w:eastAsia="Times New Roman" w:hAnsi="Times New Roman"/>
                <w:b/>
              </w:rPr>
            </w:pPr>
            <w:r w:rsidRPr="004F485D">
              <w:rPr>
                <w:rFonts w:ascii="Times New Roman" w:eastAsia="Times New Roman" w:hAnsi="Times New Roman"/>
                <w:b/>
              </w:rPr>
              <w:t>Lietuvos eksportuotojams aktuali informacija</w:t>
            </w:r>
          </w:p>
        </w:tc>
      </w:tr>
      <w:tr w:rsidR="001B5475" w:rsidRPr="004F485D" w14:paraId="1B513329" w14:textId="77777777">
        <w:trPr>
          <w:gridAfter w:val="1"/>
          <w:wAfter w:w="11" w:type="dxa"/>
          <w:trHeight w:val="326"/>
        </w:trPr>
        <w:tc>
          <w:tcPr>
            <w:tcW w:w="1270" w:type="dxa"/>
            <w:shd w:val="clear" w:color="auto" w:fill="auto"/>
            <w:tcMar>
              <w:top w:w="29" w:type="dxa"/>
              <w:left w:w="115" w:type="dxa"/>
              <w:bottom w:w="29" w:type="dxa"/>
              <w:right w:w="115" w:type="dxa"/>
            </w:tcMar>
          </w:tcPr>
          <w:p w14:paraId="2F8C7B06" w14:textId="4671DE28" w:rsidR="001B5475" w:rsidRPr="004F485D" w:rsidRDefault="004226FA" w:rsidP="00183541">
            <w:pPr>
              <w:pBdr>
                <w:top w:val="nil"/>
                <w:left w:val="nil"/>
                <w:bottom w:val="nil"/>
                <w:right w:val="nil"/>
                <w:between w:val="nil"/>
              </w:pBdr>
              <w:spacing w:after="0" w:line="240" w:lineRule="auto"/>
              <w:rPr>
                <w:rFonts w:ascii="Times New Roman" w:eastAsia="Times New Roman" w:hAnsi="Times New Roman"/>
                <w:lang w:val="en-US"/>
              </w:rPr>
            </w:pPr>
            <w:r>
              <w:rPr>
                <w:rFonts w:ascii="Times New Roman" w:eastAsia="Times New Roman" w:hAnsi="Times New Roman"/>
                <w:lang w:val="en-US"/>
              </w:rPr>
              <w:t>2022-0</w:t>
            </w:r>
            <w:r w:rsidR="00BC6989">
              <w:rPr>
                <w:rFonts w:ascii="Times New Roman" w:eastAsia="Times New Roman" w:hAnsi="Times New Roman"/>
                <w:lang w:val="en-US"/>
              </w:rPr>
              <w:t>2</w:t>
            </w:r>
            <w:r>
              <w:rPr>
                <w:rFonts w:ascii="Times New Roman" w:eastAsia="Times New Roman" w:hAnsi="Times New Roman"/>
                <w:lang w:val="en-US"/>
              </w:rPr>
              <w:t>-</w:t>
            </w:r>
            <w:r w:rsidR="00BC6989">
              <w:rPr>
                <w:rFonts w:ascii="Times New Roman" w:eastAsia="Times New Roman" w:hAnsi="Times New Roman"/>
                <w:lang w:val="en-US"/>
              </w:rPr>
              <w:t>15</w:t>
            </w:r>
          </w:p>
        </w:tc>
        <w:tc>
          <w:tcPr>
            <w:tcW w:w="4968" w:type="dxa"/>
            <w:shd w:val="clear" w:color="auto" w:fill="auto"/>
            <w:tcMar>
              <w:top w:w="29" w:type="dxa"/>
              <w:left w:w="115" w:type="dxa"/>
              <w:bottom w:w="29" w:type="dxa"/>
              <w:right w:w="115" w:type="dxa"/>
            </w:tcMar>
          </w:tcPr>
          <w:p w14:paraId="3B5870AB" w14:textId="6F86BA89" w:rsidR="00BC6989" w:rsidRPr="000D4B2D" w:rsidRDefault="00E96AE4" w:rsidP="00E96AE4">
            <w:pPr>
              <w:spacing w:line="240" w:lineRule="auto"/>
              <w:jc w:val="both"/>
              <w:rPr>
                <w:rFonts w:ascii="Times New Roman" w:hAnsi="Times New Roman"/>
              </w:rPr>
            </w:pPr>
            <w:r>
              <w:rPr>
                <w:rFonts w:ascii="Times New Roman" w:hAnsi="Times New Roman"/>
              </w:rPr>
              <w:t xml:space="preserve">Vasario </w:t>
            </w:r>
            <w:r w:rsidR="00285CC6">
              <w:rPr>
                <w:rFonts w:ascii="Times New Roman" w:hAnsi="Times New Roman"/>
              </w:rPr>
              <w:t xml:space="preserve">mėn. </w:t>
            </w:r>
            <w:r>
              <w:rPr>
                <w:rFonts w:ascii="Times New Roman" w:hAnsi="Times New Roman"/>
              </w:rPr>
              <w:t>viduryje</w:t>
            </w:r>
            <w:r w:rsidR="00032574">
              <w:rPr>
                <w:rFonts w:ascii="Times New Roman" w:hAnsi="Times New Roman"/>
              </w:rPr>
              <w:t xml:space="preserve"> p</w:t>
            </w:r>
            <w:r w:rsidR="003D7056" w:rsidRPr="003D7056">
              <w:rPr>
                <w:rFonts w:ascii="Times New Roman" w:hAnsi="Times New Roman"/>
              </w:rPr>
              <w:t>rekės</w:t>
            </w:r>
            <w:r w:rsidR="00032574">
              <w:rPr>
                <w:rFonts w:ascii="Times New Roman" w:hAnsi="Times New Roman"/>
              </w:rPr>
              <w:t xml:space="preserve"> iš CZ į Rytus</w:t>
            </w:r>
            <w:r w:rsidR="003D7056" w:rsidRPr="003D7056">
              <w:rPr>
                <w:rFonts w:ascii="Times New Roman" w:hAnsi="Times New Roman"/>
              </w:rPr>
              <w:t xml:space="preserve"> </w:t>
            </w:r>
            <w:r w:rsidR="00032574">
              <w:rPr>
                <w:rFonts w:ascii="Times New Roman" w:hAnsi="Times New Roman"/>
              </w:rPr>
              <w:t>vis dar</w:t>
            </w:r>
            <w:r>
              <w:rPr>
                <w:rFonts w:ascii="Times New Roman" w:hAnsi="Times New Roman"/>
              </w:rPr>
              <w:t xml:space="preserve"> keliavo</w:t>
            </w:r>
            <w:r w:rsidR="003D7056" w:rsidRPr="003D7056">
              <w:rPr>
                <w:rFonts w:ascii="Times New Roman" w:hAnsi="Times New Roman"/>
              </w:rPr>
              <w:t xml:space="preserve"> sklandžiai, tačia</w:t>
            </w:r>
            <w:r w:rsidR="00AA13BB">
              <w:rPr>
                <w:rFonts w:ascii="Times New Roman" w:hAnsi="Times New Roman"/>
              </w:rPr>
              <w:t>u</w:t>
            </w:r>
            <w:r w:rsidR="003D7056" w:rsidRPr="003D7056">
              <w:rPr>
                <w:rFonts w:ascii="Times New Roman" w:hAnsi="Times New Roman"/>
              </w:rPr>
              <w:t xml:space="preserve"> </w:t>
            </w:r>
            <w:r w:rsidR="00032574">
              <w:rPr>
                <w:rFonts w:ascii="Times New Roman" w:hAnsi="Times New Roman"/>
              </w:rPr>
              <w:t>CZ</w:t>
            </w:r>
            <w:r w:rsidR="003D7056" w:rsidRPr="003D7056">
              <w:rPr>
                <w:rFonts w:ascii="Times New Roman" w:hAnsi="Times New Roman"/>
              </w:rPr>
              <w:t xml:space="preserve"> prekybos atstov</w:t>
            </w:r>
            <w:r>
              <w:rPr>
                <w:rFonts w:ascii="Times New Roman" w:hAnsi="Times New Roman"/>
              </w:rPr>
              <w:t>ai vengė</w:t>
            </w:r>
            <w:r w:rsidR="003D7056" w:rsidRPr="003D7056">
              <w:rPr>
                <w:rFonts w:ascii="Times New Roman" w:hAnsi="Times New Roman"/>
              </w:rPr>
              <w:t xml:space="preserve"> kelion</w:t>
            </w:r>
            <w:r w:rsidR="00AA13BB">
              <w:rPr>
                <w:rFonts w:ascii="Times New Roman" w:hAnsi="Times New Roman"/>
              </w:rPr>
              <w:t>ių</w:t>
            </w:r>
            <w:r w:rsidR="00485373">
              <w:rPr>
                <w:rFonts w:ascii="Times New Roman" w:hAnsi="Times New Roman"/>
              </w:rPr>
              <w:t xml:space="preserve"> į Ukrainą</w:t>
            </w:r>
            <w:r w:rsidR="003D7056" w:rsidRPr="003D7056">
              <w:rPr>
                <w:rFonts w:ascii="Times New Roman" w:hAnsi="Times New Roman"/>
              </w:rPr>
              <w:t>.</w:t>
            </w:r>
            <w:r w:rsidR="002132DD">
              <w:rPr>
                <w:rFonts w:ascii="Times New Roman" w:hAnsi="Times New Roman"/>
              </w:rPr>
              <w:t xml:space="preserve"> </w:t>
            </w:r>
            <w:r w:rsidR="00485373">
              <w:rPr>
                <w:rFonts w:ascii="Times New Roman" w:hAnsi="Times New Roman"/>
              </w:rPr>
              <w:t>Ukrainoje prekiauja</w:t>
            </w:r>
            <w:r w:rsidR="00BC6989" w:rsidRPr="00BC6989">
              <w:rPr>
                <w:rFonts w:ascii="Times New Roman" w:hAnsi="Times New Roman"/>
              </w:rPr>
              <w:t xml:space="preserve"> </w:t>
            </w:r>
            <w:r w:rsidR="00485373">
              <w:rPr>
                <w:rFonts w:ascii="Times New Roman" w:hAnsi="Times New Roman"/>
              </w:rPr>
              <w:t>daugiau kaip</w:t>
            </w:r>
            <w:r w:rsidR="006B77F9">
              <w:rPr>
                <w:rFonts w:ascii="Times New Roman" w:hAnsi="Times New Roman"/>
              </w:rPr>
              <w:t xml:space="preserve"> 250 CZ</w:t>
            </w:r>
            <w:r w:rsidR="00485373">
              <w:rPr>
                <w:rFonts w:ascii="Times New Roman" w:hAnsi="Times New Roman"/>
              </w:rPr>
              <w:t xml:space="preserve"> įmonių.</w:t>
            </w:r>
            <w:r w:rsidR="006B77F9">
              <w:rPr>
                <w:rFonts w:ascii="Times New Roman" w:hAnsi="Times New Roman"/>
              </w:rPr>
              <w:t xml:space="preserve"> </w:t>
            </w:r>
            <w:r w:rsidR="00676A9B">
              <w:rPr>
                <w:rFonts w:ascii="Times New Roman" w:hAnsi="Times New Roman"/>
              </w:rPr>
              <w:t>Dauguma jų verslą</w:t>
            </w:r>
            <w:r>
              <w:rPr>
                <w:rFonts w:ascii="Times New Roman" w:hAnsi="Times New Roman"/>
              </w:rPr>
              <w:t xml:space="preserve"> plėtojo</w:t>
            </w:r>
            <w:r w:rsidR="00676A9B">
              <w:rPr>
                <w:rFonts w:ascii="Times New Roman" w:hAnsi="Times New Roman"/>
              </w:rPr>
              <w:t xml:space="preserve"> per vietinius </w:t>
            </w:r>
            <w:r w:rsidR="006B77F9">
              <w:rPr>
                <w:rFonts w:ascii="Times New Roman" w:hAnsi="Times New Roman"/>
              </w:rPr>
              <w:t xml:space="preserve">Ukrainos </w:t>
            </w:r>
            <w:r w:rsidR="00676A9B">
              <w:rPr>
                <w:rFonts w:ascii="Times New Roman" w:hAnsi="Times New Roman"/>
              </w:rPr>
              <w:t>atstovus</w:t>
            </w:r>
            <w:r w:rsidR="00BC6989" w:rsidRPr="00BC6989">
              <w:rPr>
                <w:rFonts w:ascii="Times New Roman" w:hAnsi="Times New Roman"/>
              </w:rPr>
              <w:t xml:space="preserve"> ar</w:t>
            </w:r>
            <w:r w:rsidR="006B77F9">
              <w:rPr>
                <w:rFonts w:ascii="Times New Roman" w:hAnsi="Times New Roman"/>
              </w:rPr>
              <w:t xml:space="preserve"> importuotojus</w:t>
            </w:r>
            <w:r w:rsidR="00BC6989" w:rsidRPr="00BC6989">
              <w:rPr>
                <w:rFonts w:ascii="Times New Roman" w:hAnsi="Times New Roman"/>
              </w:rPr>
              <w:t>, o</w:t>
            </w:r>
            <w:r w:rsidR="006B77F9">
              <w:rPr>
                <w:rFonts w:ascii="Times New Roman" w:hAnsi="Times New Roman"/>
              </w:rPr>
              <w:t xml:space="preserve"> </w:t>
            </w:r>
            <w:r w:rsidR="00BC6989" w:rsidRPr="00BC6989">
              <w:rPr>
                <w:rFonts w:ascii="Times New Roman" w:hAnsi="Times New Roman"/>
              </w:rPr>
              <w:t>apie 30</w:t>
            </w:r>
            <w:r w:rsidR="00197FCA">
              <w:rPr>
                <w:rFonts w:ascii="Times New Roman" w:hAnsi="Times New Roman"/>
              </w:rPr>
              <w:t xml:space="preserve"> CZ</w:t>
            </w:r>
            <w:r w:rsidR="00BC6989" w:rsidRPr="00BC6989">
              <w:rPr>
                <w:rFonts w:ascii="Times New Roman" w:hAnsi="Times New Roman"/>
              </w:rPr>
              <w:t xml:space="preserve"> įmonių Ukrain</w:t>
            </w:r>
            <w:r w:rsidR="00197FCA">
              <w:rPr>
                <w:rFonts w:ascii="Times New Roman" w:hAnsi="Times New Roman"/>
              </w:rPr>
              <w:t>oje yra įkūrusios verslo filialus</w:t>
            </w:r>
            <w:r w:rsidR="00BC6989" w:rsidRPr="00BC6989">
              <w:rPr>
                <w:rFonts w:ascii="Times New Roman" w:hAnsi="Times New Roman"/>
              </w:rPr>
              <w:t xml:space="preserve"> ar be</w:t>
            </w:r>
            <w:r w:rsidR="00197FCA">
              <w:rPr>
                <w:rFonts w:ascii="Times New Roman" w:hAnsi="Times New Roman"/>
              </w:rPr>
              <w:t>ndras įmones su Ukrainos partneriais</w:t>
            </w:r>
            <w:r w:rsidR="00BC6989" w:rsidRPr="00BC6989">
              <w:rPr>
                <w:rFonts w:ascii="Times New Roman" w:hAnsi="Times New Roman"/>
              </w:rPr>
              <w:t>.</w:t>
            </w:r>
          </w:p>
        </w:tc>
        <w:tc>
          <w:tcPr>
            <w:tcW w:w="2711" w:type="dxa"/>
            <w:shd w:val="clear" w:color="auto" w:fill="auto"/>
            <w:tcMar>
              <w:top w:w="29" w:type="dxa"/>
              <w:left w:w="115" w:type="dxa"/>
              <w:bottom w:w="29" w:type="dxa"/>
              <w:right w:w="115" w:type="dxa"/>
            </w:tcMar>
          </w:tcPr>
          <w:p w14:paraId="4AE721A5" w14:textId="121FE451" w:rsidR="001B5475" w:rsidRPr="004F485D" w:rsidRDefault="009206BE" w:rsidP="00183541">
            <w:pPr>
              <w:spacing w:line="240" w:lineRule="auto"/>
              <w:jc w:val="both"/>
              <w:rPr>
                <w:rFonts w:ascii="Times New Roman" w:hAnsi="Times New Roman"/>
              </w:rPr>
            </w:pPr>
            <w:hyperlink r:id="rId9" w:history="1">
              <w:r w:rsidR="00BC6989" w:rsidRPr="00BC6989">
                <w:rPr>
                  <w:rStyle w:val="Hyperlink"/>
                  <w:rFonts w:ascii="Times New Roman" w:hAnsi="Times New Roman"/>
                </w:rPr>
                <w:t>https://www.seznamzpravy.cz/clanek/ekonomika-firmy-podnikatele-vyckavaji-s-cestami-na-ukrajinu-konflikt-muze-prekazit-zakazky-188421</w:t>
              </w:r>
            </w:hyperlink>
          </w:p>
        </w:tc>
        <w:tc>
          <w:tcPr>
            <w:tcW w:w="1276" w:type="dxa"/>
            <w:shd w:val="clear" w:color="auto" w:fill="auto"/>
            <w:tcMar>
              <w:top w:w="29" w:type="dxa"/>
              <w:left w:w="115" w:type="dxa"/>
              <w:bottom w:w="29" w:type="dxa"/>
              <w:right w:w="115" w:type="dxa"/>
            </w:tcMar>
          </w:tcPr>
          <w:p w14:paraId="20028265" w14:textId="77777777" w:rsidR="001B5475" w:rsidRPr="004F485D" w:rsidRDefault="001B5475" w:rsidP="00183541">
            <w:pPr>
              <w:pBdr>
                <w:top w:val="nil"/>
                <w:left w:val="nil"/>
                <w:bottom w:val="nil"/>
                <w:right w:val="nil"/>
                <w:between w:val="nil"/>
              </w:pBdr>
              <w:spacing w:after="0" w:line="240" w:lineRule="auto"/>
              <w:rPr>
                <w:rFonts w:ascii="Times New Roman" w:eastAsia="Times New Roman" w:hAnsi="Times New Roman"/>
              </w:rPr>
            </w:pPr>
          </w:p>
        </w:tc>
      </w:tr>
      <w:tr w:rsidR="00E96AE4" w:rsidRPr="004F485D" w14:paraId="1F51D496" w14:textId="77777777">
        <w:trPr>
          <w:gridAfter w:val="1"/>
          <w:wAfter w:w="11" w:type="dxa"/>
          <w:trHeight w:val="326"/>
        </w:trPr>
        <w:tc>
          <w:tcPr>
            <w:tcW w:w="1270" w:type="dxa"/>
            <w:shd w:val="clear" w:color="auto" w:fill="auto"/>
            <w:tcMar>
              <w:top w:w="29" w:type="dxa"/>
              <w:left w:w="115" w:type="dxa"/>
              <w:bottom w:w="29" w:type="dxa"/>
              <w:right w:w="115" w:type="dxa"/>
            </w:tcMar>
          </w:tcPr>
          <w:p w14:paraId="7AF37E8E" w14:textId="292A715F" w:rsidR="00E96AE4" w:rsidRDefault="00E96AE4" w:rsidP="00183541">
            <w:pPr>
              <w:pBdr>
                <w:top w:val="nil"/>
                <w:left w:val="nil"/>
                <w:bottom w:val="nil"/>
                <w:right w:val="nil"/>
                <w:between w:val="nil"/>
              </w:pBdr>
              <w:spacing w:after="0" w:line="240" w:lineRule="auto"/>
              <w:rPr>
                <w:rFonts w:ascii="Times New Roman" w:eastAsia="Times New Roman" w:hAnsi="Times New Roman"/>
                <w:lang w:val="en-US"/>
              </w:rPr>
            </w:pPr>
            <w:r>
              <w:rPr>
                <w:rFonts w:ascii="Times New Roman" w:eastAsia="Times New Roman" w:hAnsi="Times New Roman"/>
                <w:lang w:val="en-US"/>
              </w:rPr>
              <w:t>2022-02-22</w:t>
            </w:r>
          </w:p>
        </w:tc>
        <w:tc>
          <w:tcPr>
            <w:tcW w:w="4968" w:type="dxa"/>
            <w:shd w:val="clear" w:color="auto" w:fill="auto"/>
            <w:tcMar>
              <w:top w:w="29" w:type="dxa"/>
              <w:left w:w="115" w:type="dxa"/>
              <w:bottom w:w="29" w:type="dxa"/>
              <w:right w:w="115" w:type="dxa"/>
            </w:tcMar>
          </w:tcPr>
          <w:p w14:paraId="074FCCDE" w14:textId="77777777" w:rsidR="00F71CD9" w:rsidRDefault="00E96AE4" w:rsidP="00F71CD9">
            <w:pPr>
              <w:pStyle w:val="ListParagraph"/>
              <w:ind w:left="0"/>
              <w:jc w:val="both"/>
              <w:rPr>
                <w:rFonts w:ascii="Times New Roman" w:hAnsi="Times New Roman"/>
                <w:lang w:val="en-US"/>
              </w:rPr>
            </w:pPr>
            <w:r w:rsidRPr="00E96AE4">
              <w:rPr>
                <w:rFonts w:ascii="Times New Roman" w:hAnsi="Times New Roman"/>
                <w:shd w:val="clear" w:color="auto" w:fill="FFFFFF"/>
              </w:rPr>
              <w:t xml:space="preserve">Vasario </w:t>
            </w:r>
            <w:r w:rsidRPr="00E96AE4">
              <w:rPr>
                <w:rFonts w:ascii="Times New Roman" w:hAnsi="Times New Roman"/>
                <w:shd w:val="clear" w:color="auto" w:fill="FFFFFF"/>
                <w:lang w:val="en-US"/>
              </w:rPr>
              <w:t xml:space="preserve">22 d. </w:t>
            </w:r>
            <w:r w:rsidRPr="00E96AE4">
              <w:rPr>
                <w:rFonts w:ascii="Times New Roman" w:hAnsi="Times New Roman"/>
                <w:shd w:val="clear" w:color="auto" w:fill="FFFFFF"/>
              </w:rPr>
              <w:t>CZ pramonės ir ekonomikos ministerijoje vyko kasmetinis renginys, kurio metu pristatyta vieno didžiausių prekybinių mugių organizatoriau</w:t>
            </w:r>
            <w:r w:rsidR="00285CC6">
              <w:rPr>
                <w:rFonts w:ascii="Times New Roman" w:hAnsi="Times New Roman"/>
                <w:shd w:val="clear" w:color="auto" w:fill="FFFFFF"/>
              </w:rPr>
              <w:t>s VRE regione, Brno mieste įsikū</w:t>
            </w:r>
            <w:r w:rsidRPr="00E96AE4">
              <w:rPr>
                <w:rFonts w:ascii="Times New Roman" w:hAnsi="Times New Roman"/>
                <w:shd w:val="clear" w:color="auto" w:fill="FFFFFF"/>
              </w:rPr>
              <w:t xml:space="preserve">rusio – „BVV Trade Fairs Brno“ – šių metų planai ir programa. </w:t>
            </w:r>
            <w:r w:rsidRPr="00E96AE4">
              <w:rPr>
                <w:rFonts w:ascii="Times New Roman" w:hAnsi="Times New Roman"/>
                <w:lang w:val="en-US"/>
              </w:rPr>
              <w:t>Aktualiausios parodos/mugės</w:t>
            </w:r>
            <w:r w:rsidR="00F71CD9">
              <w:rPr>
                <w:rFonts w:ascii="Times New Roman" w:hAnsi="Times New Roman"/>
                <w:lang w:val="en-US"/>
              </w:rPr>
              <w:t>:</w:t>
            </w:r>
          </w:p>
          <w:p w14:paraId="52C66025" w14:textId="54A9EE78" w:rsidR="00E96AE4" w:rsidRPr="00FC5057" w:rsidRDefault="00E96AE4" w:rsidP="00F71CD9">
            <w:pPr>
              <w:pStyle w:val="ListParagraph"/>
              <w:numPr>
                <w:ilvl w:val="0"/>
                <w:numId w:val="21"/>
              </w:numPr>
              <w:jc w:val="both"/>
              <w:rPr>
                <w:rFonts w:ascii="Times New Roman" w:hAnsi="Times New Roman"/>
                <w:color w:val="171717" w:themeColor="background2" w:themeShade="1A"/>
              </w:rPr>
            </w:pPr>
            <w:r w:rsidRPr="00E96AE4">
              <w:rPr>
                <w:rFonts w:ascii="Times New Roman" w:hAnsi="Times New Roman"/>
                <w:lang w:val="en-US"/>
              </w:rPr>
              <w:t xml:space="preserve"> </w:t>
            </w:r>
            <w:r w:rsidRPr="00E96AE4">
              <w:rPr>
                <w:rFonts w:ascii="Times New Roman" w:hAnsi="Times New Roman"/>
                <w:shd w:val="clear" w:color="auto" w:fill="FFFFFF"/>
              </w:rPr>
              <w:t>3.-6.4. 2022</w:t>
            </w:r>
            <w:r w:rsidRPr="00E96AE4">
              <w:rPr>
                <w:rFonts w:ascii="Times New Roman" w:hAnsi="Times New Roman"/>
              </w:rPr>
              <w:t xml:space="preserve"> – Tarptautinė miškininkytės ir medžioklės paroda (</w:t>
            </w:r>
            <w:r w:rsidRPr="00E96AE4">
              <w:rPr>
                <w:rFonts w:ascii="Times New Roman" w:hAnsi="Times New Roman"/>
                <w:shd w:val="clear" w:color="auto" w:fill="FFFFFF"/>
              </w:rPr>
              <w:t xml:space="preserve">International Forestry and Hunting Fair), Brno Exhibition Centre, </w:t>
            </w:r>
            <w:hyperlink r:id="rId10" w:history="1">
              <w:r w:rsidRPr="00FC5057">
                <w:rPr>
                  <w:rStyle w:val="Hyperlink"/>
                  <w:rFonts w:ascii="Times New Roman" w:hAnsi="Times New Roman"/>
                  <w:color w:val="0070C0"/>
                  <w:shd w:val="clear" w:color="auto" w:fill="FFFFFF"/>
                </w:rPr>
                <w:t>Nuoroda</w:t>
              </w:r>
            </w:hyperlink>
            <w:r w:rsidRPr="00FC5057">
              <w:rPr>
                <w:rStyle w:val="Hyperlink"/>
                <w:rFonts w:ascii="Times New Roman" w:hAnsi="Times New Roman"/>
                <w:color w:val="0070C0"/>
                <w:shd w:val="clear" w:color="auto" w:fill="FFFFFF"/>
              </w:rPr>
              <w:t>.</w:t>
            </w:r>
          </w:p>
          <w:p w14:paraId="1F633B64" w14:textId="77777777" w:rsidR="00E96AE4" w:rsidRPr="00FC5057" w:rsidRDefault="00E96AE4" w:rsidP="00E96AE4">
            <w:pPr>
              <w:pStyle w:val="ListParagraph"/>
              <w:numPr>
                <w:ilvl w:val="0"/>
                <w:numId w:val="21"/>
              </w:numPr>
              <w:spacing w:after="160"/>
              <w:contextualSpacing/>
              <w:jc w:val="both"/>
              <w:rPr>
                <w:rFonts w:ascii="Times New Roman" w:hAnsi="Times New Roman"/>
                <w:color w:val="171717" w:themeColor="background2" w:themeShade="1A"/>
              </w:rPr>
            </w:pPr>
            <w:r w:rsidRPr="00FC5057">
              <w:rPr>
                <w:rFonts w:ascii="Times New Roman" w:hAnsi="Times New Roman"/>
                <w:color w:val="171717" w:themeColor="background2" w:themeShade="1A"/>
                <w:shd w:val="clear" w:color="auto" w:fill="FFFFFF"/>
              </w:rPr>
              <w:t xml:space="preserve">3.-6.4. 2022 – Atsinaujinančių energijos šaltinių žemės ūkyje ir miškininkystėje paroda (Fair of renewable energy sources in agriculture and forestry), Brno Exhibition Centre </w:t>
            </w:r>
            <w:hyperlink r:id="rId11" w:history="1">
              <w:r w:rsidRPr="00FC5057">
                <w:rPr>
                  <w:rStyle w:val="Hyperlink"/>
                  <w:rFonts w:ascii="Times New Roman" w:hAnsi="Times New Roman"/>
                  <w:color w:val="0070C0"/>
                  <w:shd w:val="clear" w:color="auto" w:fill="FFFFFF"/>
                </w:rPr>
                <w:t>Nuoroda</w:t>
              </w:r>
            </w:hyperlink>
            <w:r w:rsidRPr="00FC5057">
              <w:rPr>
                <w:rStyle w:val="Hyperlink"/>
                <w:rFonts w:ascii="Times New Roman" w:hAnsi="Times New Roman"/>
                <w:color w:val="0070C0"/>
                <w:shd w:val="clear" w:color="auto" w:fill="FFFFFF"/>
              </w:rPr>
              <w:t>.</w:t>
            </w:r>
          </w:p>
          <w:p w14:paraId="3CEA3DE6" w14:textId="77777777" w:rsidR="00E96AE4" w:rsidRPr="00FC5057" w:rsidRDefault="00E96AE4" w:rsidP="00E96AE4">
            <w:pPr>
              <w:pStyle w:val="ListParagraph"/>
              <w:numPr>
                <w:ilvl w:val="0"/>
                <w:numId w:val="21"/>
              </w:numPr>
              <w:spacing w:after="160"/>
              <w:contextualSpacing/>
              <w:jc w:val="both"/>
              <w:rPr>
                <w:rFonts w:ascii="Times New Roman" w:hAnsi="Times New Roman"/>
                <w:color w:val="171717" w:themeColor="background2" w:themeShade="1A"/>
              </w:rPr>
            </w:pPr>
            <w:r w:rsidRPr="00FC5057">
              <w:rPr>
                <w:rFonts w:ascii="Times New Roman" w:hAnsi="Times New Roman"/>
                <w:color w:val="171717" w:themeColor="background2" w:themeShade="1A"/>
                <w:shd w:val="clear" w:color="auto" w:fill="FFFFFF"/>
              </w:rPr>
              <w:t>4.-7.10. 2022 – Tarptautinė suvirinimo ir inžinerijos praoda (International Welding Engineering Fair),</w:t>
            </w:r>
            <w:r w:rsidRPr="00FC5057">
              <w:rPr>
                <w:rFonts w:ascii="Times New Roman" w:hAnsi="Times New Roman"/>
                <w:color w:val="171717" w:themeColor="background2" w:themeShade="1A"/>
              </w:rPr>
              <w:t xml:space="preserve"> </w:t>
            </w:r>
            <w:r w:rsidRPr="00FC5057">
              <w:rPr>
                <w:rFonts w:ascii="Times New Roman" w:hAnsi="Times New Roman"/>
                <w:color w:val="171717" w:themeColor="background2" w:themeShade="1A"/>
                <w:shd w:val="clear" w:color="auto" w:fill="FFFFFF"/>
              </w:rPr>
              <w:t xml:space="preserve">Brno Exhibition Centre </w:t>
            </w:r>
            <w:hyperlink r:id="rId12" w:history="1">
              <w:r w:rsidRPr="00FC5057">
                <w:rPr>
                  <w:rStyle w:val="Hyperlink"/>
                  <w:rFonts w:ascii="Times New Roman" w:hAnsi="Times New Roman"/>
                  <w:color w:val="0070C0"/>
                  <w:shd w:val="clear" w:color="auto" w:fill="FFFFFF"/>
                </w:rPr>
                <w:t>Nuoroda</w:t>
              </w:r>
            </w:hyperlink>
            <w:r w:rsidRPr="00FC5057">
              <w:rPr>
                <w:rStyle w:val="Hyperlink"/>
                <w:rFonts w:ascii="Times New Roman" w:hAnsi="Times New Roman"/>
                <w:color w:val="0070C0"/>
                <w:shd w:val="clear" w:color="auto" w:fill="FFFFFF"/>
              </w:rPr>
              <w:t>.</w:t>
            </w:r>
          </w:p>
          <w:p w14:paraId="015580D7" w14:textId="77777777" w:rsidR="00E96AE4" w:rsidRPr="00FC5057" w:rsidRDefault="00E96AE4" w:rsidP="00E96AE4">
            <w:pPr>
              <w:pStyle w:val="ListParagraph"/>
              <w:numPr>
                <w:ilvl w:val="0"/>
                <w:numId w:val="21"/>
              </w:numPr>
              <w:spacing w:after="160"/>
              <w:contextualSpacing/>
              <w:jc w:val="both"/>
              <w:rPr>
                <w:rStyle w:val="Hyperlink"/>
                <w:rFonts w:ascii="Times New Roman" w:hAnsi="Times New Roman"/>
                <w:color w:val="171717" w:themeColor="background2" w:themeShade="1A"/>
              </w:rPr>
            </w:pPr>
            <w:r w:rsidRPr="00FC5057">
              <w:rPr>
                <w:rFonts w:ascii="Times New Roman" w:hAnsi="Times New Roman"/>
                <w:color w:val="171717" w:themeColor="background2" w:themeShade="1A"/>
                <w:shd w:val="clear" w:color="auto" w:fill="FFFFFF"/>
              </w:rPr>
              <w:t>4.-7.10. 2022</w:t>
            </w:r>
            <w:r w:rsidRPr="00FC5057">
              <w:rPr>
                <w:rFonts w:ascii="Times New Roman" w:hAnsi="Times New Roman"/>
                <w:color w:val="171717" w:themeColor="background2" w:themeShade="1A"/>
              </w:rPr>
              <w:t xml:space="preserve"> -  Tarptautinė plastiko, gumos ir kompozicinių medžiagų paroda (</w:t>
            </w:r>
            <w:r w:rsidRPr="00FC5057">
              <w:rPr>
                <w:rFonts w:ascii="Times New Roman" w:hAnsi="Times New Roman"/>
                <w:color w:val="171717" w:themeColor="background2" w:themeShade="1A"/>
                <w:shd w:val="clear" w:color="auto" w:fill="FFFFFF"/>
              </w:rPr>
              <w:t xml:space="preserve">International Plastics, Rubber and Composites Fair), Brno Exhibition Centre </w:t>
            </w:r>
            <w:hyperlink r:id="rId13" w:history="1">
              <w:r w:rsidRPr="00FC5057">
                <w:rPr>
                  <w:rStyle w:val="Hyperlink"/>
                  <w:rFonts w:ascii="Times New Roman" w:hAnsi="Times New Roman"/>
                  <w:color w:val="0070C0"/>
                  <w:shd w:val="clear" w:color="auto" w:fill="FFFFFF"/>
                </w:rPr>
                <w:t>Nuoroda</w:t>
              </w:r>
            </w:hyperlink>
            <w:r w:rsidRPr="00FC5057">
              <w:rPr>
                <w:rStyle w:val="Hyperlink"/>
                <w:rFonts w:ascii="Times New Roman" w:hAnsi="Times New Roman"/>
                <w:color w:val="0070C0"/>
                <w:shd w:val="clear" w:color="auto" w:fill="FFFFFF"/>
              </w:rPr>
              <w:t>.</w:t>
            </w:r>
          </w:p>
          <w:p w14:paraId="483C7B3E" w14:textId="77777777" w:rsidR="00E96AE4" w:rsidRPr="00FC5057" w:rsidRDefault="00E96AE4" w:rsidP="00E96AE4">
            <w:pPr>
              <w:pStyle w:val="ListParagraph"/>
              <w:numPr>
                <w:ilvl w:val="0"/>
                <w:numId w:val="21"/>
              </w:numPr>
              <w:spacing w:after="160"/>
              <w:contextualSpacing/>
              <w:jc w:val="both"/>
              <w:rPr>
                <w:rFonts w:ascii="Times New Roman" w:hAnsi="Times New Roman"/>
                <w:color w:val="171717" w:themeColor="background2" w:themeShade="1A"/>
              </w:rPr>
            </w:pPr>
            <w:r w:rsidRPr="00FC5057">
              <w:rPr>
                <w:rFonts w:ascii="Times New Roman" w:hAnsi="Times New Roman"/>
                <w:color w:val="171717" w:themeColor="background2" w:themeShade="1A"/>
                <w:shd w:val="clear" w:color="auto" w:fill="FFFFFF"/>
              </w:rPr>
              <w:t>4.-7.10. 2022 – Tarptautinė mechaninių staklių paroda</w:t>
            </w:r>
            <w:r w:rsidRPr="00FC5057">
              <w:rPr>
                <w:rFonts w:ascii="Times New Roman" w:hAnsi="Times New Roman"/>
                <w:color w:val="171717" w:themeColor="background2" w:themeShade="1A"/>
              </w:rPr>
              <w:t xml:space="preserve"> (</w:t>
            </w:r>
            <w:r w:rsidRPr="00FC5057">
              <w:rPr>
                <w:rFonts w:ascii="Times New Roman" w:hAnsi="Times New Roman"/>
                <w:color w:val="171717" w:themeColor="background2" w:themeShade="1A"/>
                <w:shd w:val="clear" w:color="auto" w:fill="FFFFFF"/>
              </w:rPr>
              <w:t xml:space="preserve">International Machine Tools Exhibition), Brno Exhibition Centre </w:t>
            </w:r>
            <w:hyperlink r:id="rId14" w:history="1">
              <w:r w:rsidRPr="00FC5057">
                <w:rPr>
                  <w:rStyle w:val="Hyperlink"/>
                  <w:rFonts w:ascii="Times New Roman" w:hAnsi="Times New Roman"/>
                  <w:color w:val="0070C0"/>
                  <w:shd w:val="clear" w:color="auto" w:fill="FFFFFF"/>
                </w:rPr>
                <w:t>Nuoroda</w:t>
              </w:r>
            </w:hyperlink>
            <w:r w:rsidRPr="00FC5057">
              <w:rPr>
                <w:rStyle w:val="Hyperlink"/>
                <w:rFonts w:ascii="Times New Roman" w:hAnsi="Times New Roman"/>
                <w:color w:val="0070C0"/>
                <w:shd w:val="clear" w:color="auto" w:fill="FFFFFF"/>
              </w:rPr>
              <w:t>.</w:t>
            </w:r>
          </w:p>
          <w:p w14:paraId="5350C9C6" w14:textId="77777777" w:rsidR="00E96AE4" w:rsidRPr="00FC5057" w:rsidRDefault="00E96AE4" w:rsidP="00E96AE4">
            <w:pPr>
              <w:pStyle w:val="ListParagraph"/>
              <w:numPr>
                <w:ilvl w:val="0"/>
                <w:numId w:val="21"/>
              </w:numPr>
              <w:spacing w:after="160"/>
              <w:contextualSpacing/>
              <w:jc w:val="both"/>
              <w:rPr>
                <w:rFonts w:ascii="Times New Roman" w:hAnsi="Times New Roman"/>
                <w:color w:val="171717" w:themeColor="background2" w:themeShade="1A"/>
              </w:rPr>
            </w:pPr>
            <w:r w:rsidRPr="00FC5057">
              <w:rPr>
                <w:rFonts w:ascii="Times New Roman" w:hAnsi="Times New Roman"/>
                <w:color w:val="171717" w:themeColor="background2" w:themeShade="1A"/>
                <w:shd w:val="clear" w:color="auto" w:fill="FFFFFF"/>
              </w:rPr>
              <w:t>8.-10.4. 2022 – Traptautinė optikos, optimetrijos ir oftamologijos paroda (International Eye Optics, Optometry and Ophthalmology Fair),</w:t>
            </w:r>
            <w:r w:rsidRPr="00FC5057">
              <w:rPr>
                <w:rFonts w:ascii="Times New Roman" w:hAnsi="Times New Roman"/>
                <w:color w:val="171717" w:themeColor="background2" w:themeShade="1A"/>
              </w:rPr>
              <w:t xml:space="preserve"> </w:t>
            </w:r>
            <w:r w:rsidRPr="00FC5057">
              <w:rPr>
                <w:rFonts w:ascii="Times New Roman" w:hAnsi="Times New Roman"/>
                <w:color w:val="171717" w:themeColor="background2" w:themeShade="1A"/>
                <w:shd w:val="clear" w:color="auto" w:fill="FFFFFF"/>
              </w:rPr>
              <w:t xml:space="preserve">Brno Exhibition Centre </w:t>
            </w:r>
            <w:hyperlink r:id="rId15" w:history="1">
              <w:r w:rsidRPr="00FC5057">
                <w:rPr>
                  <w:rStyle w:val="Hyperlink"/>
                  <w:rFonts w:ascii="Times New Roman" w:hAnsi="Times New Roman"/>
                  <w:color w:val="0070C0"/>
                  <w:shd w:val="clear" w:color="auto" w:fill="FFFFFF"/>
                </w:rPr>
                <w:t>Nuoroda</w:t>
              </w:r>
            </w:hyperlink>
            <w:r w:rsidRPr="00FC5057">
              <w:rPr>
                <w:rStyle w:val="Hyperlink"/>
                <w:rFonts w:ascii="Times New Roman" w:hAnsi="Times New Roman"/>
                <w:color w:val="0070C0"/>
                <w:shd w:val="clear" w:color="auto" w:fill="FFFFFF"/>
              </w:rPr>
              <w:t>.</w:t>
            </w:r>
          </w:p>
          <w:p w14:paraId="5D598479" w14:textId="77777777" w:rsidR="00E96AE4" w:rsidRPr="00FC5057" w:rsidRDefault="00E96AE4" w:rsidP="00E96AE4">
            <w:pPr>
              <w:pStyle w:val="ListParagraph"/>
              <w:numPr>
                <w:ilvl w:val="0"/>
                <w:numId w:val="21"/>
              </w:numPr>
              <w:spacing w:after="160"/>
              <w:contextualSpacing/>
              <w:jc w:val="both"/>
              <w:rPr>
                <w:rFonts w:ascii="Times New Roman" w:hAnsi="Times New Roman"/>
                <w:color w:val="171717" w:themeColor="background2" w:themeShade="1A"/>
              </w:rPr>
            </w:pPr>
            <w:r w:rsidRPr="00FC5057">
              <w:rPr>
                <w:rFonts w:ascii="Times New Roman" w:hAnsi="Times New Roman"/>
                <w:color w:val="171717" w:themeColor="background2" w:themeShade="1A"/>
                <w:shd w:val="clear" w:color="auto" w:fill="FFFFFF"/>
              </w:rPr>
              <w:lastRenderedPageBreak/>
              <w:t xml:space="preserve">21.-23.4. 2022 – Statybų paroda (Building Fair Brno), Brno Exhibition Centre </w:t>
            </w:r>
            <w:hyperlink r:id="rId16" w:history="1">
              <w:r w:rsidRPr="00FC5057">
                <w:rPr>
                  <w:rStyle w:val="Hyperlink"/>
                  <w:rFonts w:ascii="Times New Roman" w:hAnsi="Times New Roman"/>
                  <w:color w:val="0070C0"/>
                  <w:shd w:val="clear" w:color="auto" w:fill="FFFFFF"/>
                </w:rPr>
                <w:t>Nuoroda</w:t>
              </w:r>
            </w:hyperlink>
            <w:r w:rsidRPr="00FC5057">
              <w:rPr>
                <w:rStyle w:val="Hyperlink"/>
                <w:rFonts w:ascii="Times New Roman" w:hAnsi="Times New Roman"/>
                <w:color w:val="0070C0"/>
                <w:shd w:val="clear" w:color="auto" w:fill="FFFFFF"/>
              </w:rPr>
              <w:t>.</w:t>
            </w:r>
          </w:p>
          <w:p w14:paraId="4E3C041A" w14:textId="77777777" w:rsidR="00E96AE4" w:rsidRPr="00FC5057" w:rsidRDefault="00E96AE4" w:rsidP="00E96AE4">
            <w:pPr>
              <w:pStyle w:val="ListParagraph"/>
              <w:numPr>
                <w:ilvl w:val="0"/>
                <w:numId w:val="21"/>
              </w:numPr>
              <w:spacing w:after="160"/>
              <w:contextualSpacing/>
              <w:jc w:val="both"/>
              <w:rPr>
                <w:rFonts w:ascii="Times New Roman" w:hAnsi="Times New Roman"/>
                <w:color w:val="171717" w:themeColor="background2" w:themeShade="1A"/>
              </w:rPr>
            </w:pPr>
            <w:r w:rsidRPr="00FC5057">
              <w:rPr>
                <w:rFonts w:ascii="Times New Roman" w:hAnsi="Times New Roman"/>
                <w:color w:val="171717" w:themeColor="background2" w:themeShade="1A"/>
                <w:shd w:val="clear" w:color="auto" w:fill="FFFFFF"/>
              </w:rPr>
              <w:t xml:space="preserve">21.-23.4. 2022 -  Statybų iš medienos paroda (Timber Construction Fair Brno), Brno Exhibition Centre </w:t>
            </w:r>
            <w:hyperlink r:id="rId17" w:history="1">
              <w:r w:rsidRPr="00FC5057">
                <w:rPr>
                  <w:rStyle w:val="Hyperlink"/>
                  <w:rFonts w:ascii="Times New Roman" w:hAnsi="Times New Roman"/>
                  <w:color w:val="0070C0"/>
                  <w:shd w:val="clear" w:color="auto" w:fill="FFFFFF"/>
                </w:rPr>
                <w:t>Nuoroda</w:t>
              </w:r>
            </w:hyperlink>
            <w:r w:rsidRPr="00FC5057">
              <w:rPr>
                <w:rStyle w:val="Hyperlink"/>
                <w:rFonts w:ascii="Times New Roman" w:hAnsi="Times New Roman"/>
                <w:color w:val="0070C0"/>
                <w:shd w:val="clear" w:color="auto" w:fill="FFFFFF"/>
              </w:rPr>
              <w:t>.</w:t>
            </w:r>
          </w:p>
          <w:p w14:paraId="6F7633BB" w14:textId="77777777" w:rsidR="00E96AE4" w:rsidRPr="00FC5057" w:rsidRDefault="00E96AE4" w:rsidP="00E96AE4">
            <w:pPr>
              <w:pStyle w:val="ListParagraph"/>
              <w:numPr>
                <w:ilvl w:val="0"/>
                <w:numId w:val="21"/>
              </w:numPr>
              <w:spacing w:after="160"/>
              <w:contextualSpacing/>
              <w:jc w:val="both"/>
              <w:rPr>
                <w:rFonts w:ascii="Times New Roman" w:hAnsi="Times New Roman"/>
                <w:color w:val="171717" w:themeColor="background2" w:themeShade="1A"/>
              </w:rPr>
            </w:pPr>
            <w:r w:rsidRPr="00FC5057">
              <w:rPr>
                <w:rFonts w:ascii="Times New Roman" w:hAnsi="Times New Roman"/>
                <w:color w:val="171717" w:themeColor="background2" w:themeShade="1A"/>
              </w:rPr>
              <w:t xml:space="preserve">17.-20.5.2022 – Tarptautinė elektro technikos, energetikos, automatizacijos, komunikacijų, apšvietimo ir apsaugos technologijų paroda (AMPER 2022), </w:t>
            </w:r>
            <w:r w:rsidRPr="00FC5057">
              <w:rPr>
                <w:rFonts w:ascii="Times New Roman" w:hAnsi="Times New Roman"/>
                <w:color w:val="171717" w:themeColor="background2" w:themeShade="1A"/>
                <w:shd w:val="clear" w:color="auto" w:fill="FFFFFF"/>
              </w:rPr>
              <w:t xml:space="preserve">Brno Exhibition Centre </w:t>
            </w:r>
            <w:hyperlink r:id="rId18" w:history="1">
              <w:r w:rsidRPr="00FC5057">
                <w:rPr>
                  <w:rStyle w:val="Hyperlink"/>
                  <w:rFonts w:ascii="Times New Roman" w:hAnsi="Times New Roman"/>
                  <w:color w:val="0070C0"/>
                  <w:shd w:val="clear" w:color="auto" w:fill="FFFFFF"/>
                </w:rPr>
                <w:t>Nuoroda</w:t>
              </w:r>
            </w:hyperlink>
            <w:r w:rsidRPr="00FC5057">
              <w:rPr>
                <w:rStyle w:val="Hyperlink"/>
                <w:rFonts w:ascii="Times New Roman" w:hAnsi="Times New Roman"/>
                <w:color w:val="0070C0"/>
                <w:shd w:val="clear" w:color="auto" w:fill="FFFFFF"/>
              </w:rPr>
              <w:t>.</w:t>
            </w:r>
          </w:p>
          <w:p w14:paraId="6A4B095D" w14:textId="51B9BB96" w:rsidR="00E96AE4" w:rsidRPr="00E96AE4" w:rsidRDefault="00E96AE4" w:rsidP="00E96AE4">
            <w:pPr>
              <w:pStyle w:val="ListParagraph"/>
              <w:numPr>
                <w:ilvl w:val="0"/>
                <w:numId w:val="21"/>
              </w:numPr>
              <w:spacing w:after="160"/>
              <w:contextualSpacing/>
              <w:jc w:val="both"/>
              <w:rPr>
                <w:rFonts w:ascii="Times New Roman" w:hAnsi="Times New Roman"/>
                <w:color w:val="171717" w:themeColor="background2" w:themeShade="1A"/>
              </w:rPr>
            </w:pPr>
            <w:r w:rsidRPr="00FC5057">
              <w:rPr>
                <w:rFonts w:ascii="Times New Roman" w:hAnsi="Times New Roman"/>
                <w:color w:val="171717" w:themeColor="background2" w:themeShade="1A"/>
                <w:shd w:val="clear" w:color="auto" w:fill="FFFFFF"/>
              </w:rPr>
              <w:t xml:space="preserve">2022 m. Tikslesnė data bus paskelbta – Tarptautinė medienos perdirbimo ir baldų industrijos paroda (International Fair for Wood Processing and Furniture Industry), Brno Exhibition Centre </w:t>
            </w:r>
            <w:hyperlink r:id="rId19" w:history="1">
              <w:r w:rsidRPr="00FC5057">
                <w:rPr>
                  <w:rStyle w:val="Hyperlink"/>
                  <w:rFonts w:ascii="Times New Roman" w:hAnsi="Times New Roman"/>
                  <w:color w:val="0070C0"/>
                  <w:shd w:val="clear" w:color="auto" w:fill="FFFFFF"/>
                </w:rPr>
                <w:t>Nuoroda</w:t>
              </w:r>
            </w:hyperlink>
            <w:r w:rsidRPr="00FC5057">
              <w:rPr>
                <w:rStyle w:val="Hyperlink"/>
                <w:rFonts w:ascii="Times New Roman" w:hAnsi="Times New Roman"/>
                <w:color w:val="0070C0"/>
                <w:shd w:val="clear" w:color="auto" w:fill="FFFFFF"/>
              </w:rPr>
              <w:t>.</w:t>
            </w:r>
          </w:p>
        </w:tc>
        <w:tc>
          <w:tcPr>
            <w:tcW w:w="2711" w:type="dxa"/>
            <w:shd w:val="clear" w:color="auto" w:fill="auto"/>
            <w:tcMar>
              <w:top w:w="29" w:type="dxa"/>
              <w:left w:w="115" w:type="dxa"/>
              <w:bottom w:w="29" w:type="dxa"/>
              <w:right w:w="115" w:type="dxa"/>
            </w:tcMar>
          </w:tcPr>
          <w:p w14:paraId="07B9B01E" w14:textId="5B2FC8F4" w:rsidR="00F71CD9" w:rsidRPr="00FC5057" w:rsidRDefault="00E96AE4" w:rsidP="00F71CD9">
            <w:pPr>
              <w:pStyle w:val="ListParagraph"/>
              <w:ind w:left="0"/>
              <w:jc w:val="both"/>
              <w:rPr>
                <w:rFonts w:ascii="Times New Roman" w:hAnsi="Times New Roman"/>
                <w:color w:val="171717" w:themeColor="background2" w:themeShade="1A"/>
                <w:shd w:val="clear" w:color="auto" w:fill="FFFFFF"/>
              </w:rPr>
            </w:pPr>
            <w:r w:rsidRPr="00E96AE4">
              <w:rPr>
                <w:rFonts w:ascii="Times New Roman" w:hAnsi="Times New Roman"/>
              </w:rPr>
              <w:lastRenderedPageBreak/>
              <w:t>Lietuvos ambasados Čekijoje informacija</w:t>
            </w:r>
            <w:r w:rsidR="00F71CD9">
              <w:rPr>
                <w:rFonts w:ascii="Times New Roman" w:hAnsi="Times New Roman"/>
              </w:rPr>
              <w:t xml:space="preserve">; </w:t>
            </w:r>
            <w:r w:rsidR="00F71CD9" w:rsidRPr="00E96AE4">
              <w:rPr>
                <w:rFonts w:ascii="Times New Roman" w:hAnsi="Times New Roman"/>
                <w:shd w:val="clear" w:color="auto" w:fill="FFFFFF"/>
              </w:rPr>
              <w:t>visą 2022 m. renginių sąrašą galite rasti</w:t>
            </w:r>
            <w:r w:rsidR="00F71CD9" w:rsidRPr="00FC5057">
              <w:rPr>
                <w:rFonts w:ascii="Times New Roman" w:hAnsi="Times New Roman"/>
                <w:color w:val="171717" w:themeColor="background2" w:themeShade="1A"/>
                <w:shd w:val="clear" w:color="auto" w:fill="FFFFFF"/>
              </w:rPr>
              <w:t xml:space="preserve"> </w:t>
            </w:r>
            <w:hyperlink r:id="rId20" w:history="1">
              <w:r w:rsidR="00F71CD9" w:rsidRPr="00FC5057">
                <w:rPr>
                  <w:rStyle w:val="Hyperlink"/>
                  <w:rFonts w:ascii="Times New Roman" w:hAnsi="Times New Roman"/>
                  <w:color w:val="0070C0"/>
                  <w:shd w:val="clear" w:color="auto" w:fill="FFFFFF"/>
                </w:rPr>
                <w:t>čia</w:t>
              </w:r>
            </w:hyperlink>
          </w:p>
          <w:p w14:paraId="5BB337AF" w14:textId="2F5971BD" w:rsidR="00E96AE4" w:rsidRPr="00E96AE4" w:rsidRDefault="00E96AE4" w:rsidP="00E96AE4">
            <w:pPr>
              <w:spacing w:line="240" w:lineRule="auto"/>
              <w:rPr>
                <w:rFonts w:ascii="Times New Roman" w:hAnsi="Times New Roman"/>
              </w:rPr>
            </w:pPr>
          </w:p>
        </w:tc>
        <w:tc>
          <w:tcPr>
            <w:tcW w:w="1276" w:type="dxa"/>
            <w:shd w:val="clear" w:color="auto" w:fill="auto"/>
            <w:tcMar>
              <w:top w:w="29" w:type="dxa"/>
              <w:left w:w="115" w:type="dxa"/>
              <w:bottom w:w="29" w:type="dxa"/>
              <w:right w:w="115" w:type="dxa"/>
            </w:tcMar>
          </w:tcPr>
          <w:p w14:paraId="056C1AEE" w14:textId="77777777" w:rsidR="00E96AE4" w:rsidRPr="004F485D" w:rsidRDefault="00E96AE4" w:rsidP="00183541">
            <w:pPr>
              <w:pBdr>
                <w:top w:val="nil"/>
                <w:left w:val="nil"/>
                <w:bottom w:val="nil"/>
                <w:right w:val="nil"/>
                <w:between w:val="nil"/>
              </w:pBdr>
              <w:spacing w:after="0" w:line="240" w:lineRule="auto"/>
              <w:rPr>
                <w:rFonts w:ascii="Times New Roman" w:eastAsia="Times New Roman" w:hAnsi="Times New Roman"/>
              </w:rPr>
            </w:pPr>
          </w:p>
        </w:tc>
      </w:tr>
      <w:tr w:rsidR="007B77A4" w:rsidRPr="004F485D" w14:paraId="318AEFB2" w14:textId="77777777" w:rsidTr="009B5286">
        <w:trPr>
          <w:gridAfter w:val="1"/>
          <w:wAfter w:w="11" w:type="dxa"/>
          <w:trHeight w:val="326"/>
        </w:trPr>
        <w:tc>
          <w:tcPr>
            <w:tcW w:w="10225" w:type="dxa"/>
            <w:gridSpan w:val="4"/>
            <w:shd w:val="clear" w:color="auto" w:fill="auto"/>
            <w:tcMar>
              <w:top w:w="29" w:type="dxa"/>
              <w:left w:w="115" w:type="dxa"/>
              <w:bottom w:w="29" w:type="dxa"/>
              <w:right w:w="115" w:type="dxa"/>
            </w:tcMar>
          </w:tcPr>
          <w:p w14:paraId="054B3708" w14:textId="2F150406" w:rsidR="007B77A4" w:rsidRPr="004F485D" w:rsidRDefault="007B77A4" w:rsidP="00183541">
            <w:pPr>
              <w:pBdr>
                <w:top w:val="nil"/>
                <w:left w:val="nil"/>
                <w:bottom w:val="nil"/>
                <w:right w:val="nil"/>
                <w:between w:val="nil"/>
              </w:pBdr>
              <w:spacing w:after="0" w:line="240" w:lineRule="auto"/>
              <w:rPr>
                <w:rFonts w:ascii="Times New Roman" w:eastAsia="Times New Roman" w:hAnsi="Times New Roman"/>
              </w:rPr>
            </w:pPr>
            <w:r w:rsidRPr="00164B7B">
              <w:rPr>
                <w:rFonts w:ascii="Times New Roman" w:eastAsia="Times New Roman" w:hAnsi="Times New Roman"/>
                <w:b/>
              </w:rPr>
              <w:t>Investicijoms pritraukti į Lietuvą aktuali informacija</w:t>
            </w:r>
          </w:p>
        </w:tc>
      </w:tr>
      <w:tr w:rsidR="007B77A4" w:rsidRPr="004F485D" w14:paraId="7A7E9EBA" w14:textId="77777777">
        <w:trPr>
          <w:gridAfter w:val="1"/>
          <w:wAfter w:w="11" w:type="dxa"/>
          <w:trHeight w:val="326"/>
        </w:trPr>
        <w:tc>
          <w:tcPr>
            <w:tcW w:w="1270" w:type="dxa"/>
            <w:shd w:val="clear" w:color="auto" w:fill="auto"/>
            <w:tcMar>
              <w:top w:w="29" w:type="dxa"/>
              <w:left w:w="115" w:type="dxa"/>
              <w:bottom w:w="29" w:type="dxa"/>
              <w:right w:w="115" w:type="dxa"/>
            </w:tcMar>
          </w:tcPr>
          <w:p w14:paraId="4952123B" w14:textId="19239D07" w:rsidR="007B77A4" w:rsidRDefault="007B77A4" w:rsidP="00183541">
            <w:pPr>
              <w:pBdr>
                <w:top w:val="nil"/>
                <w:left w:val="nil"/>
                <w:bottom w:val="nil"/>
                <w:right w:val="nil"/>
                <w:between w:val="nil"/>
              </w:pBdr>
              <w:spacing w:after="0" w:line="240" w:lineRule="auto"/>
              <w:rPr>
                <w:rFonts w:ascii="Times New Roman" w:eastAsia="Times New Roman" w:hAnsi="Times New Roman"/>
                <w:lang w:val="en-US"/>
              </w:rPr>
            </w:pPr>
            <w:r>
              <w:rPr>
                <w:rFonts w:ascii="Times New Roman" w:eastAsia="Times New Roman" w:hAnsi="Times New Roman"/>
                <w:lang w:val="en-US"/>
              </w:rPr>
              <w:t>2022-02-10</w:t>
            </w:r>
          </w:p>
        </w:tc>
        <w:tc>
          <w:tcPr>
            <w:tcW w:w="4968" w:type="dxa"/>
            <w:shd w:val="clear" w:color="auto" w:fill="auto"/>
            <w:tcMar>
              <w:top w:w="29" w:type="dxa"/>
              <w:left w:w="115" w:type="dxa"/>
              <w:bottom w:w="29" w:type="dxa"/>
              <w:right w:w="115" w:type="dxa"/>
            </w:tcMar>
          </w:tcPr>
          <w:p w14:paraId="6C922D8F" w14:textId="607CCE0C" w:rsidR="007B77A4" w:rsidRPr="00EB766C" w:rsidRDefault="007B77A4" w:rsidP="00EB766C">
            <w:pPr>
              <w:jc w:val="both"/>
              <w:rPr>
                <w:rFonts w:ascii="Times New Roman" w:hAnsi="Times New Roman"/>
              </w:rPr>
            </w:pPr>
            <w:r w:rsidRPr="00E375BC">
              <w:rPr>
                <w:rFonts w:ascii="Times New Roman" w:hAnsi="Times New Roman"/>
              </w:rPr>
              <w:t>Pernai kovą bankrutavusios oro linijos „Czech Airlines“ (ČSA) keičia pavadinimą ir turėtų vadintis „Prague City Air“. Sausio pabaigoje ČSA perpirko kompanija „Smartwings“, suteiksianti bankrutavusiai įmonei 125 mln. CZ kronų (5,12 mln. eurų) paskolą, iš kurios bu</w:t>
            </w:r>
            <w:r w:rsidR="00285CC6">
              <w:rPr>
                <w:rFonts w:ascii="Times New Roman" w:hAnsi="Times New Roman"/>
              </w:rPr>
              <w:t>s atsiskaityta su kreditoriais.</w:t>
            </w:r>
          </w:p>
        </w:tc>
        <w:tc>
          <w:tcPr>
            <w:tcW w:w="2711" w:type="dxa"/>
            <w:shd w:val="clear" w:color="auto" w:fill="auto"/>
            <w:tcMar>
              <w:top w:w="29" w:type="dxa"/>
              <w:left w:w="115" w:type="dxa"/>
              <w:bottom w:w="29" w:type="dxa"/>
              <w:right w:w="115" w:type="dxa"/>
            </w:tcMar>
          </w:tcPr>
          <w:p w14:paraId="4AA196B1" w14:textId="390E3971" w:rsidR="007B77A4" w:rsidRPr="007B77A4" w:rsidRDefault="009206BE" w:rsidP="007B77A4">
            <w:hyperlink r:id="rId21" w:history="1">
              <w:r w:rsidR="007B77A4">
                <w:rPr>
                  <w:rStyle w:val="Hyperlink"/>
                </w:rPr>
                <w:t>https://www.ceskenoviny.cz/zpravy/novym-investorem-csa-se-maji-stat-majitele-smartwings/2159302</w:t>
              </w:r>
            </w:hyperlink>
          </w:p>
        </w:tc>
        <w:tc>
          <w:tcPr>
            <w:tcW w:w="1276" w:type="dxa"/>
            <w:shd w:val="clear" w:color="auto" w:fill="auto"/>
            <w:tcMar>
              <w:top w:w="29" w:type="dxa"/>
              <w:left w:w="115" w:type="dxa"/>
              <w:bottom w:w="29" w:type="dxa"/>
              <w:right w:w="115" w:type="dxa"/>
            </w:tcMar>
          </w:tcPr>
          <w:p w14:paraId="4D4C12EB" w14:textId="77777777" w:rsidR="007B77A4" w:rsidRPr="004F485D" w:rsidRDefault="007B77A4" w:rsidP="00183541">
            <w:pPr>
              <w:pBdr>
                <w:top w:val="nil"/>
                <w:left w:val="nil"/>
                <w:bottom w:val="nil"/>
                <w:right w:val="nil"/>
                <w:between w:val="nil"/>
              </w:pBdr>
              <w:spacing w:after="0" w:line="240" w:lineRule="auto"/>
              <w:rPr>
                <w:rFonts w:ascii="Times New Roman" w:eastAsia="Times New Roman" w:hAnsi="Times New Roman"/>
              </w:rPr>
            </w:pPr>
          </w:p>
        </w:tc>
      </w:tr>
      <w:tr w:rsidR="0060281E" w:rsidRPr="004F485D" w14:paraId="28588EB1" w14:textId="77777777">
        <w:trPr>
          <w:trHeight w:val="216"/>
        </w:trPr>
        <w:tc>
          <w:tcPr>
            <w:tcW w:w="10236" w:type="dxa"/>
            <w:gridSpan w:val="5"/>
            <w:shd w:val="clear" w:color="auto" w:fill="auto"/>
            <w:tcMar>
              <w:top w:w="29" w:type="dxa"/>
              <w:left w:w="115" w:type="dxa"/>
              <w:bottom w:w="29" w:type="dxa"/>
              <w:right w:w="115" w:type="dxa"/>
            </w:tcMar>
          </w:tcPr>
          <w:p w14:paraId="07E647AE" w14:textId="77777777" w:rsidR="0060281E" w:rsidRPr="000D4B2D" w:rsidRDefault="0060281E" w:rsidP="00183541">
            <w:pPr>
              <w:spacing w:after="0" w:line="240" w:lineRule="auto"/>
              <w:rPr>
                <w:rFonts w:ascii="Times New Roman" w:eastAsia="Times New Roman" w:hAnsi="Times New Roman"/>
                <w:b/>
              </w:rPr>
            </w:pPr>
            <w:r w:rsidRPr="000D4B2D">
              <w:rPr>
                <w:rFonts w:ascii="Times New Roman" w:eastAsia="Times New Roman" w:hAnsi="Times New Roman"/>
                <w:b/>
              </w:rPr>
              <w:t>Lietuvos verslo plėtrai aktuali informacija</w:t>
            </w:r>
          </w:p>
        </w:tc>
      </w:tr>
      <w:tr w:rsidR="004376B2" w:rsidRPr="004F485D" w14:paraId="480A3C41" w14:textId="77777777">
        <w:trPr>
          <w:gridAfter w:val="1"/>
          <w:wAfter w:w="11" w:type="dxa"/>
          <w:trHeight w:val="216"/>
        </w:trPr>
        <w:tc>
          <w:tcPr>
            <w:tcW w:w="1270" w:type="dxa"/>
            <w:shd w:val="clear" w:color="auto" w:fill="auto"/>
            <w:tcMar>
              <w:top w:w="29" w:type="dxa"/>
              <w:left w:w="115" w:type="dxa"/>
              <w:bottom w:w="29" w:type="dxa"/>
              <w:right w:w="115" w:type="dxa"/>
            </w:tcMar>
          </w:tcPr>
          <w:p w14:paraId="6866E3C8" w14:textId="2908DA4D" w:rsidR="004376B2" w:rsidRPr="004F485D" w:rsidRDefault="00027C7E" w:rsidP="00183541">
            <w:pPr>
              <w:spacing w:after="0" w:line="240" w:lineRule="auto"/>
              <w:rPr>
                <w:rFonts w:ascii="Times New Roman" w:eastAsia="Times New Roman" w:hAnsi="Times New Roman"/>
                <w:lang w:val="en-US"/>
              </w:rPr>
            </w:pPr>
            <w:bookmarkStart w:id="0" w:name="_Hlk93932099"/>
            <w:r>
              <w:rPr>
                <w:rFonts w:ascii="Times New Roman" w:eastAsia="Times New Roman" w:hAnsi="Times New Roman"/>
                <w:lang w:val="en-US"/>
              </w:rPr>
              <w:t>2022-0</w:t>
            </w:r>
            <w:r w:rsidR="00BC6989">
              <w:rPr>
                <w:rFonts w:ascii="Times New Roman" w:eastAsia="Times New Roman" w:hAnsi="Times New Roman"/>
                <w:lang w:val="en-US"/>
              </w:rPr>
              <w:t>2</w:t>
            </w:r>
            <w:r>
              <w:rPr>
                <w:rFonts w:ascii="Times New Roman" w:eastAsia="Times New Roman" w:hAnsi="Times New Roman"/>
                <w:lang w:val="en-US"/>
              </w:rPr>
              <w:t>-</w:t>
            </w:r>
            <w:bookmarkEnd w:id="0"/>
            <w:r w:rsidR="00BC6989">
              <w:rPr>
                <w:rFonts w:ascii="Times New Roman" w:eastAsia="Times New Roman" w:hAnsi="Times New Roman"/>
                <w:lang w:val="en-US"/>
              </w:rPr>
              <w:t>11</w:t>
            </w:r>
          </w:p>
        </w:tc>
        <w:tc>
          <w:tcPr>
            <w:tcW w:w="4968" w:type="dxa"/>
            <w:shd w:val="clear" w:color="auto" w:fill="auto"/>
            <w:tcMar>
              <w:top w:w="29" w:type="dxa"/>
              <w:left w:w="115" w:type="dxa"/>
              <w:bottom w:w="29" w:type="dxa"/>
              <w:right w:w="115" w:type="dxa"/>
            </w:tcMar>
          </w:tcPr>
          <w:p w14:paraId="59F87D27" w14:textId="19DD6204" w:rsidR="005C06FA" w:rsidRDefault="00197FCA" w:rsidP="005C06FA">
            <w:pPr>
              <w:spacing w:line="240" w:lineRule="auto"/>
              <w:jc w:val="both"/>
              <w:rPr>
                <w:rFonts w:ascii="Times New Roman" w:eastAsia="Times New Roman" w:hAnsi="Times New Roman"/>
                <w:color w:val="000000" w:themeColor="text1"/>
              </w:rPr>
            </w:pPr>
            <w:r>
              <w:rPr>
                <w:rFonts w:ascii="Times New Roman" w:eastAsia="Times New Roman" w:hAnsi="Times New Roman"/>
                <w:color w:val="000000" w:themeColor="text1"/>
              </w:rPr>
              <w:t>B</w:t>
            </w:r>
            <w:r w:rsidR="00BC6989" w:rsidRPr="00BC6989">
              <w:rPr>
                <w:rFonts w:ascii="Times New Roman" w:eastAsia="Times New Roman" w:hAnsi="Times New Roman"/>
                <w:color w:val="000000" w:themeColor="text1"/>
              </w:rPr>
              <w:t>iometano gamyba</w:t>
            </w:r>
            <w:r>
              <w:rPr>
                <w:rFonts w:ascii="Times New Roman" w:eastAsia="Times New Roman" w:hAnsi="Times New Roman"/>
                <w:color w:val="000000" w:themeColor="text1"/>
              </w:rPr>
              <w:t xml:space="preserve"> –</w:t>
            </w:r>
            <w:r w:rsidR="00285CC6">
              <w:rPr>
                <w:rFonts w:ascii="Times New Roman" w:eastAsia="Times New Roman" w:hAnsi="Times New Roman"/>
                <w:color w:val="000000" w:themeColor="text1"/>
              </w:rPr>
              <w:t xml:space="preserve"> </w:t>
            </w:r>
            <w:r>
              <w:rPr>
                <w:rFonts w:ascii="Times New Roman" w:eastAsia="Times New Roman" w:hAnsi="Times New Roman"/>
                <w:color w:val="000000" w:themeColor="text1"/>
              </w:rPr>
              <w:t>perspektyvi verslo sritis CZ</w:t>
            </w:r>
            <w:r w:rsidR="00BC6989" w:rsidRPr="00BC6989">
              <w:rPr>
                <w:rFonts w:ascii="Times New Roman" w:eastAsia="Times New Roman" w:hAnsi="Times New Roman"/>
                <w:color w:val="000000" w:themeColor="text1"/>
              </w:rPr>
              <w:t xml:space="preserve">. </w:t>
            </w:r>
            <w:r w:rsidR="005C06FA">
              <w:rPr>
                <w:rFonts w:ascii="Times New Roman" w:eastAsia="Times New Roman" w:hAnsi="Times New Roman"/>
                <w:color w:val="000000" w:themeColor="text1"/>
              </w:rPr>
              <w:t>„</w:t>
            </w:r>
            <w:r w:rsidR="00BC6989" w:rsidRPr="00BC6989">
              <w:rPr>
                <w:rFonts w:ascii="Times New Roman" w:eastAsia="Times New Roman" w:hAnsi="Times New Roman"/>
                <w:color w:val="000000" w:themeColor="text1"/>
              </w:rPr>
              <w:t>E</w:t>
            </w:r>
            <w:r w:rsidR="005C06FA">
              <w:rPr>
                <w:rFonts w:ascii="Times New Roman" w:eastAsia="Times New Roman" w:hAnsi="Times New Roman"/>
                <w:color w:val="000000" w:themeColor="text1"/>
              </w:rPr>
              <w:t xml:space="preserve">nergy </w:t>
            </w:r>
            <w:r w:rsidR="00BC6989" w:rsidRPr="00BC6989">
              <w:rPr>
                <w:rFonts w:ascii="Times New Roman" w:eastAsia="Times New Roman" w:hAnsi="Times New Roman"/>
                <w:color w:val="000000" w:themeColor="text1"/>
              </w:rPr>
              <w:t>F</w:t>
            </w:r>
            <w:r w:rsidR="005C06FA">
              <w:rPr>
                <w:rFonts w:ascii="Times New Roman" w:eastAsia="Times New Roman" w:hAnsi="Times New Roman"/>
                <w:color w:val="000000" w:themeColor="text1"/>
              </w:rPr>
              <w:t xml:space="preserve">inancial </w:t>
            </w:r>
            <w:r w:rsidR="00BC6989" w:rsidRPr="00BC6989">
              <w:rPr>
                <w:rFonts w:ascii="Times New Roman" w:eastAsia="Times New Roman" w:hAnsi="Times New Roman"/>
                <w:color w:val="000000" w:themeColor="text1"/>
              </w:rPr>
              <w:t>G</w:t>
            </w:r>
            <w:r w:rsidR="005C06FA">
              <w:rPr>
                <w:rFonts w:ascii="Times New Roman" w:eastAsia="Times New Roman" w:hAnsi="Times New Roman"/>
                <w:color w:val="000000" w:themeColor="text1"/>
              </w:rPr>
              <w:t>roup“</w:t>
            </w:r>
            <w:r w:rsidR="00BC6989" w:rsidRPr="00BC6989">
              <w:rPr>
                <w:rFonts w:ascii="Times New Roman" w:eastAsia="Times New Roman" w:hAnsi="Times New Roman"/>
                <w:color w:val="000000" w:themeColor="text1"/>
              </w:rPr>
              <w:t xml:space="preserve"> </w:t>
            </w:r>
            <w:r>
              <w:rPr>
                <w:rFonts w:ascii="Times New Roman" w:eastAsia="Times New Roman" w:hAnsi="Times New Roman"/>
                <w:color w:val="000000" w:themeColor="text1"/>
              </w:rPr>
              <w:t>– pirmoji</w:t>
            </w:r>
            <w:r w:rsidR="0044178B">
              <w:rPr>
                <w:rFonts w:ascii="Times New Roman" w:eastAsia="Times New Roman" w:hAnsi="Times New Roman"/>
                <w:color w:val="000000" w:themeColor="text1"/>
              </w:rPr>
              <w:t xml:space="preserve"> CZ</w:t>
            </w:r>
            <w:r>
              <w:rPr>
                <w:rFonts w:ascii="Times New Roman" w:eastAsia="Times New Roman" w:hAnsi="Times New Roman"/>
                <w:color w:val="000000" w:themeColor="text1"/>
              </w:rPr>
              <w:t xml:space="preserve"> įmonė, pradėjusi gaminti </w:t>
            </w:r>
            <w:r w:rsidR="00BC6989" w:rsidRPr="00BC6989">
              <w:rPr>
                <w:rFonts w:ascii="Times New Roman" w:eastAsia="Times New Roman" w:hAnsi="Times New Roman"/>
                <w:color w:val="000000" w:themeColor="text1"/>
              </w:rPr>
              <w:t>š</w:t>
            </w:r>
            <w:r w:rsidR="005C06FA">
              <w:rPr>
                <w:rFonts w:ascii="Times New Roman" w:eastAsia="Times New Roman" w:hAnsi="Times New Roman"/>
                <w:color w:val="000000" w:themeColor="text1"/>
              </w:rPr>
              <w:t>į</w:t>
            </w:r>
            <w:r w:rsidR="00BC6989" w:rsidRPr="00BC6989">
              <w:rPr>
                <w:rFonts w:ascii="Times New Roman" w:eastAsia="Times New Roman" w:hAnsi="Times New Roman"/>
                <w:color w:val="000000" w:themeColor="text1"/>
              </w:rPr>
              <w:t xml:space="preserve"> mažai</w:t>
            </w:r>
            <w:r w:rsidR="005C06FA">
              <w:rPr>
                <w:rFonts w:ascii="Times New Roman" w:eastAsia="Times New Roman" w:hAnsi="Times New Roman"/>
                <w:color w:val="000000" w:themeColor="text1"/>
              </w:rPr>
              <w:t xml:space="preserve"> aplinką</w:t>
            </w:r>
            <w:r>
              <w:rPr>
                <w:rFonts w:ascii="Times New Roman" w:eastAsia="Times New Roman" w:hAnsi="Times New Roman"/>
                <w:color w:val="000000" w:themeColor="text1"/>
              </w:rPr>
              <w:t xml:space="preserve"> teršian</w:t>
            </w:r>
            <w:r w:rsidR="005C06FA">
              <w:rPr>
                <w:rFonts w:ascii="Times New Roman" w:eastAsia="Times New Roman" w:hAnsi="Times New Roman"/>
                <w:color w:val="000000" w:themeColor="text1"/>
              </w:rPr>
              <w:t>tį</w:t>
            </w:r>
            <w:r w:rsidR="00BC6989" w:rsidRPr="00BC6989">
              <w:rPr>
                <w:rFonts w:ascii="Times New Roman" w:eastAsia="Times New Roman" w:hAnsi="Times New Roman"/>
                <w:color w:val="000000" w:themeColor="text1"/>
              </w:rPr>
              <w:t xml:space="preserve"> gamtinių dujų pakaital</w:t>
            </w:r>
            <w:r w:rsidR="005C06FA">
              <w:rPr>
                <w:rFonts w:ascii="Times New Roman" w:eastAsia="Times New Roman" w:hAnsi="Times New Roman"/>
                <w:color w:val="000000" w:themeColor="text1"/>
              </w:rPr>
              <w:t>ą</w:t>
            </w:r>
            <w:r w:rsidR="00BC6989" w:rsidRPr="00BC6989">
              <w:rPr>
                <w:rFonts w:ascii="Times New Roman" w:eastAsia="Times New Roman" w:hAnsi="Times New Roman"/>
                <w:color w:val="000000" w:themeColor="text1"/>
              </w:rPr>
              <w:t xml:space="preserve"> Rapotine, </w:t>
            </w:r>
            <w:r>
              <w:rPr>
                <w:rFonts w:ascii="Times New Roman" w:eastAsia="Times New Roman" w:hAnsi="Times New Roman"/>
                <w:color w:val="000000" w:themeColor="text1"/>
              </w:rPr>
              <w:t xml:space="preserve">CZ </w:t>
            </w:r>
            <w:r w:rsidR="00BC6989" w:rsidRPr="00BC6989">
              <w:rPr>
                <w:rFonts w:ascii="Times New Roman" w:eastAsia="Times New Roman" w:hAnsi="Times New Roman"/>
                <w:color w:val="000000" w:themeColor="text1"/>
              </w:rPr>
              <w:t>Šumperko regione.</w:t>
            </w:r>
          </w:p>
          <w:p w14:paraId="4E3D546F" w14:textId="218B83D7" w:rsidR="00BC6989" w:rsidRPr="000D4B2D" w:rsidRDefault="00285CC6" w:rsidP="005C06FA">
            <w:pPr>
              <w:spacing w:line="240" w:lineRule="auto"/>
              <w:jc w:val="both"/>
              <w:rPr>
                <w:rFonts w:ascii="Times New Roman" w:eastAsia="Times New Roman" w:hAnsi="Times New Roman"/>
                <w:color w:val="000000" w:themeColor="text1"/>
              </w:rPr>
            </w:pPr>
            <w:r>
              <w:rPr>
                <w:rFonts w:ascii="Times New Roman" w:eastAsia="Times New Roman" w:hAnsi="Times New Roman"/>
                <w:color w:val="000000" w:themeColor="text1"/>
              </w:rPr>
              <w:t>Biometano paklausa CZ</w:t>
            </w:r>
            <w:r w:rsidR="00BC6989" w:rsidRPr="00BC6989">
              <w:rPr>
                <w:rFonts w:ascii="Times New Roman" w:eastAsia="Times New Roman" w:hAnsi="Times New Roman"/>
                <w:color w:val="000000" w:themeColor="text1"/>
              </w:rPr>
              <w:t xml:space="preserve"> vis dar nedidelė</w:t>
            </w:r>
            <w:r w:rsidR="00197FCA">
              <w:rPr>
                <w:rFonts w:ascii="Times New Roman" w:eastAsia="Times New Roman" w:hAnsi="Times New Roman"/>
                <w:color w:val="000000" w:themeColor="text1"/>
              </w:rPr>
              <w:t xml:space="preserve">, tačiau ekspertų teigimu, jau artimiausioje ateityje ji turėtų </w:t>
            </w:r>
            <w:r w:rsidR="0044178B">
              <w:rPr>
                <w:rFonts w:ascii="Times New Roman" w:eastAsia="Times New Roman" w:hAnsi="Times New Roman"/>
                <w:color w:val="000000" w:themeColor="text1"/>
              </w:rPr>
              <w:t xml:space="preserve">stipriai </w:t>
            </w:r>
            <w:r w:rsidR="00197FCA">
              <w:rPr>
                <w:rFonts w:ascii="Times New Roman" w:eastAsia="Times New Roman" w:hAnsi="Times New Roman"/>
                <w:color w:val="000000" w:themeColor="text1"/>
              </w:rPr>
              <w:t>augti. Š</w:t>
            </w:r>
            <w:r w:rsidR="00BC6989" w:rsidRPr="00BC6989">
              <w:rPr>
                <w:rFonts w:ascii="Times New Roman" w:eastAsia="Times New Roman" w:hAnsi="Times New Roman"/>
                <w:color w:val="000000" w:themeColor="text1"/>
              </w:rPr>
              <w:t xml:space="preserve">alyje veikia beveik 600 biodujų gamyklų, </w:t>
            </w:r>
            <w:r w:rsidR="00197FCA">
              <w:rPr>
                <w:rFonts w:ascii="Times New Roman" w:eastAsia="Times New Roman" w:hAnsi="Times New Roman"/>
                <w:color w:val="000000" w:themeColor="text1"/>
              </w:rPr>
              <w:t xml:space="preserve">tačiau </w:t>
            </w:r>
            <w:r w:rsidR="00BC6989" w:rsidRPr="00BC6989">
              <w:rPr>
                <w:rFonts w:ascii="Times New Roman" w:eastAsia="Times New Roman" w:hAnsi="Times New Roman"/>
                <w:color w:val="000000" w:themeColor="text1"/>
              </w:rPr>
              <w:t>tik viena iš jų</w:t>
            </w:r>
            <w:r w:rsidR="00BD6C03">
              <w:rPr>
                <w:rFonts w:ascii="Times New Roman" w:eastAsia="Times New Roman" w:hAnsi="Times New Roman"/>
                <w:color w:val="000000" w:themeColor="text1"/>
              </w:rPr>
              <w:t xml:space="preserve"> (</w:t>
            </w:r>
            <w:r w:rsidR="00197FCA">
              <w:rPr>
                <w:rFonts w:ascii="Times New Roman" w:eastAsia="Times New Roman" w:hAnsi="Times New Roman"/>
                <w:color w:val="000000" w:themeColor="text1"/>
              </w:rPr>
              <w:t>minėtoji „</w:t>
            </w:r>
            <w:r w:rsidR="00197FCA" w:rsidRPr="00BC6989">
              <w:rPr>
                <w:rFonts w:ascii="Times New Roman" w:eastAsia="Times New Roman" w:hAnsi="Times New Roman"/>
                <w:color w:val="000000" w:themeColor="text1"/>
              </w:rPr>
              <w:t>E</w:t>
            </w:r>
            <w:r w:rsidR="00197FCA">
              <w:rPr>
                <w:rFonts w:ascii="Times New Roman" w:eastAsia="Times New Roman" w:hAnsi="Times New Roman"/>
                <w:color w:val="000000" w:themeColor="text1"/>
              </w:rPr>
              <w:t xml:space="preserve">nergy </w:t>
            </w:r>
            <w:r w:rsidR="00197FCA" w:rsidRPr="00BC6989">
              <w:rPr>
                <w:rFonts w:ascii="Times New Roman" w:eastAsia="Times New Roman" w:hAnsi="Times New Roman"/>
                <w:color w:val="000000" w:themeColor="text1"/>
              </w:rPr>
              <w:t>F</w:t>
            </w:r>
            <w:r w:rsidR="00197FCA">
              <w:rPr>
                <w:rFonts w:ascii="Times New Roman" w:eastAsia="Times New Roman" w:hAnsi="Times New Roman"/>
                <w:color w:val="000000" w:themeColor="text1"/>
              </w:rPr>
              <w:t xml:space="preserve">inancial </w:t>
            </w:r>
            <w:r w:rsidR="00197FCA" w:rsidRPr="00BC6989">
              <w:rPr>
                <w:rFonts w:ascii="Times New Roman" w:eastAsia="Times New Roman" w:hAnsi="Times New Roman"/>
                <w:color w:val="000000" w:themeColor="text1"/>
              </w:rPr>
              <w:t>G</w:t>
            </w:r>
            <w:r w:rsidR="00197FCA">
              <w:rPr>
                <w:rFonts w:ascii="Times New Roman" w:eastAsia="Times New Roman" w:hAnsi="Times New Roman"/>
                <w:color w:val="000000" w:themeColor="text1"/>
              </w:rPr>
              <w:t>roup“</w:t>
            </w:r>
            <w:r w:rsidR="00BD6C03">
              <w:rPr>
                <w:rFonts w:ascii="Times New Roman" w:eastAsia="Times New Roman" w:hAnsi="Times New Roman"/>
                <w:color w:val="000000" w:themeColor="text1"/>
              </w:rPr>
              <w:t>)</w:t>
            </w:r>
            <w:r w:rsidR="00BC6989" w:rsidRPr="00BC6989">
              <w:rPr>
                <w:rFonts w:ascii="Times New Roman" w:eastAsia="Times New Roman" w:hAnsi="Times New Roman"/>
                <w:color w:val="000000" w:themeColor="text1"/>
              </w:rPr>
              <w:t xml:space="preserve"> </w:t>
            </w:r>
            <w:r w:rsidR="002132DD">
              <w:rPr>
                <w:rFonts w:ascii="Times New Roman" w:eastAsia="Times New Roman" w:hAnsi="Times New Roman"/>
                <w:color w:val="000000" w:themeColor="text1"/>
              </w:rPr>
              <w:t xml:space="preserve">dėl </w:t>
            </w:r>
            <w:r w:rsidR="00BC6989" w:rsidRPr="00BC6989">
              <w:rPr>
                <w:rFonts w:ascii="Times New Roman" w:eastAsia="Times New Roman" w:hAnsi="Times New Roman"/>
                <w:color w:val="000000" w:themeColor="text1"/>
              </w:rPr>
              <w:t>pagamintas du</w:t>
            </w:r>
            <w:r w:rsidR="002132DD">
              <w:rPr>
                <w:rFonts w:ascii="Times New Roman" w:eastAsia="Times New Roman" w:hAnsi="Times New Roman"/>
                <w:color w:val="000000" w:themeColor="text1"/>
              </w:rPr>
              <w:t>jas siunčia tiesiai į dujotiekį.</w:t>
            </w:r>
          </w:p>
        </w:tc>
        <w:tc>
          <w:tcPr>
            <w:tcW w:w="2711" w:type="dxa"/>
            <w:shd w:val="clear" w:color="auto" w:fill="auto"/>
            <w:tcMar>
              <w:top w:w="29" w:type="dxa"/>
              <w:left w:w="115" w:type="dxa"/>
              <w:bottom w:w="29" w:type="dxa"/>
              <w:right w:w="115" w:type="dxa"/>
            </w:tcMar>
          </w:tcPr>
          <w:p w14:paraId="381F68A0" w14:textId="7008B697" w:rsidR="004376B2" w:rsidRPr="004F485D" w:rsidRDefault="009206BE" w:rsidP="00DC670D">
            <w:pPr>
              <w:spacing w:line="240" w:lineRule="auto"/>
              <w:jc w:val="both"/>
              <w:rPr>
                <w:rFonts w:ascii="Times New Roman" w:hAnsi="Times New Roman"/>
              </w:rPr>
            </w:pPr>
            <w:hyperlink r:id="rId22" w:history="1">
              <w:r w:rsidR="00BC6989" w:rsidRPr="00BC6989">
                <w:rPr>
                  <w:rStyle w:val="Hyperlink"/>
                  <w:rFonts w:ascii="Times New Roman" w:hAnsi="Times New Roman"/>
                </w:rPr>
                <w:t>https://www.seznamzpravy.cz/clanek/ekonomika-byznys-rozhovory-zbytky-z-vasi-kuchyne-jako-surovina-biometan-z-nich-ma-nahradit-zemni-plyn-187729</w:t>
              </w:r>
            </w:hyperlink>
          </w:p>
        </w:tc>
        <w:tc>
          <w:tcPr>
            <w:tcW w:w="1276" w:type="dxa"/>
            <w:shd w:val="clear" w:color="auto" w:fill="auto"/>
            <w:tcMar>
              <w:top w:w="29" w:type="dxa"/>
              <w:left w:w="115" w:type="dxa"/>
              <w:bottom w:w="29" w:type="dxa"/>
              <w:right w:w="115" w:type="dxa"/>
            </w:tcMar>
          </w:tcPr>
          <w:p w14:paraId="27FDA0B0" w14:textId="77777777" w:rsidR="004376B2" w:rsidRPr="004F485D" w:rsidRDefault="004376B2" w:rsidP="00183541">
            <w:pPr>
              <w:spacing w:after="0" w:line="240" w:lineRule="auto"/>
              <w:rPr>
                <w:rFonts w:ascii="Times New Roman" w:hAnsi="Times New Roman"/>
                <w:sz w:val="16"/>
                <w:szCs w:val="16"/>
              </w:rPr>
            </w:pPr>
          </w:p>
        </w:tc>
      </w:tr>
      <w:tr w:rsidR="0060281E" w:rsidRPr="004F485D" w14:paraId="3056FC33" w14:textId="77777777">
        <w:trPr>
          <w:trHeight w:val="234"/>
        </w:trPr>
        <w:tc>
          <w:tcPr>
            <w:tcW w:w="10236" w:type="dxa"/>
            <w:gridSpan w:val="5"/>
            <w:shd w:val="clear" w:color="auto" w:fill="auto"/>
            <w:tcMar>
              <w:top w:w="29" w:type="dxa"/>
              <w:left w:w="115" w:type="dxa"/>
              <w:bottom w:w="29" w:type="dxa"/>
              <w:right w:w="115" w:type="dxa"/>
            </w:tcMar>
          </w:tcPr>
          <w:p w14:paraId="4BB66BEB" w14:textId="77777777" w:rsidR="0060281E" w:rsidRPr="000D4B2D" w:rsidRDefault="0060281E" w:rsidP="00183541">
            <w:pPr>
              <w:spacing w:after="0" w:line="240" w:lineRule="auto"/>
              <w:rPr>
                <w:rFonts w:ascii="Times New Roman" w:eastAsia="Times New Roman" w:hAnsi="Times New Roman"/>
                <w:b/>
              </w:rPr>
            </w:pPr>
            <w:r w:rsidRPr="000D4B2D">
              <w:rPr>
                <w:rFonts w:ascii="Times New Roman" w:eastAsia="Times New Roman" w:hAnsi="Times New Roman"/>
                <w:b/>
              </w:rPr>
              <w:t>Lietuvos turizmo sektoriui aktuali informacija</w:t>
            </w:r>
          </w:p>
        </w:tc>
      </w:tr>
      <w:tr w:rsidR="006D1465" w:rsidRPr="004F485D" w14:paraId="5B6AF349" w14:textId="77777777">
        <w:trPr>
          <w:gridAfter w:val="1"/>
          <w:wAfter w:w="11" w:type="dxa"/>
          <w:trHeight w:val="216"/>
        </w:trPr>
        <w:tc>
          <w:tcPr>
            <w:tcW w:w="1270" w:type="dxa"/>
            <w:shd w:val="clear" w:color="auto" w:fill="auto"/>
            <w:tcMar>
              <w:top w:w="29" w:type="dxa"/>
              <w:left w:w="115" w:type="dxa"/>
              <w:bottom w:w="29" w:type="dxa"/>
              <w:right w:w="115" w:type="dxa"/>
            </w:tcMar>
          </w:tcPr>
          <w:p w14:paraId="32FB70C4" w14:textId="375F71CF" w:rsidR="006D1465" w:rsidRPr="00EB766C" w:rsidRDefault="006D1465" w:rsidP="00183541">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2022-02-26</w:t>
            </w:r>
          </w:p>
        </w:tc>
        <w:tc>
          <w:tcPr>
            <w:tcW w:w="4968" w:type="dxa"/>
            <w:shd w:val="clear" w:color="auto" w:fill="auto"/>
            <w:tcMar>
              <w:top w:w="29" w:type="dxa"/>
              <w:left w:w="115" w:type="dxa"/>
              <w:bottom w:w="29" w:type="dxa"/>
              <w:right w:w="115" w:type="dxa"/>
            </w:tcMar>
          </w:tcPr>
          <w:p w14:paraId="7321EFEF" w14:textId="49DBDABB" w:rsidR="006D1465" w:rsidRPr="003630AC" w:rsidRDefault="006D1465" w:rsidP="00EB766C">
            <w:pPr>
              <w:jc w:val="both"/>
              <w:rPr>
                <w:rFonts w:ascii="Times New Roman" w:hAnsi="Times New Roman"/>
              </w:rPr>
            </w:pPr>
            <w:r w:rsidRPr="003630AC">
              <w:rPr>
                <w:rFonts w:ascii="Times New Roman" w:hAnsi="Times New Roman"/>
                <w:sz w:val="24"/>
                <w:szCs w:val="24"/>
              </w:rPr>
              <w:t>Nuo vasario 26 d. CZ uždarė oro erdvę RU orlaiviams.</w:t>
            </w:r>
          </w:p>
        </w:tc>
        <w:tc>
          <w:tcPr>
            <w:tcW w:w="2711" w:type="dxa"/>
            <w:shd w:val="clear" w:color="auto" w:fill="auto"/>
            <w:tcMar>
              <w:top w:w="29" w:type="dxa"/>
              <w:left w:w="115" w:type="dxa"/>
              <w:bottom w:w="29" w:type="dxa"/>
              <w:right w:w="115" w:type="dxa"/>
            </w:tcMar>
          </w:tcPr>
          <w:p w14:paraId="77FE90C4" w14:textId="6D93ABC8" w:rsidR="006D1465" w:rsidRDefault="009206BE" w:rsidP="003630AC">
            <w:hyperlink r:id="rId23" w:history="1">
              <w:r w:rsidR="003630AC">
                <w:rPr>
                  <w:rStyle w:val="Hyperlink"/>
                </w:rPr>
                <w:t>https://www.irozhlas.cz/zpravy-domov/vzdusny-prostor-rusko-cesko-uzavreni-ministr-doprava-kupka_2202261553_voj</w:t>
              </w:r>
            </w:hyperlink>
            <w:r w:rsidR="003630AC">
              <w:t xml:space="preserve"> </w:t>
            </w:r>
          </w:p>
        </w:tc>
        <w:tc>
          <w:tcPr>
            <w:tcW w:w="1276" w:type="dxa"/>
            <w:shd w:val="clear" w:color="auto" w:fill="auto"/>
            <w:tcMar>
              <w:top w:w="29" w:type="dxa"/>
              <w:left w:w="115" w:type="dxa"/>
              <w:bottom w:w="29" w:type="dxa"/>
              <w:right w:w="115" w:type="dxa"/>
            </w:tcMar>
          </w:tcPr>
          <w:p w14:paraId="7C04B399" w14:textId="77777777" w:rsidR="006D1465" w:rsidRPr="004F485D" w:rsidRDefault="006D1465" w:rsidP="00183541">
            <w:pPr>
              <w:pBdr>
                <w:top w:val="nil"/>
                <w:left w:val="nil"/>
                <w:bottom w:val="nil"/>
                <w:right w:val="nil"/>
                <w:between w:val="nil"/>
              </w:pBdr>
              <w:spacing w:after="0" w:line="240" w:lineRule="auto"/>
              <w:rPr>
                <w:rFonts w:ascii="Times New Roman" w:eastAsia="Times New Roman" w:hAnsi="Times New Roman"/>
              </w:rPr>
            </w:pPr>
          </w:p>
        </w:tc>
      </w:tr>
      <w:tr w:rsidR="006D1465" w:rsidRPr="004F485D" w14:paraId="1A8F5706" w14:textId="77777777">
        <w:trPr>
          <w:gridAfter w:val="1"/>
          <w:wAfter w:w="11" w:type="dxa"/>
          <w:trHeight w:val="216"/>
        </w:trPr>
        <w:tc>
          <w:tcPr>
            <w:tcW w:w="1270" w:type="dxa"/>
            <w:shd w:val="clear" w:color="auto" w:fill="auto"/>
            <w:tcMar>
              <w:top w:w="29" w:type="dxa"/>
              <w:left w:w="115" w:type="dxa"/>
              <w:bottom w:w="29" w:type="dxa"/>
              <w:right w:w="115" w:type="dxa"/>
            </w:tcMar>
          </w:tcPr>
          <w:p w14:paraId="24FE23DE" w14:textId="3AA2F1FE" w:rsidR="006D1465" w:rsidRDefault="006D1465" w:rsidP="00183541">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2022-02-24</w:t>
            </w:r>
          </w:p>
        </w:tc>
        <w:tc>
          <w:tcPr>
            <w:tcW w:w="4968" w:type="dxa"/>
            <w:shd w:val="clear" w:color="auto" w:fill="auto"/>
            <w:tcMar>
              <w:top w:w="29" w:type="dxa"/>
              <w:left w:w="115" w:type="dxa"/>
              <w:bottom w:w="29" w:type="dxa"/>
              <w:right w:w="115" w:type="dxa"/>
            </w:tcMar>
          </w:tcPr>
          <w:p w14:paraId="5C2DF1D6" w14:textId="77777777" w:rsidR="006D1465" w:rsidRPr="006D1465" w:rsidRDefault="006D1465" w:rsidP="006D1465">
            <w:pPr>
              <w:spacing w:after="160" w:line="259" w:lineRule="auto"/>
              <w:contextualSpacing/>
              <w:jc w:val="both"/>
              <w:rPr>
                <w:rFonts w:ascii="Times New Roman" w:hAnsi="Times New Roman"/>
                <w:sz w:val="24"/>
                <w:szCs w:val="24"/>
              </w:rPr>
            </w:pPr>
            <w:r w:rsidRPr="006D1465">
              <w:rPr>
                <w:rFonts w:ascii="Times New Roman" w:hAnsi="Times New Roman"/>
                <w:sz w:val="24"/>
                <w:szCs w:val="24"/>
              </w:rPr>
              <w:t xml:space="preserve">Vasario 24 d. premjeras P. Fiala informavo apie </w:t>
            </w:r>
            <w:r w:rsidRPr="003630AC">
              <w:rPr>
                <w:rFonts w:ascii="Times New Roman" w:hAnsi="Times New Roman"/>
                <w:sz w:val="24"/>
                <w:szCs w:val="24"/>
              </w:rPr>
              <w:t>sutikimo atšaukimą RU konsulatų Karlovi Varuose ir Brno veiklai, ir kartu stabdomą CZ konsulatų Sankt-Peterburge ir Jekaterinburge veiklą. Taip pat sustabdytas vizų išdavimas RU piliečiams visose CZ atstovybėse, išskyrus humanitarinius</w:t>
            </w:r>
            <w:r w:rsidRPr="006D1465">
              <w:rPr>
                <w:rFonts w:ascii="Times New Roman" w:hAnsi="Times New Roman"/>
                <w:sz w:val="24"/>
                <w:szCs w:val="24"/>
              </w:rPr>
              <w:t xml:space="preserve"> atvejus; bus peržiūrimos ir kai kurios jau išduotos vizos RU piliečiams.</w:t>
            </w:r>
          </w:p>
          <w:p w14:paraId="69A37881" w14:textId="77777777" w:rsidR="006D1465" w:rsidRPr="006D1465" w:rsidRDefault="006D1465" w:rsidP="006D1465">
            <w:pPr>
              <w:spacing w:after="160" w:line="259" w:lineRule="auto"/>
              <w:contextualSpacing/>
              <w:jc w:val="both"/>
              <w:rPr>
                <w:rFonts w:ascii="Times New Roman" w:hAnsi="Times New Roman"/>
                <w:sz w:val="24"/>
                <w:szCs w:val="24"/>
              </w:rPr>
            </w:pPr>
            <w:r w:rsidRPr="006D1465">
              <w:rPr>
                <w:rFonts w:ascii="Times New Roman" w:hAnsi="Times New Roman"/>
                <w:sz w:val="24"/>
                <w:szCs w:val="24"/>
              </w:rPr>
              <w:lastRenderedPageBreak/>
              <w:t>Vasario 25 d. uždaryta CZ ambasada Kijeve bei konsulatas Lvove. Konsulinė pagalba teikiama iš kaimyninių šalių, pirmiausia – Lenkijos.</w:t>
            </w:r>
          </w:p>
          <w:p w14:paraId="44B2AF0D" w14:textId="1B713A74" w:rsidR="006D1465" w:rsidRPr="006D1465" w:rsidRDefault="006D1465" w:rsidP="006D1465">
            <w:pPr>
              <w:spacing w:after="160" w:line="259" w:lineRule="auto"/>
              <w:contextualSpacing/>
              <w:jc w:val="both"/>
              <w:rPr>
                <w:rFonts w:ascii="Times New Roman" w:hAnsi="Times New Roman"/>
                <w:b/>
                <w:sz w:val="24"/>
                <w:szCs w:val="24"/>
                <w:u w:val="single"/>
              </w:rPr>
            </w:pPr>
            <w:r w:rsidRPr="006D1465">
              <w:rPr>
                <w:rFonts w:ascii="Times New Roman" w:hAnsi="Times New Roman"/>
                <w:sz w:val="24"/>
                <w:szCs w:val="24"/>
              </w:rPr>
              <w:t xml:space="preserve">P. Fiala: „noriu nuraminti 60 000 ukrainiečių, gyvenančių CZ pagal trumpalaikio buvimo vizas, kad esant dabartinei situacijai jiems leisime likti CZ ilgiau. Policija šiuo metu nesiims veiksmų, jei kas viršys </w:t>
            </w:r>
            <w:r w:rsidRPr="003630AC">
              <w:rPr>
                <w:rFonts w:ascii="Times New Roman" w:hAnsi="Times New Roman"/>
                <w:sz w:val="24"/>
                <w:szCs w:val="24"/>
              </w:rPr>
              <w:t>leidimo gyventi terminą. Šiuo metu CZ gyvena apie 250 tūkst. ukrainiečių.</w:t>
            </w:r>
            <w:r w:rsidRPr="003630AC">
              <w:rPr>
                <w:rFonts w:ascii="Times New Roman" w:hAnsi="Times New Roman"/>
                <w:iCs/>
                <w:sz w:val="24"/>
                <w:szCs w:val="24"/>
              </w:rPr>
              <w:t xml:space="preserve"> VRM ir SAM susitarimu atvykstantiesiems iš UA nebereikia įrodyti savo Covid-19 infekcijos statuso.</w:t>
            </w:r>
            <w:r w:rsidRPr="006D1465">
              <w:rPr>
                <w:rFonts w:ascii="Times New Roman" w:hAnsi="Times New Roman"/>
                <w:iCs/>
                <w:sz w:val="24"/>
                <w:szCs w:val="24"/>
              </w:rPr>
              <w:t xml:space="preserve"> </w:t>
            </w:r>
          </w:p>
        </w:tc>
        <w:tc>
          <w:tcPr>
            <w:tcW w:w="2711" w:type="dxa"/>
            <w:shd w:val="clear" w:color="auto" w:fill="auto"/>
            <w:tcMar>
              <w:top w:w="29" w:type="dxa"/>
              <w:left w:w="115" w:type="dxa"/>
              <w:bottom w:w="29" w:type="dxa"/>
              <w:right w:w="115" w:type="dxa"/>
            </w:tcMar>
          </w:tcPr>
          <w:p w14:paraId="15F2506E" w14:textId="2F56AE2C" w:rsidR="006D1465" w:rsidRDefault="009206BE" w:rsidP="00183541">
            <w:pPr>
              <w:shd w:val="clear" w:color="auto" w:fill="FFFFFF"/>
              <w:spacing w:after="0" w:line="240" w:lineRule="auto"/>
            </w:pPr>
            <w:hyperlink r:id="rId24" w:history="1">
              <w:r w:rsidR="003630AC">
                <w:rPr>
                  <w:rStyle w:val="Hyperlink"/>
                </w:rPr>
                <w:t>https://www.ceskenoviny.cz/zpravy/cr-je-podle-fialy-pripravena-na-vsechny-varianty-vyvoje-na-ukrajine/2165380</w:t>
              </w:r>
            </w:hyperlink>
          </w:p>
        </w:tc>
        <w:tc>
          <w:tcPr>
            <w:tcW w:w="1276" w:type="dxa"/>
            <w:shd w:val="clear" w:color="auto" w:fill="auto"/>
            <w:tcMar>
              <w:top w:w="29" w:type="dxa"/>
              <w:left w:w="115" w:type="dxa"/>
              <w:bottom w:w="29" w:type="dxa"/>
              <w:right w:w="115" w:type="dxa"/>
            </w:tcMar>
          </w:tcPr>
          <w:p w14:paraId="0C04431D" w14:textId="77777777" w:rsidR="006D1465" w:rsidRPr="004F485D" w:rsidRDefault="006D1465" w:rsidP="00183541">
            <w:pPr>
              <w:pBdr>
                <w:top w:val="nil"/>
                <w:left w:val="nil"/>
                <w:bottom w:val="nil"/>
                <w:right w:val="nil"/>
                <w:between w:val="nil"/>
              </w:pBdr>
              <w:spacing w:after="0" w:line="240" w:lineRule="auto"/>
              <w:rPr>
                <w:rFonts w:ascii="Times New Roman" w:eastAsia="Times New Roman" w:hAnsi="Times New Roman"/>
              </w:rPr>
            </w:pPr>
          </w:p>
        </w:tc>
      </w:tr>
      <w:tr w:rsidR="006D1465" w:rsidRPr="004F485D" w14:paraId="7159379F" w14:textId="77777777">
        <w:trPr>
          <w:gridAfter w:val="1"/>
          <w:wAfter w:w="11" w:type="dxa"/>
          <w:trHeight w:val="216"/>
        </w:trPr>
        <w:tc>
          <w:tcPr>
            <w:tcW w:w="1270" w:type="dxa"/>
            <w:shd w:val="clear" w:color="auto" w:fill="auto"/>
            <w:tcMar>
              <w:top w:w="29" w:type="dxa"/>
              <w:left w:w="115" w:type="dxa"/>
              <w:bottom w:w="29" w:type="dxa"/>
              <w:right w:w="115" w:type="dxa"/>
            </w:tcMar>
          </w:tcPr>
          <w:p w14:paraId="04274B6F" w14:textId="6D534802" w:rsidR="006D1465" w:rsidRPr="00EB766C" w:rsidRDefault="006D1465" w:rsidP="006D1465">
            <w:pPr>
              <w:pBdr>
                <w:top w:val="nil"/>
                <w:left w:val="nil"/>
                <w:bottom w:val="nil"/>
                <w:right w:val="nil"/>
                <w:between w:val="nil"/>
              </w:pBdr>
              <w:spacing w:after="0" w:line="240" w:lineRule="auto"/>
              <w:rPr>
                <w:rFonts w:ascii="Times New Roman" w:eastAsia="Times New Roman" w:hAnsi="Times New Roman"/>
              </w:rPr>
            </w:pPr>
            <w:r w:rsidRPr="00EB766C">
              <w:rPr>
                <w:rFonts w:ascii="Times New Roman" w:eastAsia="Times New Roman" w:hAnsi="Times New Roman"/>
              </w:rPr>
              <w:t>2022-02-09</w:t>
            </w:r>
          </w:p>
        </w:tc>
        <w:tc>
          <w:tcPr>
            <w:tcW w:w="4968" w:type="dxa"/>
            <w:shd w:val="clear" w:color="auto" w:fill="auto"/>
            <w:tcMar>
              <w:top w:w="29" w:type="dxa"/>
              <w:left w:w="115" w:type="dxa"/>
              <w:bottom w:w="29" w:type="dxa"/>
              <w:right w:w="115" w:type="dxa"/>
            </w:tcMar>
          </w:tcPr>
          <w:p w14:paraId="72859360" w14:textId="7E10F916" w:rsidR="006D1465" w:rsidRPr="00417BDE" w:rsidRDefault="006D1465" w:rsidP="00417BDE">
            <w:pPr>
              <w:spacing w:line="240" w:lineRule="auto"/>
              <w:jc w:val="both"/>
              <w:rPr>
                <w:rFonts w:ascii="Times New Roman" w:hAnsi="Times New Roman"/>
                <w:b/>
                <w:sz w:val="24"/>
                <w:szCs w:val="24"/>
              </w:rPr>
            </w:pPr>
            <w:r w:rsidRPr="00417BDE">
              <w:rPr>
                <w:rFonts w:ascii="Times New Roman" w:hAnsi="Times New Roman"/>
                <w:sz w:val="24"/>
              </w:rPr>
              <w:t xml:space="preserve">Gyventojų, kuriems nuo pandemijos pradžios diagnozuotas Covid-19, skaičius peržengė 3 milijonus. Premjeras P. Fiala po vasario 9 d. Vyriausybės posėdžio pranešė, kad nuo kovo 1 d. bus panaikinta dauguma dėl pandemijos įvestų apribojimų, liks galioti tik respiratorių nešiojimo viešose vietose prievolė. Nuo vasario </w:t>
            </w:r>
            <w:r w:rsidRPr="00417BDE">
              <w:rPr>
                <w:rFonts w:ascii="Times New Roman" w:hAnsi="Times New Roman"/>
                <w:sz w:val="24"/>
                <w:lang w:val="en-US"/>
              </w:rPr>
              <w:t xml:space="preserve">10 d. panaikinta </w:t>
            </w:r>
            <w:r w:rsidRPr="00417BDE">
              <w:rPr>
                <w:rFonts w:ascii="Times New Roman" w:hAnsi="Times New Roman"/>
                <w:sz w:val="24"/>
              </w:rPr>
              <w:t>COVID-19 sertifikatų kontrolė restoranuose, kitose viešosiose įstaigose, masiniuose kultūros ir sporto renginiuose, o taip pat atsisakyta privalomo darbuotojų testavimo. Tokie sprendimai motyvuojami tuo, jog net ir esant rekordiniams užsikrėtimo Omicron atmaina skaičiams, tai neturi lemiamos įtakos hospitalizuotų asmenų skaičiui.</w:t>
            </w:r>
          </w:p>
        </w:tc>
        <w:tc>
          <w:tcPr>
            <w:tcW w:w="2711" w:type="dxa"/>
            <w:shd w:val="clear" w:color="auto" w:fill="auto"/>
            <w:tcMar>
              <w:top w:w="29" w:type="dxa"/>
              <w:left w:w="115" w:type="dxa"/>
              <w:bottom w:w="29" w:type="dxa"/>
              <w:right w:w="115" w:type="dxa"/>
            </w:tcMar>
          </w:tcPr>
          <w:p w14:paraId="0C5C111C" w14:textId="77777777" w:rsidR="006D1465" w:rsidRDefault="009206BE" w:rsidP="006D1465">
            <w:pPr>
              <w:shd w:val="clear" w:color="auto" w:fill="FFFFFF"/>
              <w:spacing w:after="0" w:line="240" w:lineRule="auto"/>
              <w:rPr>
                <w:rStyle w:val="Hyperlink"/>
                <w:rFonts w:ascii="Times New Roman" w:eastAsia="Times New Roman" w:hAnsi="Times New Roman"/>
              </w:rPr>
            </w:pPr>
            <w:hyperlink r:id="rId25" w:history="1">
              <w:r w:rsidR="006D1465" w:rsidRPr="00FF2897">
                <w:rPr>
                  <w:rStyle w:val="Hyperlink"/>
                  <w:rFonts w:ascii="Times New Roman" w:eastAsia="Times New Roman" w:hAnsi="Times New Roman"/>
                </w:rPr>
                <w:t>https://www.praguemorning.cz/most-anti-covid-measures-to-end-starting-march-1/</w:t>
              </w:r>
            </w:hyperlink>
          </w:p>
          <w:p w14:paraId="43091CD7" w14:textId="77777777" w:rsidR="006D1465" w:rsidRDefault="006D1465" w:rsidP="006D1465">
            <w:pPr>
              <w:shd w:val="clear" w:color="auto" w:fill="FFFFFF"/>
              <w:spacing w:after="0" w:line="240" w:lineRule="auto"/>
              <w:rPr>
                <w:rStyle w:val="Hyperlink"/>
                <w:rFonts w:ascii="Times New Roman" w:eastAsia="Times New Roman" w:hAnsi="Times New Roman"/>
              </w:rPr>
            </w:pPr>
          </w:p>
          <w:p w14:paraId="4FA42A63" w14:textId="77777777" w:rsidR="006D1465" w:rsidRPr="00DF06EB" w:rsidRDefault="009206BE" w:rsidP="006D1465">
            <w:pPr>
              <w:rPr>
                <w:lang w:val="en-US"/>
              </w:rPr>
            </w:pPr>
            <w:hyperlink r:id="rId26" w:history="1">
              <w:r w:rsidR="006D1465">
                <w:rPr>
                  <w:rStyle w:val="Hyperlink"/>
                </w:rPr>
                <w:t>https://www.ceskenoviny.cz/zpravy/koronavirem-se-v-cesku-prokazatelne-nakazily-uz-pres-tri-miliony-lidi/2153373</w:t>
              </w:r>
            </w:hyperlink>
          </w:p>
          <w:p w14:paraId="0973B09B" w14:textId="67FB0056" w:rsidR="006D1465" w:rsidRDefault="009206BE" w:rsidP="006D1465">
            <w:pPr>
              <w:shd w:val="clear" w:color="auto" w:fill="FFFFFF"/>
              <w:spacing w:after="0" w:line="240" w:lineRule="auto"/>
            </w:pPr>
            <w:hyperlink r:id="rId27" w:history="1">
              <w:r w:rsidR="006D1465">
                <w:rPr>
                  <w:rStyle w:val="Hyperlink"/>
                </w:rPr>
                <w:t>https://www.ceskenoviny.cz/zpravy/fiala-od-1-brezna-bude-z-opatreni-platit-prakticky-jen-noseni-respiratoru/2157884</w:t>
              </w:r>
            </w:hyperlink>
            <w:r w:rsidR="006D1465">
              <w:t xml:space="preserve"> </w:t>
            </w:r>
          </w:p>
        </w:tc>
        <w:tc>
          <w:tcPr>
            <w:tcW w:w="1276" w:type="dxa"/>
            <w:shd w:val="clear" w:color="auto" w:fill="auto"/>
            <w:tcMar>
              <w:top w:w="29" w:type="dxa"/>
              <w:left w:w="115" w:type="dxa"/>
              <w:bottom w:w="29" w:type="dxa"/>
              <w:right w:w="115" w:type="dxa"/>
            </w:tcMar>
          </w:tcPr>
          <w:p w14:paraId="364ADEFC" w14:textId="77777777" w:rsidR="006D1465" w:rsidRPr="004F485D" w:rsidRDefault="006D1465" w:rsidP="006D1465">
            <w:pPr>
              <w:pBdr>
                <w:top w:val="nil"/>
                <w:left w:val="nil"/>
                <w:bottom w:val="nil"/>
                <w:right w:val="nil"/>
                <w:between w:val="nil"/>
              </w:pBdr>
              <w:spacing w:after="0" w:line="240" w:lineRule="auto"/>
              <w:rPr>
                <w:rFonts w:ascii="Times New Roman" w:eastAsia="Times New Roman" w:hAnsi="Times New Roman"/>
              </w:rPr>
            </w:pPr>
          </w:p>
        </w:tc>
      </w:tr>
      <w:tr w:rsidR="006D1465" w:rsidRPr="004F485D" w14:paraId="2B151EBC" w14:textId="77777777">
        <w:trPr>
          <w:gridAfter w:val="1"/>
          <w:wAfter w:w="11" w:type="dxa"/>
          <w:trHeight w:val="216"/>
        </w:trPr>
        <w:tc>
          <w:tcPr>
            <w:tcW w:w="1270" w:type="dxa"/>
            <w:shd w:val="clear" w:color="auto" w:fill="auto"/>
            <w:tcMar>
              <w:top w:w="29" w:type="dxa"/>
              <w:left w:w="115" w:type="dxa"/>
              <w:bottom w:w="29" w:type="dxa"/>
              <w:right w:w="115" w:type="dxa"/>
            </w:tcMar>
          </w:tcPr>
          <w:p w14:paraId="38505334" w14:textId="04E7D928" w:rsidR="006D1465" w:rsidRDefault="006D1465" w:rsidP="006D1465">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2022-02-12</w:t>
            </w:r>
          </w:p>
        </w:tc>
        <w:tc>
          <w:tcPr>
            <w:tcW w:w="4968" w:type="dxa"/>
            <w:shd w:val="clear" w:color="auto" w:fill="auto"/>
            <w:tcMar>
              <w:top w:w="29" w:type="dxa"/>
              <w:left w:w="115" w:type="dxa"/>
              <w:bottom w:w="29" w:type="dxa"/>
              <w:right w:w="115" w:type="dxa"/>
            </w:tcMar>
          </w:tcPr>
          <w:p w14:paraId="7C94B446" w14:textId="1965DA69" w:rsidR="006D1465" w:rsidRPr="00417BDE" w:rsidRDefault="006D1465" w:rsidP="006D1465">
            <w:pPr>
              <w:spacing w:line="240" w:lineRule="auto"/>
              <w:jc w:val="both"/>
              <w:rPr>
                <w:rFonts w:ascii="Times New Roman" w:hAnsi="Times New Roman"/>
                <w:sz w:val="24"/>
              </w:rPr>
            </w:pPr>
            <w:r w:rsidRPr="00417BDE">
              <w:rPr>
                <w:rFonts w:ascii="Times New Roman" w:hAnsi="Times New Roman"/>
                <w:sz w:val="24"/>
              </w:rPr>
              <w:t xml:space="preserve">Vengdami rizikų, susijusių su COVID-19, pastaruoju metu čekai vengia planuotis keliones patys ir dažniau renkasi kelionių agentūrų paslaugas. Dalis kelionių agentūrų registruoja iki 50 proc. augimą klientų, kurie anksčiau atostogas buvo linkę organizuotis patys, o dabar kreipiasi į kelionių organizatorius. </w:t>
            </w:r>
          </w:p>
        </w:tc>
        <w:tc>
          <w:tcPr>
            <w:tcW w:w="2711" w:type="dxa"/>
            <w:shd w:val="clear" w:color="auto" w:fill="auto"/>
            <w:tcMar>
              <w:top w:w="29" w:type="dxa"/>
              <w:left w:w="115" w:type="dxa"/>
              <w:bottom w:w="29" w:type="dxa"/>
              <w:right w:w="115" w:type="dxa"/>
            </w:tcMar>
          </w:tcPr>
          <w:p w14:paraId="6FD4DF15" w14:textId="17C2EDA8" w:rsidR="006D1465" w:rsidRDefault="009206BE" w:rsidP="006D1465">
            <w:pPr>
              <w:shd w:val="clear" w:color="auto" w:fill="FFFFFF"/>
              <w:spacing w:after="0" w:line="240" w:lineRule="auto"/>
              <w:rPr>
                <w:rFonts w:ascii="Times New Roman" w:eastAsia="Times New Roman" w:hAnsi="Times New Roman"/>
              </w:rPr>
            </w:pPr>
            <w:hyperlink r:id="rId28" w:history="1">
              <w:r w:rsidR="006D1465" w:rsidRPr="00AD5050">
                <w:rPr>
                  <w:rStyle w:val="Hyperlink"/>
                  <w:rFonts w:ascii="Times New Roman" w:eastAsia="Times New Roman" w:hAnsi="Times New Roman"/>
                </w:rPr>
                <w:t>https://www.ceskenoviny.cz/zpravy/cesi-nechteji-riskovat-individualni-cesty-do-zahranici-casteji-voli-sluzby-ck/2160024</w:t>
              </w:r>
            </w:hyperlink>
          </w:p>
        </w:tc>
        <w:tc>
          <w:tcPr>
            <w:tcW w:w="1276" w:type="dxa"/>
            <w:shd w:val="clear" w:color="auto" w:fill="auto"/>
            <w:tcMar>
              <w:top w:w="29" w:type="dxa"/>
              <w:left w:w="115" w:type="dxa"/>
              <w:bottom w:w="29" w:type="dxa"/>
              <w:right w:w="115" w:type="dxa"/>
            </w:tcMar>
          </w:tcPr>
          <w:p w14:paraId="547F19FF" w14:textId="77777777" w:rsidR="006D1465" w:rsidRPr="004F485D" w:rsidRDefault="006D1465" w:rsidP="006D1465">
            <w:pPr>
              <w:pBdr>
                <w:top w:val="nil"/>
                <w:left w:val="nil"/>
                <w:bottom w:val="nil"/>
                <w:right w:val="nil"/>
                <w:between w:val="nil"/>
              </w:pBdr>
              <w:spacing w:after="0" w:line="240" w:lineRule="auto"/>
              <w:rPr>
                <w:rFonts w:ascii="Times New Roman" w:eastAsia="Times New Roman" w:hAnsi="Times New Roman"/>
              </w:rPr>
            </w:pPr>
          </w:p>
        </w:tc>
      </w:tr>
      <w:tr w:rsidR="006D1465" w:rsidRPr="004F485D" w14:paraId="763B0609" w14:textId="77777777">
        <w:trPr>
          <w:trHeight w:val="234"/>
        </w:trPr>
        <w:tc>
          <w:tcPr>
            <w:tcW w:w="10236" w:type="dxa"/>
            <w:gridSpan w:val="5"/>
            <w:shd w:val="clear" w:color="auto" w:fill="auto"/>
            <w:tcMar>
              <w:top w:w="29" w:type="dxa"/>
              <w:left w:w="115" w:type="dxa"/>
              <w:bottom w:w="29" w:type="dxa"/>
              <w:right w:w="115" w:type="dxa"/>
            </w:tcMar>
          </w:tcPr>
          <w:p w14:paraId="4FFE9F88" w14:textId="77777777" w:rsidR="006D1465" w:rsidRPr="000D4B2D" w:rsidRDefault="006D1465" w:rsidP="006D1465">
            <w:pPr>
              <w:spacing w:after="0" w:line="240" w:lineRule="auto"/>
              <w:rPr>
                <w:rFonts w:ascii="Times New Roman" w:eastAsia="Times New Roman" w:hAnsi="Times New Roman"/>
                <w:b/>
              </w:rPr>
            </w:pPr>
            <w:r w:rsidRPr="000D4B2D">
              <w:rPr>
                <w:rFonts w:ascii="Times New Roman" w:eastAsia="Times New Roman" w:hAnsi="Times New Roman"/>
                <w:b/>
              </w:rPr>
              <w:t xml:space="preserve">Lietuvos ekonominiam saugumui aktuali informacija </w:t>
            </w:r>
          </w:p>
        </w:tc>
      </w:tr>
      <w:tr w:rsidR="006D1465" w:rsidRPr="004F485D" w14:paraId="5B209EFB" w14:textId="77777777">
        <w:trPr>
          <w:gridAfter w:val="1"/>
          <w:wAfter w:w="11" w:type="dxa"/>
          <w:trHeight w:val="234"/>
        </w:trPr>
        <w:tc>
          <w:tcPr>
            <w:tcW w:w="1270" w:type="dxa"/>
            <w:shd w:val="clear" w:color="auto" w:fill="auto"/>
            <w:tcMar>
              <w:top w:w="29" w:type="dxa"/>
              <w:left w:w="115" w:type="dxa"/>
              <w:bottom w:w="29" w:type="dxa"/>
              <w:right w:w="115" w:type="dxa"/>
            </w:tcMar>
          </w:tcPr>
          <w:p w14:paraId="51637B1C" w14:textId="25D9F537" w:rsidR="006D1465" w:rsidRPr="004F485D" w:rsidRDefault="006D1465" w:rsidP="006D1465">
            <w:pPr>
              <w:spacing w:after="0" w:line="240" w:lineRule="auto"/>
              <w:rPr>
                <w:rFonts w:ascii="Times New Roman" w:eastAsia="Times New Roman" w:hAnsi="Times New Roman"/>
                <w:lang w:val="en-US"/>
              </w:rPr>
            </w:pPr>
            <w:r>
              <w:rPr>
                <w:rFonts w:ascii="Times New Roman" w:eastAsia="Times New Roman" w:hAnsi="Times New Roman"/>
                <w:lang w:val="en-US"/>
              </w:rPr>
              <w:t>2022-02-10</w:t>
            </w:r>
          </w:p>
        </w:tc>
        <w:tc>
          <w:tcPr>
            <w:tcW w:w="4968" w:type="dxa"/>
            <w:shd w:val="clear" w:color="auto" w:fill="auto"/>
            <w:tcMar>
              <w:top w:w="29" w:type="dxa"/>
              <w:left w:w="115" w:type="dxa"/>
              <w:bottom w:w="29" w:type="dxa"/>
              <w:right w:w="115" w:type="dxa"/>
            </w:tcMar>
          </w:tcPr>
          <w:p w14:paraId="7076B41D" w14:textId="2EEB34B0" w:rsidR="006D1465" w:rsidRPr="00EB766C" w:rsidRDefault="006D1465" w:rsidP="006D1465">
            <w:pPr>
              <w:jc w:val="both"/>
              <w:rPr>
                <w:rFonts w:ascii="Times New Roman" w:hAnsi="Times New Roman"/>
              </w:rPr>
            </w:pPr>
            <w:r>
              <w:rPr>
                <w:rFonts w:ascii="Times New Roman" w:hAnsi="Times New Roman"/>
                <w:bCs/>
              </w:rPr>
              <w:t>CZ</w:t>
            </w:r>
            <w:r w:rsidRPr="00EB766C">
              <w:rPr>
                <w:rFonts w:ascii="Times New Roman" w:hAnsi="Times New Roman"/>
                <w:bCs/>
              </w:rPr>
              <w:t xml:space="preserve"> svarsto galimybę importuoti dujas per Lenkijos Svinoujscies SGD terminalą. </w:t>
            </w:r>
            <w:r>
              <w:rPr>
                <w:rFonts w:ascii="Times New Roman" w:hAnsi="Times New Roman"/>
              </w:rPr>
              <w:t>CZ</w:t>
            </w:r>
            <w:r w:rsidRPr="00EB766C">
              <w:rPr>
                <w:rFonts w:ascii="Times New Roman" w:hAnsi="Times New Roman"/>
              </w:rPr>
              <w:t xml:space="preserve"> užsienio reikalų ministras J. Lipavský vasario 12 d. interviu Reuters pažymėjo, kad CZ valdžia svarsto galimybę gauti prieigą prie SGD terminalo kaimyninėje šalyje; svarstomi Lenkijos ir Vokietijos variantai (Lenkija yra vienintelė kaimynė, turinti aktyvų SGD terminalą, Vokietija planuoja statyti terminalą). J. Lipavsk</w:t>
            </w:r>
            <w:r w:rsidR="00417BDE" w:rsidRPr="00EB766C">
              <w:rPr>
                <w:rFonts w:ascii="Times New Roman" w:hAnsi="Times New Roman"/>
              </w:rPr>
              <w:t>ý</w:t>
            </w:r>
            <w:r w:rsidRPr="00EB766C">
              <w:rPr>
                <w:rFonts w:ascii="Times New Roman" w:hAnsi="Times New Roman"/>
              </w:rPr>
              <w:t xml:space="preserve"> nuomone, V. Putinas per energetinį spaudimą padarė dovaną Europai, nes parodė, kad Europa gali apsieiti be Rusijos dujų tiekimo, importuoda</w:t>
            </w:r>
            <w:r>
              <w:rPr>
                <w:rFonts w:ascii="Times New Roman" w:hAnsi="Times New Roman"/>
              </w:rPr>
              <w:t>ma žaliavą SGD pavidalu. CZ</w:t>
            </w:r>
            <w:r w:rsidRPr="00EB766C">
              <w:rPr>
                <w:rFonts w:ascii="Times New Roman" w:hAnsi="Times New Roman"/>
              </w:rPr>
              <w:t xml:space="preserve"> </w:t>
            </w:r>
            <w:r>
              <w:rPr>
                <w:rFonts w:ascii="Times New Roman" w:hAnsi="Times New Roman"/>
              </w:rPr>
              <w:t xml:space="preserve">UR </w:t>
            </w:r>
            <w:r w:rsidRPr="00EB766C">
              <w:rPr>
                <w:rFonts w:ascii="Times New Roman" w:hAnsi="Times New Roman"/>
              </w:rPr>
              <w:t>ministro teigimu, SGD suteikia lankstumo renkantis importo kryptį; J. Lipavsk</w:t>
            </w:r>
            <w:r w:rsidR="00417BDE" w:rsidRPr="00EB766C">
              <w:rPr>
                <w:rFonts w:ascii="Times New Roman" w:hAnsi="Times New Roman"/>
              </w:rPr>
              <w:t>ý</w:t>
            </w:r>
            <w:r w:rsidRPr="00EB766C">
              <w:rPr>
                <w:rFonts w:ascii="Times New Roman" w:hAnsi="Times New Roman"/>
              </w:rPr>
              <w:t xml:space="preserve"> atkreipė dėmesį, kad SGD krovinių nukreipimas į </w:t>
            </w:r>
            <w:r w:rsidRPr="00EB766C">
              <w:rPr>
                <w:rFonts w:ascii="Times New Roman" w:hAnsi="Times New Roman"/>
              </w:rPr>
              <w:lastRenderedPageBreak/>
              <w:t>Europą po to, kai praėjusių metų pabaigoje dėl sumažėjusio tiekimo iš Rusijos išaugo kainos, rodo, kad alternatyvų rusiškoms dujoms yra. „Nesakau, kad galime priklausyti tik nuo SGD, bet tai yra labai geras pavyzdys, kad Rusija negali sau leisti naudoti dujų kaip ekonominio sverto, nes jei Europa pastatys pakankamai mechanizmų ir terminalų, tai diversifikuosis savo energetinį saugumą“, – sakė J. Lipavsk</w:t>
            </w:r>
            <w:r w:rsidR="00417BDE" w:rsidRPr="00EB766C">
              <w:rPr>
                <w:rFonts w:ascii="Times New Roman" w:hAnsi="Times New Roman"/>
              </w:rPr>
              <w:t>ý</w:t>
            </w:r>
            <w:r w:rsidRPr="00EB766C">
              <w:rPr>
                <w:rFonts w:ascii="Times New Roman" w:hAnsi="Times New Roman"/>
              </w:rPr>
              <w:t>.</w:t>
            </w:r>
          </w:p>
        </w:tc>
        <w:tc>
          <w:tcPr>
            <w:tcW w:w="2711" w:type="dxa"/>
            <w:shd w:val="clear" w:color="auto" w:fill="auto"/>
            <w:tcMar>
              <w:top w:w="29" w:type="dxa"/>
              <w:left w:w="115" w:type="dxa"/>
              <w:bottom w:w="29" w:type="dxa"/>
              <w:right w:w="115" w:type="dxa"/>
            </w:tcMar>
          </w:tcPr>
          <w:p w14:paraId="400D8B70" w14:textId="2F3C7376" w:rsidR="006D1465" w:rsidRPr="00921C09" w:rsidRDefault="009206BE" w:rsidP="006D1465">
            <w:pPr>
              <w:shd w:val="clear" w:color="auto" w:fill="FFFFFF"/>
              <w:spacing w:after="0" w:line="240" w:lineRule="auto"/>
              <w:rPr>
                <w:rFonts w:ascii="Times New Roman" w:eastAsia="Times New Roman" w:hAnsi="Times New Roman"/>
                <w:bCs/>
              </w:rPr>
            </w:pPr>
            <w:hyperlink r:id="rId29" w:history="1">
              <w:r w:rsidR="006D1465" w:rsidRPr="00622760">
                <w:rPr>
                  <w:rStyle w:val="Hyperlink"/>
                  <w:rFonts w:ascii="Times New Roman" w:eastAsia="Times New Roman" w:hAnsi="Times New Roman"/>
                  <w:bCs/>
                </w:rPr>
                <w:t>https://www.praguemorning.cz/czech-minister-putin-gave-europe-gift-as-gas-crisis-showed-alternatives-exist/</w:t>
              </w:r>
            </w:hyperlink>
          </w:p>
        </w:tc>
        <w:tc>
          <w:tcPr>
            <w:tcW w:w="1276" w:type="dxa"/>
            <w:shd w:val="clear" w:color="auto" w:fill="auto"/>
            <w:tcMar>
              <w:top w:w="29" w:type="dxa"/>
              <w:left w:w="115" w:type="dxa"/>
              <w:bottom w:w="29" w:type="dxa"/>
              <w:right w:w="115" w:type="dxa"/>
            </w:tcMar>
          </w:tcPr>
          <w:p w14:paraId="62AB27BE" w14:textId="77777777" w:rsidR="006D1465" w:rsidRPr="004F485D" w:rsidRDefault="006D1465" w:rsidP="006D1465">
            <w:pPr>
              <w:spacing w:line="240" w:lineRule="auto"/>
              <w:rPr>
                <w:rFonts w:ascii="Times New Roman" w:eastAsia="Times New Roman" w:hAnsi="Times New Roman"/>
              </w:rPr>
            </w:pPr>
          </w:p>
        </w:tc>
      </w:tr>
      <w:tr w:rsidR="006D1465" w:rsidRPr="004F485D" w14:paraId="4DA0A3B1" w14:textId="77777777">
        <w:trPr>
          <w:trHeight w:val="234"/>
        </w:trPr>
        <w:tc>
          <w:tcPr>
            <w:tcW w:w="10236" w:type="dxa"/>
            <w:gridSpan w:val="5"/>
            <w:shd w:val="clear" w:color="auto" w:fill="auto"/>
            <w:tcMar>
              <w:top w:w="29" w:type="dxa"/>
              <w:left w:w="115" w:type="dxa"/>
              <w:bottom w:w="29" w:type="dxa"/>
              <w:right w:w="115" w:type="dxa"/>
            </w:tcMar>
          </w:tcPr>
          <w:p w14:paraId="56747B07" w14:textId="77777777" w:rsidR="006D1465" w:rsidRPr="000D4B2D" w:rsidRDefault="006D1465" w:rsidP="006D1465">
            <w:pPr>
              <w:spacing w:after="0" w:line="240" w:lineRule="auto"/>
              <w:jc w:val="both"/>
              <w:rPr>
                <w:rFonts w:ascii="Times New Roman" w:eastAsia="Times New Roman" w:hAnsi="Times New Roman"/>
                <w:b/>
              </w:rPr>
            </w:pPr>
            <w:r w:rsidRPr="000D4B2D">
              <w:rPr>
                <w:rFonts w:ascii="Times New Roman" w:eastAsia="Times New Roman" w:hAnsi="Times New Roman"/>
                <w:b/>
              </w:rPr>
              <w:t>Bendra ekonominė informacija</w:t>
            </w:r>
          </w:p>
        </w:tc>
      </w:tr>
      <w:tr w:rsidR="006D1465" w:rsidRPr="004F485D" w14:paraId="17A503CF" w14:textId="77777777">
        <w:trPr>
          <w:gridAfter w:val="1"/>
          <w:wAfter w:w="11" w:type="dxa"/>
          <w:trHeight w:val="216"/>
        </w:trPr>
        <w:tc>
          <w:tcPr>
            <w:tcW w:w="1270" w:type="dxa"/>
            <w:shd w:val="clear" w:color="auto" w:fill="auto"/>
            <w:tcMar>
              <w:top w:w="29" w:type="dxa"/>
              <w:left w:w="115" w:type="dxa"/>
              <w:bottom w:w="29" w:type="dxa"/>
              <w:right w:w="115" w:type="dxa"/>
            </w:tcMar>
          </w:tcPr>
          <w:p w14:paraId="26B4A993" w14:textId="27D4B4FE" w:rsidR="006D1465" w:rsidRPr="004F485D" w:rsidRDefault="006D1465" w:rsidP="006D1465">
            <w:pPr>
              <w:spacing w:after="0" w:line="240" w:lineRule="auto"/>
              <w:rPr>
                <w:rFonts w:ascii="Times New Roman" w:eastAsia="Times New Roman" w:hAnsi="Times New Roman"/>
              </w:rPr>
            </w:pPr>
            <w:r>
              <w:rPr>
                <w:rFonts w:ascii="Times New Roman" w:eastAsia="Times New Roman" w:hAnsi="Times New Roman"/>
              </w:rPr>
              <w:t>2022-02-03</w:t>
            </w:r>
          </w:p>
        </w:tc>
        <w:tc>
          <w:tcPr>
            <w:tcW w:w="4968" w:type="dxa"/>
            <w:shd w:val="clear" w:color="auto" w:fill="auto"/>
            <w:tcMar>
              <w:top w:w="29" w:type="dxa"/>
              <w:left w:w="115" w:type="dxa"/>
              <w:bottom w:w="29" w:type="dxa"/>
              <w:right w:w="115" w:type="dxa"/>
            </w:tcMar>
          </w:tcPr>
          <w:p w14:paraId="7BDA31EF" w14:textId="0E6D8DEA" w:rsidR="006D1465" w:rsidRPr="00F14F61" w:rsidRDefault="006D1465" w:rsidP="006D1465">
            <w:pPr>
              <w:spacing w:after="160" w:line="259" w:lineRule="auto"/>
              <w:contextualSpacing/>
              <w:jc w:val="both"/>
              <w:rPr>
                <w:rFonts w:ascii="Times New Roman" w:hAnsi="Times New Roman"/>
                <w:lang w:val="en-US"/>
              </w:rPr>
            </w:pPr>
            <w:r w:rsidRPr="00F14F61">
              <w:rPr>
                <w:rFonts w:ascii="Times New Roman" w:hAnsi="Times New Roman"/>
                <w:lang w:val="en-US"/>
              </w:rPr>
              <w:t xml:space="preserve">Vasario 3 d. pasirašytas dvišalis Lenkijos-CZ susitarimas dėl Turovo rusvųjų anglių kasyklos. Lenkija įsipareigoja sumokėti Čekijai 45 mln. eur kompensaciją už kasyklos padarytą žalą. Sutarta įsteigti specialų projektų fondą, skirtą finansuoti regiono aplinkosaugos projektus. Lenkija taip pat įsipareigojo įgyvendinti eilę aplinkos apsaugos priemonių: įrengti požeminę užtvarą, kad būtų išvengta vandens nutekėjimo iš Čekijos teritorijos, pastatyti apsauginį barjerą, stebėti triukšmo lygį, oro kokybę, grunto judėjimą ir požeminio vandens lygį kasyklos regione. Taip pat, Lenkija sutiko, kad ES Teisingumo Teismas (ESTT) penkerius metus vykdytų kasyklos priežiūrą. </w:t>
            </w:r>
          </w:p>
        </w:tc>
        <w:tc>
          <w:tcPr>
            <w:tcW w:w="2711" w:type="dxa"/>
            <w:shd w:val="clear" w:color="auto" w:fill="auto"/>
            <w:tcMar>
              <w:top w:w="29" w:type="dxa"/>
              <w:left w:w="115" w:type="dxa"/>
              <w:bottom w:w="29" w:type="dxa"/>
              <w:right w:w="115" w:type="dxa"/>
            </w:tcMar>
          </w:tcPr>
          <w:p w14:paraId="7CBA8D3D" w14:textId="0892C0E8" w:rsidR="006D1465" w:rsidRPr="004F485D" w:rsidRDefault="009206BE" w:rsidP="006D1465">
            <w:pPr>
              <w:shd w:val="clear" w:color="auto" w:fill="FFFFFF"/>
              <w:spacing w:after="0" w:line="240" w:lineRule="auto"/>
              <w:rPr>
                <w:rFonts w:ascii="Times New Roman" w:eastAsia="Times New Roman" w:hAnsi="Times New Roman"/>
                <w:sz w:val="24"/>
                <w:szCs w:val="24"/>
              </w:rPr>
            </w:pPr>
            <w:hyperlink r:id="rId30" w:history="1">
              <w:r w:rsidR="006D1465" w:rsidRPr="00B1228D">
                <w:rPr>
                  <w:rStyle w:val="Hyperlink"/>
                  <w:rFonts w:ascii="Times New Roman" w:eastAsia="Times New Roman" w:hAnsi="Times New Roman"/>
                  <w:sz w:val="24"/>
                  <w:szCs w:val="24"/>
                </w:rPr>
                <w:t>https://www.praguemorning.cz/poland-to-pay-czech-republic-turow/</w:t>
              </w:r>
            </w:hyperlink>
          </w:p>
        </w:tc>
        <w:tc>
          <w:tcPr>
            <w:tcW w:w="1276" w:type="dxa"/>
            <w:shd w:val="clear" w:color="auto" w:fill="auto"/>
            <w:tcMar>
              <w:top w:w="29" w:type="dxa"/>
              <w:left w:w="115" w:type="dxa"/>
              <w:bottom w:w="29" w:type="dxa"/>
              <w:right w:w="115" w:type="dxa"/>
            </w:tcMar>
          </w:tcPr>
          <w:p w14:paraId="1BC96143" w14:textId="77777777" w:rsidR="006D1465" w:rsidRPr="004F485D" w:rsidRDefault="006D1465" w:rsidP="006D1465">
            <w:pPr>
              <w:spacing w:after="0" w:line="240" w:lineRule="auto"/>
              <w:rPr>
                <w:rFonts w:ascii="Times New Roman" w:eastAsia="Times New Roman" w:hAnsi="Times New Roman"/>
              </w:rPr>
            </w:pPr>
          </w:p>
        </w:tc>
      </w:tr>
      <w:tr w:rsidR="006D1465" w:rsidRPr="004F485D" w14:paraId="4FB97D93" w14:textId="77777777">
        <w:trPr>
          <w:gridAfter w:val="1"/>
          <w:wAfter w:w="11" w:type="dxa"/>
          <w:trHeight w:val="216"/>
        </w:trPr>
        <w:tc>
          <w:tcPr>
            <w:tcW w:w="1270" w:type="dxa"/>
            <w:shd w:val="clear" w:color="auto" w:fill="auto"/>
            <w:tcMar>
              <w:top w:w="29" w:type="dxa"/>
              <w:left w:w="115" w:type="dxa"/>
              <w:bottom w:w="29" w:type="dxa"/>
              <w:right w:w="115" w:type="dxa"/>
            </w:tcMar>
          </w:tcPr>
          <w:p w14:paraId="05596E71" w14:textId="00C26773" w:rsidR="006D1465" w:rsidRDefault="006D1465" w:rsidP="006D1465">
            <w:pPr>
              <w:spacing w:after="0" w:line="240" w:lineRule="auto"/>
              <w:rPr>
                <w:rFonts w:ascii="Times New Roman" w:eastAsia="Times New Roman" w:hAnsi="Times New Roman"/>
              </w:rPr>
            </w:pPr>
            <w:r>
              <w:rPr>
                <w:rFonts w:ascii="Times New Roman" w:eastAsia="Times New Roman" w:hAnsi="Times New Roman"/>
              </w:rPr>
              <w:t>2022-02-11</w:t>
            </w:r>
          </w:p>
        </w:tc>
        <w:tc>
          <w:tcPr>
            <w:tcW w:w="4968" w:type="dxa"/>
            <w:shd w:val="clear" w:color="auto" w:fill="auto"/>
            <w:tcMar>
              <w:top w:w="29" w:type="dxa"/>
              <w:left w:w="115" w:type="dxa"/>
              <w:bottom w:w="29" w:type="dxa"/>
              <w:right w:w="115" w:type="dxa"/>
            </w:tcMar>
          </w:tcPr>
          <w:p w14:paraId="52EE868B" w14:textId="081E979D" w:rsidR="006D1465" w:rsidRPr="007B77A4" w:rsidRDefault="006D1465" w:rsidP="00417BDE">
            <w:pPr>
              <w:spacing w:line="240" w:lineRule="auto"/>
              <w:jc w:val="both"/>
              <w:rPr>
                <w:rFonts w:ascii="Times New Roman" w:hAnsi="Times New Roman"/>
              </w:rPr>
            </w:pPr>
            <w:r>
              <w:rPr>
                <w:rFonts w:ascii="Times New Roman" w:hAnsi="Times New Roman"/>
              </w:rPr>
              <w:t>CZ</w:t>
            </w:r>
            <w:r w:rsidRPr="007B77A4">
              <w:rPr>
                <w:rFonts w:ascii="Times New Roman" w:hAnsi="Times New Roman"/>
              </w:rPr>
              <w:t xml:space="preserve"> geležinkeliai planuoja iki 2030 metų palaipsniui atsisakyti apie 900 senesnių transporto priemonių. Juos norima pakeisti naujais traukiniais ir lokomotyvais – modernizavimas būtinas ir dėl ETCS apsaugos sistemos įdiegimo bei įsigaliosiančių naujų infrastruktūros priežiūros taisyklių.</w:t>
            </w:r>
          </w:p>
        </w:tc>
        <w:tc>
          <w:tcPr>
            <w:tcW w:w="2711" w:type="dxa"/>
            <w:shd w:val="clear" w:color="auto" w:fill="auto"/>
            <w:tcMar>
              <w:top w:w="29" w:type="dxa"/>
              <w:left w:w="115" w:type="dxa"/>
              <w:bottom w:w="29" w:type="dxa"/>
              <w:right w:w="115" w:type="dxa"/>
            </w:tcMar>
          </w:tcPr>
          <w:p w14:paraId="23AC63C1" w14:textId="232FBFB0" w:rsidR="006D1465" w:rsidRDefault="009206BE" w:rsidP="006D1465">
            <w:pPr>
              <w:shd w:val="clear" w:color="auto" w:fill="FFFFFF"/>
              <w:spacing w:after="0" w:line="240" w:lineRule="auto"/>
            </w:pPr>
            <w:hyperlink r:id="rId31" w:history="1">
              <w:r w:rsidR="006D1465">
                <w:rPr>
                  <w:rStyle w:val="Hyperlink"/>
                </w:rPr>
                <w:t>https://www.ceskenoviny.cz/zpravy/ceske-drahy-chteji-do-roku-2030-vyradit-z-provozu-zhruba-900-starsich-vozu/2158933</w:t>
              </w:r>
            </w:hyperlink>
          </w:p>
        </w:tc>
        <w:tc>
          <w:tcPr>
            <w:tcW w:w="1276" w:type="dxa"/>
            <w:shd w:val="clear" w:color="auto" w:fill="auto"/>
            <w:tcMar>
              <w:top w:w="29" w:type="dxa"/>
              <w:left w:w="115" w:type="dxa"/>
              <w:bottom w:w="29" w:type="dxa"/>
              <w:right w:w="115" w:type="dxa"/>
            </w:tcMar>
          </w:tcPr>
          <w:p w14:paraId="277BB41D" w14:textId="77777777" w:rsidR="006D1465" w:rsidRPr="004F485D" w:rsidRDefault="006D1465" w:rsidP="006D1465">
            <w:pPr>
              <w:spacing w:after="0" w:line="240" w:lineRule="auto"/>
              <w:rPr>
                <w:rFonts w:ascii="Times New Roman" w:eastAsia="Times New Roman" w:hAnsi="Times New Roman"/>
              </w:rPr>
            </w:pPr>
          </w:p>
        </w:tc>
      </w:tr>
      <w:tr w:rsidR="006D1465" w:rsidRPr="004F485D" w14:paraId="30825082" w14:textId="77777777">
        <w:trPr>
          <w:gridAfter w:val="1"/>
          <w:wAfter w:w="11" w:type="dxa"/>
          <w:trHeight w:val="216"/>
        </w:trPr>
        <w:tc>
          <w:tcPr>
            <w:tcW w:w="1270" w:type="dxa"/>
            <w:shd w:val="clear" w:color="auto" w:fill="auto"/>
            <w:tcMar>
              <w:top w:w="29" w:type="dxa"/>
              <w:left w:w="115" w:type="dxa"/>
              <w:bottom w:w="29" w:type="dxa"/>
              <w:right w:w="115" w:type="dxa"/>
            </w:tcMar>
          </w:tcPr>
          <w:p w14:paraId="67322004" w14:textId="57C830DA" w:rsidR="006D1465" w:rsidRDefault="006D1465" w:rsidP="006D1465">
            <w:pPr>
              <w:spacing w:after="0" w:line="240" w:lineRule="auto"/>
              <w:rPr>
                <w:rFonts w:ascii="Times New Roman" w:eastAsia="Times New Roman" w:hAnsi="Times New Roman"/>
              </w:rPr>
            </w:pPr>
            <w:r>
              <w:rPr>
                <w:rFonts w:ascii="Times New Roman" w:eastAsia="Times New Roman" w:hAnsi="Times New Roman"/>
              </w:rPr>
              <w:t>2022-02-10</w:t>
            </w:r>
          </w:p>
        </w:tc>
        <w:tc>
          <w:tcPr>
            <w:tcW w:w="4968" w:type="dxa"/>
            <w:shd w:val="clear" w:color="auto" w:fill="auto"/>
            <w:tcMar>
              <w:top w:w="29" w:type="dxa"/>
              <w:left w:w="115" w:type="dxa"/>
              <w:bottom w:w="29" w:type="dxa"/>
              <w:right w:w="115" w:type="dxa"/>
            </w:tcMar>
          </w:tcPr>
          <w:p w14:paraId="09032F8B" w14:textId="1A9940BF" w:rsidR="006D1465" w:rsidRPr="007B77A4" w:rsidRDefault="006D1465" w:rsidP="00417BDE">
            <w:pPr>
              <w:spacing w:line="240" w:lineRule="auto"/>
              <w:jc w:val="both"/>
              <w:rPr>
                <w:rFonts w:ascii="Times New Roman" w:hAnsi="Times New Roman"/>
              </w:rPr>
            </w:pPr>
            <w:r w:rsidRPr="007B77A4">
              <w:rPr>
                <w:rFonts w:ascii="Times New Roman" w:hAnsi="Times New Roman"/>
              </w:rPr>
              <w:t>Vieno iš didžiųjų šalies bankų ČSOB grupės grynasis pelnas per metus išaugo 90 proc. (iki 16,2 mlrd. kronų – 664,086 mln. eurų). Tai lėmė žemas banko suteiktų „blogųjų paskolų“ procentas, didėjusios klientų indėlių ir jų investicijų banko administruojamuose fonduose apimtys.  Ženkliai didėjo ir kitų didžiųjų Čekijos bankų pelnas.</w:t>
            </w:r>
          </w:p>
        </w:tc>
        <w:tc>
          <w:tcPr>
            <w:tcW w:w="2711" w:type="dxa"/>
            <w:shd w:val="clear" w:color="auto" w:fill="auto"/>
            <w:tcMar>
              <w:top w:w="29" w:type="dxa"/>
              <w:left w:w="115" w:type="dxa"/>
              <w:bottom w:w="29" w:type="dxa"/>
              <w:right w:w="115" w:type="dxa"/>
            </w:tcMar>
          </w:tcPr>
          <w:p w14:paraId="6B707881" w14:textId="77777777" w:rsidR="006D1465" w:rsidRDefault="009206BE" w:rsidP="006D1465">
            <w:hyperlink r:id="rId32" w:history="1">
              <w:r w:rsidR="006D1465">
                <w:rPr>
                  <w:rStyle w:val="Hyperlink"/>
                </w:rPr>
                <w:t>https://www.ceskenoviny.cz/zpravy/cisty-zisk-csob-loni-stoupl-o-90-pct-na-16-2-miliardy/2158902</w:t>
              </w:r>
            </w:hyperlink>
          </w:p>
          <w:p w14:paraId="5A43A529" w14:textId="77777777" w:rsidR="006D1465" w:rsidRDefault="006D1465" w:rsidP="006D1465">
            <w:pPr>
              <w:shd w:val="clear" w:color="auto" w:fill="FFFFFF"/>
              <w:spacing w:after="0" w:line="240" w:lineRule="auto"/>
            </w:pPr>
          </w:p>
        </w:tc>
        <w:tc>
          <w:tcPr>
            <w:tcW w:w="1276" w:type="dxa"/>
            <w:shd w:val="clear" w:color="auto" w:fill="auto"/>
            <w:tcMar>
              <w:top w:w="29" w:type="dxa"/>
              <w:left w:w="115" w:type="dxa"/>
              <w:bottom w:w="29" w:type="dxa"/>
              <w:right w:w="115" w:type="dxa"/>
            </w:tcMar>
          </w:tcPr>
          <w:p w14:paraId="7024028A" w14:textId="77777777" w:rsidR="006D1465" w:rsidRPr="004F485D" w:rsidRDefault="006D1465" w:rsidP="006D1465">
            <w:pPr>
              <w:spacing w:after="0" w:line="240" w:lineRule="auto"/>
              <w:rPr>
                <w:rFonts w:ascii="Times New Roman" w:eastAsia="Times New Roman" w:hAnsi="Times New Roman"/>
              </w:rPr>
            </w:pPr>
          </w:p>
        </w:tc>
      </w:tr>
      <w:tr w:rsidR="006D1465" w:rsidRPr="004F485D" w14:paraId="13086932" w14:textId="77777777">
        <w:trPr>
          <w:gridAfter w:val="1"/>
          <w:wAfter w:w="11" w:type="dxa"/>
          <w:trHeight w:val="216"/>
        </w:trPr>
        <w:tc>
          <w:tcPr>
            <w:tcW w:w="1270" w:type="dxa"/>
            <w:shd w:val="clear" w:color="auto" w:fill="auto"/>
            <w:tcMar>
              <w:top w:w="29" w:type="dxa"/>
              <w:left w:w="115" w:type="dxa"/>
              <w:bottom w:w="29" w:type="dxa"/>
              <w:right w:w="115" w:type="dxa"/>
            </w:tcMar>
          </w:tcPr>
          <w:p w14:paraId="308FE614" w14:textId="593D8B88" w:rsidR="006D1465" w:rsidRPr="004F485D" w:rsidRDefault="006D1465" w:rsidP="006D1465">
            <w:pPr>
              <w:spacing w:after="0" w:line="240" w:lineRule="auto"/>
              <w:rPr>
                <w:rFonts w:ascii="Times New Roman" w:eastAsia="Times New Roman" w:hAnsi="Times New Roman"/>
              </w:rPr>
            </w:pPr>
            <w:r>
              <w:rPr>
                <w:rFonts w:ascii="Times New Roman" w:eastAsia="Times New Roman" w:hAnsi="Times New Roman"/>
              </w:rPr>
              <w:t>2022-02-14</w:t>
            </w:r>
          </w:p>
        </w:tc>
        <w:tc>
          <w:tcPr>
            <w:tcW w:w="4968" w:type="dxa"/>
            <w:shd w:val="clear" w:color="auto" w:fill="auto"/>
            <w:tcMar>
              <w:top w:w="29" w:type="dxa"/>
              <w:left w:w="115" w:type="dxa"/>
              <w:bottom w:w="29" w:type="dxa"/>
              <w:right w:w="115" w:type="dxa"/>
            </w:tcMar>
          </w:tcPr>
          <w:p w14:paraId="1B7A6ADB" w14:textId="1FE6B5CB" w:rsidR="006D1465" w:rsidRPr="000D4B2D" w:rsidRDefault="006D1465" w:rsidP="006D1465">
            <w:pPr>
              <w:spacing w:line="240" w:lineRule="auto"/>
              <w:jc w:val="both"/>
              <w:rPr>
                <w:rFonts w:ascii="Times New Roman" w:hAnsi="Times New Roman"/>
              </w:rPr>
            </w:pPr>
            <w:r>
              <w:rPr>
                <w:rFonts w:ascii="Times New Roman" w:hAnsi="Times New Roman"/>
              </w:rPr>
              <w:t>Remdamasis CZ</w:t>
            </w:r>
            <w:r w:rsidRPr="005F36F8">
              <w:rPr>
                <w:rFonts w:ascii="Times New Roman" w:hAnsi="Times New Roman"/>
              </w:rPr>
              <w:t xml:space="preserve"> </w:t>
            </w:r>
            <w:r>
              <w:rPr>
                <w:rFonts w:ascii="Times New Roman" w:hAnsi="Times New Roman"/>
              </w:rPr>
              <w:t>energijos</w:t>
            </w:r>
            <w:r w:rsidRPr="005F36F8">
              <w:rPr>
                <w:rFonts w:ascii="Times New Roman" w:hAnsi="Times New Roman"/>
              </w:rPr>
              <w:t xml:space="preserve"> tiekėjų informacija, </w:t>
            </w:r>
            <w:r>
              <w:rPr>
                <w:rFonts w:ascii="Times New Roman" w:hAnsi="Times New Roman"/>
              </w:rPr>
              <w:t>CZ statistikos departamentas prognozuoja</w:t>
            </w:r>
            <w:r w:rsidRPr="005F36F8">
              <w:rPr>
                <w:rFonts w:ascii="Times New Roman" w:hAnsi="Times New Roman"/>
              </w:rPr>
              <w:t xml:space="preserve">, kad </w:t>
            </w:r>
            <w:r>
              <w:rPr>
                <w:rFonts w:ascii="Times New Roman" w:hAnsi="Times New Roman"/>
              </w:rPr>
              <w:t>energijos kainos ir toliau augs</w:t>
            </w:r>
            <w:r w:rsidRPr="005F36F8">
              <w:rPr>
                <w:rFonts w:ascii="Times New Roman" w:hAnsi="Times New Roman"/>
              </w:rPr>
              <w:t>.</w:t>
            </w:r>
            <w:r>
              <w:rPr>
                <w:rFonts w:ascii="Times New Roman" w:hAnsi="Times New Roman"/>
              </w:rPr>
              <w:t xml:space="preserve"> N</w:t>
            </w:r>
            <w:r w:rsidRPr="00405F7C">
              <w:rPr>
                <w:rFonts w:ascii="Times New Roman" w:hAnsi="Times New Roman"/>
              </w:rPr>
              <w:t xml:space="preserve">uo 2022 m. sausio mėn. </w:t>
            </w:r>
            <w:r>
              <w:rPr>
                <w:rFonts w:ascii="Times New Roman" w:hAnsi="Times New Roman"/>
              </w:rPr>
              <w:t>energijos kainos CZ stipriai išaugo</w:t>
            </w:r>
            <w:r w:rsidRPr="00405F7C">
              <w:rPr>
                <w:rFonts w:ascii="Times New Roman" w:hAnsi="Times New Roman"/>
              </w:rPr>
              <w:t xml:space="preserve"> ir </w:t>
            </w:r>
            <w:r>
              <w:rPr>
                <w:rFonts w:ascii="Times New Roman" w:hAnsi="Times New Roman"/>
              </w:rPr>
              <w:t xml:space="preserve">lėmė tai, kad šiuo metu CZ infliacijos rodiklis – vienas aukščiausių </w:t>
            </w:r>
            <w:r w:rsidRPr="00405F7C">
              <w:rPr>
                <w:rFonts w:ascii="Times New Roman" w:hAnsi="Times New Roman"/>
              </w:rPr>
              <w:t>Europo</w:t>
            </w:r>
            <w:r>
              <w:rPr>
                <w:rFonts w:ascii="Times New Roman" w:hAnsi="Times New Roman"/>
              </w:rPr>
              <w:t>je</w:t>
            </w:r>
            <w:r w:rsidRPr="00405F7C">
              <w:rPr>
                <w:rFonts w:ascii="Times New Roman" w:hAnsi="Times New Roman"/>
              </w:rPr>
              <w:t xml:space="preserve"> </w:t>
            </w:r>
            <w:r>
              <w:rPr>
                <w:rFonts w:ascii="Times New Roman" w:hAnsi="Times New Roman"/>
              </w:rPr>
              <w:t xml:space="preserve">(9,9 proc.). </w:t>
            </w:r>
          </w:p>
        </w:tc>
        <w:tc>
          <w:tcPr>
            <w:tcW w:w="2711" w:type="dxa"/>
            <w:shd w:val="clear" w:color="auto" w:fill="auto"/>
            <w:tcMar>
              <w:top w:w="29" w:type="dxa"/>
              <w:left w:w="115" w:type="dxa"/>
              <w:bottom w:w="29" w:type="dxa"/>
              <w:right w:w="115" w:type="dxa"/>
            </w:tcMar>
          </w:tcPr>
          <w:p w14:paraId="44F41E9B" w14:textId="3A576FF5" w:rsidR="006D1465" w:rsidRPr="004F485D" w:rsidRDefault="009206BE" w:rsidP="006D1465">
            <w:pPr>
              <w:spacing w:line="240" w:lineRule="auto"/>
              <w:jc w:val="both"/>
              <w:rPr>
                <w:rFonts w:ascii="Times New Roman" w:hAnsi="Times New Roman"/>
              </w:rPr>
            </w:pPr>
            <w:hyperlink r:id="rId33" w:history="1">
              <w:r w:rsidR="006D1465" w:rsidRPr="00405F7C">
                <w:rPr>
                  <w:rStyle w:val="Hyperlink"/>
                  <w:rFonts w:ascii="Times New Roman" w:hAnsi="Times New Roman"/>
                </w:rPr>
                <w:t>https://www.novinky.cz/ekonomika/clanek/ceska-inflace-je-vyrazne-vyssi-nez-v-eu-a-bude-hur-40387097</w:t>
              </w:r>
            </w:hyperlink>
          </w:p>
        </w:tc>
        <w:tc>
          <w:tcPr>
            <w:tcW w:w="1276" w:type="dxa"/>
            <w:shd w:val="clear" w:color="auto" w:fill="auto"/>
            <w:tcMar>
              <w:top w:w="29" w:type="dxa"/>
              <w:left w:w="115" w:type="dxa"/>
              <w:bottom w:w="29" w:type="dxa"/>
              <w:right w:w="115" w:type="dxa"/>
            </w:tcMar>
          </w:tcPr>
          <w:p w14:paraId="64470144" w14:textId="77777777" w:rsidR="006D1465" w:rsidRPr="004F485D" w:rsidRDefault="006D1465" w:rsidP="006D1465">
            <w:pPr>
              <w:spacing w:after="0" w:line="240" w:lineRule="auto"/>
              <w:rPr>
                <w:rFonts w:ascii="Times New Roman" w:eastAsia="Times New Roman" w:hAnsi="Times New Roman"/>
              </w:rPr>
            </w:pPr>
          </w:p>
        </w:tc>
      </w:tr>
      <w:tr w:rsidR="006D1465" w:rsidRPr="004F485D" w14:paraId="5B526BFF" w14:textId="77777777">
        <w:trPr>
          <w:gridAfter w:val="1"/>
          <w:wAfter w:w="11" w:type="dxa"/>
          <w:trHeight w:val="216"/>
        </w:trPr>
        <w:tc>
          <w:tcPr>
            <w:tcW w:w="1270" w:type="dxa"/>
            <w:shd w:val="clear" w:color="auto" w:fill="auto"/>
            <w:tcMar>
              <w:top w:w="29" w:type="dxa"/>
              <w:left w:w="115" w:type="dxa"/>
              <w:bottom w:w="29" w:type="dxa"/>
              <w:right w:w="115" w:type="dxa"/>
            </w:tcMar>
          </w:tcPr>
          <w:p w14:paraId="44B84E53" w14:textId="380168E2" w:rsidR="006D1465" w:rsidRPr="004F485D" w:rsidRDefault="006D1465" w:rsidP="006D1465">
            <w:pPr>
              <w:spacing w:after="0" w:line="240" w:lineRule="auto"/>
              <w:rPr>
                <w:rFonts w:ascii="Times New Roman" w:eastAsia="Times New Roman" w:hAnsi="Times New Roman"/>
              </w:rPr>
            </w:pPr>
            <w:r>
              <w:rPr>
                <w:rFonts w:ascii="Times New Roman" w:eastAsia="Times New Roman" w:hAnsi="Times New Roman"/>
              </w:rPr>
              <w:t>2022-02-04</w:t>
            </w:r>
          </w:p>
        </w:tc>
        <w:tc>
          <w:tcPr>
            <w:tcW w:w="4968" w:type="dxa"/>
            <w:shd w:val="clear" w:color="auto" w:fill="auto"/>
            <w:tcMar>
              <w:top w:w="29" w:type="dxa"/>
              <w:left w:w="115" w:type="dxa"/>
              <w:bottom w:w="29" w:type="dxa"/>
              <w:right w:w="115" w:type="dxa"/>
            </w:tcMar>
          </w:tcPr>
          <w:p w14:paraId="6A5BBDC6" w14:textId="562A18E2" w:rsidR="006D1465" w:rsidRPr="000D4B2D" w:rsidRDefault="006D1465" w:rsidP="006D1465">
            <w:pPr>
              <w:spacing w:line="240" w:lineRule="auto"/>
              <w:jc w:val="both"/>
              <w:rPr>
                <w:rFonts w:ascii="Times New Roman" w:hAnsi="Times New Roman"/>
              </w:rPr>
            </w:pPr>
            <w:r>
              <w:rPr>
                <w:rFonts w:ascii="Times New Roman" w:hAnsi="Times New Roman"/>
              </w:rPr>
              <w:t>„</w:t>
            </w:r>
            <w:r w:rsidRPr="00FF2897">
              <w:rPr>
                <w:rFonts w:ascii="Times New Roman" w:hAnsi="Times New Roman"/>
              </w:rPr>
              <w:t>PRE</w:t>
            </w:r>
            <w:r>
              <w:rPr>
                <w:rFonts w:ascii="Times New Roman" w:hAnsi="Times New Roman"/>
              </w:rPr>
              <w:t>“</w:t>
            </w:r>
            <w:r w:rsidRPr="00FF2897">
              <w:rPr>
                <w:rFonts w:ascii="Times New Roman" w:hAnsi="Times New Roman"/>
              </w:rPr>
              <w:t xml:space="preserve">, trečia pagal dydį </w:t>
            </w:r>
            <w:r>
              <w:rPr>
                <w:rFonts w:ascii="Times New Roman" w:hAnsi="Times New Roman"/>
              </w:rPr>
              <w:t>CZ</w:t>
            </w:r>
            <w:r w:rsidRPr="00FF2897">
              <w:rPr>
                <w:rFonts w:ascii="Times New Roman" w:hAnsi="Times New Roman"/>
              </w:rPr>
              <w:t xml:space="preserve"> energetiko</w:t>
            </w:r>
            <w:r>
              <w:rPr>
                <w:rFonts w:ascii="Times New Roman" w:hAnsi="Times New Roman"/>
              </w:rPr>
              <w:t>s bendrovė, turinti apie 800 tūkst.</w:t>
            </w:r>
            <w:r w:rsidRPr="00FF2897">
              <w:rPr>
                <w:rFonts w:ascii="Times New Roman" w:hAnsi="Times New Roman"/>
              </w:rPr>
              <w:t xml:space="preserve"> klientų, paskelbė, kad nuo balandžio 1 d.</w:t>
            </w:r>
            <w:r>
              <w:rPr>
                <w:rFonts w:ascii="Times New Roman" w:hAnsi="Times New Roman"/>
              </w:rPr>
              <w:t xml:space="preserve"> didins elektros energijos kainas. Elektros k</w:t>
            </w:r>
            <w:r w:rsidRPr="00BC1183">
              <w:rPr>
                <w:rFonts w:ascii="Times New Roman" w:hAnsi="Times New Roman"/>
              </w:rPr>
              <w:t>ainos vidutiniškai</w:t>
            </w:r>
            <w:r>
              <w:rPr>
                <w:rFonts w:ascii="Times New Roman" w:hAnsi="Times New Roman"/>
              </w:rPr>
              <w:t xml:space="preserve"> kils</w:t>
            </w:r>
            <w:r w:rsidRPr="00BC1183">
              <w:rPr>
                <w:rFonts w:ascii="Times New Roman" w:hAnsi="Times New Roman"/>
              </w:rPr>
              <w:t xml:space="preserve"> 25 proc.</w:t>
            </w:r>
            <w:r>
              <w:rPr>
                <w:rFonts w:ascii="Times New Roman" w:hAnsi="Times New Roman"/>
              </w:rPr>
              <w:t>, o</w:t>
            </w:r>
            <w:r w:rsidRPr="00BC1183">
              <w:rPr>
                <w:rFonts w:ascii="Times New Roman" w:hAnsi="Times New Roman"/>
              </w:rPr>
              <w:t xml:space="preserve"> </w:t>
            </w:r>
            <w:r>
              <w:rPr>
                <w:rFonts w:ascii="Times New Roman" w:hAnsi="Times New Roman"/>
              </w:rPr>
              <w:t>g</w:t>
            </w:r>
            <w:r w:rsidRPr="00BC1183">
              <w:rPr>
                <w:rFonts w:ascii="Times New Roman" w:hAnsi="Times New Roman"/>
              </w:rPr>
              <w:t xml:space="preserve">egužę </w:t>
            </w:r>
            <w:r>
              <w:rPr>
                <w:rFonts w:ascii="Times New Roman" w:hAnsi="Times New Roman"/>
              </w:rPr>
              <w:t>„</w:t>
            </w:r>
            <w:r w:rsidRPr="00BC1183">
              <w:rPr>
                <w:rFonts w:ascii="Times New Roman" w:hAnsi="Times New Roman"/>
              </w:rPr>
              <w:t>PRE</w:t>
            </w:r>
            <w:r>
              <w:rPr>
                <w:rFonts w:ascii="Times New Roman" w:hAnsi="Times New Roman"/>
              </w:rPr>
              <w:t>“</w:t>
            </w:r>
            <w:r w:rsidRPr="00BC1183">
              <w:rPr>
                <w:rFonts w:ascii="Times New Roman" w:hAnsi="Times New Roman"/>
              </w:rPr>
              <w:t xml:space="preserve"> taip pat brangins </w:t>
            </w:r>
            <w:r>
              <w:rPr>
                <w:rFonts w:ascii="Times New Roman" w:hAnsi="Times New Roman"/>
              </w:rPr>
              <w:t xml:space="preserve">ir </w:t>
            </w:r>
            <w:r w:rsidRPr="00BC1183">
              <w:rPr>
                <w:rFonts w:ascii="Times New Roman" w:hAnsi="Times New Roman"/>
              </w:rPr>
              <w:t xml:space="preserve">dujas – vidutiniškai </w:t>
            </w:r>
            <w:r>
              <w:rPr>
                <w:rFonts w:ascii="Times New Roman" w:hAnsi="Times New Roman"/>
              </w:rPr>
              <w:t xml:space="preserve">iki </w:t>
            </w:r>
            <w:r w:rsidRPr="00BC1183">
              <w:rPr>
                <w:rFonts w:ascii="Times New Roman" w:hAnsi="Times New Roman"/>
              </w:rPr>
              <w:t>30 proc.</w:t>
            </w:r>
          </w:p>
        </w:tc>
        <w:tc>
          <w:tcPr>
            <w:tcW w:w="2711" w:type="dxa"/>
            <w:shd w:val="clear" w:color="auto" w:fill="auto"/>
            <w:tcMar>
              <w:top w:w="29" w:type="dxa"/>
              <w:left w:w="115" w:type="dxa"/>
              <w:bottom w:w="29" w:type="dxa"/>
              <w:right w:w="115" w:type="dxa"/>
            </w:tcMar>
          </w:tcPr>
          <w:p w14:paraId="5C8C4672" w14:textId="4963F275" w:rsidR="006D1465" w:rsidRPr="004F485D" w:rsidRDefault="009206BE" w:rsidP="006D1465">
            <w:pPr>
              <w:shd w:val="clear" w:color="auto" w:fill="FFFFFF"/>
              <w:spacing w:after="0" w:line="240" w:lineRule="auto"/>
              <w:rPr>
                <w:rFonts w:ascii="Times New Roman" w:hAnsi="Times New Roman"/>
              </w:rPr>
            </w:pPr>
            <w:hyperlink r:id="rId34" w:history="1">
              <w:r w:rsidR="006D1465" w:rsidRPr="0062225F">
                <w:rPr>
                  <w:rStyle w:val="Hyperlink"/>
                  <w:rFonts w:ascii="Times New Roman" w:hAnsi="Times New Roman"/>
                </w:rPr>
                <w:t>https://www.novinky.cz/ekonomika/clanek/ekonomicka-uroven-cr-vuci-eurozone-loni-poklesla-40384838</w:t>
              </w:r>
            </w:hyperlink>
          </w:p>
        </w:tc>
        <w:tc>
          <w:tcPr>
            <w:tcW w:w="1276" w:type="dxa"/>
            <w:shd w:val="clear" w:color="auto" w:fill="auto"/>
            <w:tcMar>
              <w:top w:w="29" w:type="dxa"/>
              <w:left w:w="115" w:type="dxa"/>
              <w:bottom w:w="29" w:type="dxa"/>
              <w:right w:w="115" w:type="dxa"/>
            </w:tcMar>
          </w:tcPr>
          <w:p w14:paraId="0C776460" w14:textId="77777777" w:rsidR="006D1465" w:rsidRPr="004F485D" w:rsidRDefault="006D1465" w:rsidP="006D1465">
            <w:pPr>
              <w:spacing w:after="0" w:line="240" w:lineRule="auto"/>
              <w:rPr>
                <w:rFonts w:ascii="Times New Roman" w:eastAsia="Times New Roman" w:hAnsi="Times New Roman"/>
              </w:rPr>
            </w:pPr>
          </w:p>
        </w:tc>
      </w:tr>
      <w:tr w:rsidR="006D1465" w:rsidRPr="004F485D" w14:paraId="5C677E58" w14:textId="77777777">
        <w:trPr>
          <w:gridAfter w:val="1"/>
          <w:wAfter w:w="11" w:type="dxa"/>
          <w:trHeight w:val="216"/>
        </w:trPr>
        <w:tc>
          <w:tcPr>
            <w:tcW w:w="1270" w:type="dxa"/>
            <w:shd w:val="clear" w:color="auto" w:fill="auto"/>
            <w:tcMar>
              <w:top w:w="29" w:type="dxa"/>
              <w:left w:w="115" w:type="dxa"/>
              <w:bottom w:w="29" w:type="dxa"/>
              <w:right w:w="115" w:type="dxa"/>
            </w:tcMar>
          </w:tcPr>
          <w:p w14:paraId="765FE236" w14:textId="631CE7FA" w:rsidR="006D1465" w:rsidRPr="004F485D" w:rsidRDefault="006D1465" w:rsidP="006D1465">
            <w:pPr>
              <w:spacing w:after="0" w:line="240" w:lineRule="auto"/>
              <w:rPr>
                <w:rFonts w:ascii="Times New Roman" w:eastAsia="Times New Roman" w:hAnsi="Times New Roman"/>
              </w:rPr>
            </w:pPr>
            <w:r>
              <w:rPr>
                <w:rFonts w:ascii="Times New Roman" w:eastAsia="Times New Roman" w:hAnsi="Times New Roman"/>
              </w:rPr>
              <w:lastRenderedPageBreak/>
              <w:t>2022-02-14</w:t>
            </w:r>
          </w:p>
        </w:tc>
        <w:tc>
          <w:tcPr>
            <w:tcW w:w="4968" w:type="dxa"/>
            <w:shd w:val="clear" w:color="auto" w:fill="auto"/>
            <w:tcMar>
              <w:top w:w="29" w:type="dxa"/>
              <w:left w:w="115" w:type="dxa"/>
              <w:bottom w:w="29" w:type="dxa"/>
              <w:right w:w="115" w:type="dxa"/>
            </w:tcMar>
          </w:tcPr>
          <w:p w14:paraId="57762980" w14:textId="61F8C5FA" w:rsidR="006D1465" w:rsidRPr="000D4B2D" w:rsidRDefault="006D1465" w:rsidP="00417BDE">
            <w:pPr>
              <w:spacing w:line="240" w:lineRule="auto"/>
              <w:jc w:val="both"/>
              <w:rPr>
                <w:rFonts w:ascii="Times New Roman" w:hAnsi="Times New Roman"/>
              </w:rPr>
            </w:pPr>
            <w:r>
              <w:rPr>
                <w:rFonts w:ascii="Times New Roman" w:hAnsi="Times New Roman"/>
              </w:rPr>
              <w:t>Prahos</w:t>
            </w:r>
            <w:r w:rsidRPr="00F15BF6">
              <w:rPr>
                <w:rFonts w:ascii="Times New Roman" w:hAnsi="Times New Roman"/>
              </w:rPr>
              <w:t xml:space="preserve"> savivaldybės</w:t>
            </w:r>
            <w:r>
              <w:rPr>
                <w:rFonts w:ascii="Times New Roman" w:hAnsi="Times New Roman"/>
              </w:rPr>
              <w:t xml:space="preserve"> valdoma</w:t>
            </w:r>
            <w:r w:rsidRPr="00F15BF6">
              <w:rPr>
                <w:rFonts w:ascii="Times New Roman" w:hAnsi="Times New Roman"/>
              </w:rPr>
              <w:t xml:space="preserve"> įmonė </w:t>
            </w:r>
            <w:r>
              <w:rPr>
                <w:rFonts w:ascii="Times New Roman" w:hAnsi="Times New Roman"/>
              </w:rPr>
              <w:t>„</w:t>
            </w:r>
            <w:r w:rsidRPr="001C4915">
              <w:rPr>
                <w:rFonts w:ascii="Times New Roman" w:hAnsi="Times New Roman"/>
              </w:rPr>
              <w:t>Technical Administration of Communications</w:t>
            </w:r>
            <w:r>
              <w:rPr>
                <w:rFonts w:ascii="Times New Roman" w:hAnsi="Times New Roman"/>
              </w:rPr>
              <w:t>“</w:t>
            </w:r>
            <w:r w:rsidRPr="00F15BF6">
              <w:rPr>
                <w:rFonts w:ascii="Times New Roman" w:hAnsi="Times New Roman"/>
              </w:rPr>
              <w:t xml:space="preserve"> (TSK) investicijoms į transporto infrastruktūrą </w:t>
            </w:r>
            <w:r>
              <w:rPr>
                <w:rFonts w:ascii="Times New Roman" w:hAnsi="Times New Roman"/>
              </w:rPr>
              <w:t>šįmet ketina skirti</w:t>
            </w:r>
            <w:r w:rsidRPr="00F15BF6">
              <w:rPr>
                <w:rFonts w:ascii="Times New Roman" w:hAnsi="Times New Roman"/>
              </w:rPr>
              <w:t xml:space="preserve"> apie 2,1 mlrd. </w:t>
            </w:r>
            <w:r>
              <w:rPr>
                <w:rFonts w:ascii="Times New Roman" w:hAnsi="Times New Roman"/>
              </w:rPr>
              <w:t>k</w:t>
            </w:r>
            <w:r w:rsidRPr="00F15BF6">
              <w:rPr>
                <w:rFonts w:ascii="Times New Roman" w:hAnsi="Times New Roman"/>
              </w:rPr>
              <w:t>ronų</w:t>
            </w:r>
            <w:r w:rsidR="00417BDE">
              <w:rPr>
                <w:rFonts w:ascii="Times New Roman" w:hAnsi="Times New Roman"/>
              </w:rPr>
              <w:t xml:space="preserve"> (86,17 mln. E</w:t>
            </w:r>
            <w:r>
              <w:rPr>
                <w:rFonts w:ascii="Times New Roman" w:hAnsi="Times New Roman"/>
              </w:rPr>
              <w:t>ur)</w:t>
            </w:r>
            <w:r w:rsidRPr="00F15BF6">
              <w:rPr>
                <w:rFonts w:ascii="Times New Roman" w:hAnsi="Times New Roman"/>
              </w:rPr>
              <w:t xml:space="preserve">, o </w:t>
            </w:r>
            <w:r>
              <w:rPr>
                <w:rFonts w:ascii="Times New Roman" w:hAnsi="Times New Roman"/>
              </w:rPr>
              <w:t>transporto infrastruktūros priežiūrai bei stambių objektų statybai</w:t>
            </w:r>
            <w:r w:rsidRPr="00F15BF6">
              <w:rPr>
                <w:rFonts w:ascii="Times New Roman" w:hAnsi="Times New Roman"/>
              </w:rPr>
              <w:t xml:space="preserve"> – dar apie 360 mln.</w:t>
            </w:r>
            <w:r w:rsidR="00417BDE">
              <w:rPr>
                <w:rFonts w:ascii="Times New Roman" w:hAnsi="Times New Roman"/>
              </w:rPr>
              <w:t xml:space="preserve"> kro</w:t>
            </w:r>
            <w:r>
              <w:rPr>
                <w:rFonts w:ascii="Times New Roman" w:hAnsi="Times New Roman"/>
              </w:rPr>
              <w:t>nų (</w:t>
            </w:r>
            <w:r w:rsidRPr="001C4915">
              <w:rPr>
                <w:rFonts w:ascii="Times New Roman" w:hAnsi="Times New Roman"/>
              </w:rPr>
              <w:t>14,77</w:t>
            </w:r>
            <w:r>
              <w:rPr>
                <w:rFonts w:ascii="Times New Roman" w:hAnsi="Times New Roman"/>
              </w:rPr>
              <w:t xml:space="preserve"> mln. eur).</w:t>
            </w:r>
            <w:r w:rsidRPr="00F15BF6">
              <w:rPr>
                <w:rFonts w:ascii="Times New Roman" w:hAnsi="Times New Roman"/>
              </w:rPr>
              <w:t xml:space="preserve"> Tai maždaug tiek pat, kiek ir pernai. </w:t>
            </w:r>
            <w:r>
              <w:rPr>
                <w:rFonts w:ascii="Times New Roman" w:hAnsi="Times New Roman"/>
              </w:rPr>
              <w:t>Šie p</w:t>
            </w:r>
            <w:r w:rsidRPr="00F15BF6">
              <w:rPr>
                <w:rFonts w:ascii="Times New Roman" w:hAnsi="Times New Roman"/>
              </w:rPr>
              <w:t>inigai skirti tiltų, kelių ir šaligatvių remontui, triukšmo kontrolės priemonėms.</w:t>
            </w:r>
          </w:p>
        </w:tc>
        <w:tc>
          <w:tcPr>
            <w:tcW w:w="2711" w:type="dxa"/>
            <w:shd w:val="clear" w:color="auto" w:fill="auto"/>
            <w:tcMar>
              <w:top w:w="29" w:type="dxa"/>
              <w:left w:w="115" w:type="dxa"/>
              <w:bottom w:w="29" w:type="dxa"/>
              <w:right w:w="115" w:type="dxa"/>
            </w:tcMar>
          </w:tcPr>
          <w:p w14:paraId="6B230550" w14:textId="35C52C59" w:rsidR="006D1465" w:rsidRPr="004F485D" w:rsidRDefault="009206BE" w:rsidP="006D1465">
            <w:pPr>
              <w:shd w:val="clear" w:color="auto" w:fill="FFFFFF"/>
              <w:spacing w:after="0" w:line="240" w:lineRule="auto"/>
              <w:rPr>
                <w:rFonts w:ascii="Times New Roman" w:hAnsi="Times New Roman"/>
              </w:rPr>
            </w:pPr>
            <w:hyperlink r:id="rId35" w:history="1">
              <w:r w:rsidR="006D1465" w:rsidRPr="00F15BF6">
                <w:rPr>
                  <w:rStyle w:val="Hyperlink"/>
                  <w:rFonts w:ascii="Times New Roman" w:eastAsia="Times New Roman" w:hAnsi="Times New Roman"/>
                </w:rPr>
                <w:t>https://www.ceskenoviny.cz/zpravy/v-praze-letos-pujde-na-investice-do-dopravni-infrastruktury-opet-2-1-miliardy-kc/2160932</w:t>
              </w:r>
            </w:hyperlink>
          </w:p>
        </w:tc>
        <w:tc>
          <w:tcPr>
            <w:tcW w:w="1276" w:type="dxa"/>
            <w:shd w:val="clear" w:color="auto" w:fill="auto"/>
            <w:tcMar>
              <w:top w:w="29" w:type="dxa"/>
              <w:left w:w="115" w:type="dxa"/>
              <w:bottom w:w="29" w:type="dxa"/>
              <w:right w:w="115" w:type="dxa"/>
            </w:tcMar>
          </w:tcPr>
          <w:p w14:paraId="398FCAE5" w14:textId="77777777" w:rsidR="006D1465" w:rsidRPr="004F485D" w:rsidRDefault="006D1465" w:rsidP="006D1465">
            <w:pPr>
              <w:spacing w:after="0" w:line="240" w:lineRule="auto"/>
              <w:rPr>
                <w:rFonts w:ascii="Times New Roman" w:eastAsia="Times New Roman" w:hAnsi="Times New Roman"/>
              </w:rPr>
            </w:pPr>
          </w:p>
        </w:tc>
      </w:tr>
      <w:tr w:rsidR="006D1465" w:rsidRPr="004F485D" w14:paraId="3DCB2FC1" w14:textId="77777777">
        <w:trPr>
          <w:gridAfter w:val="1"/>
          <w:wAfter w:w="11" w:type="dxa"/>
          <w:trHeight w:val="216"/>
        </w:trPr>
        <w:tc>
          <w:tcPr>
            <w:tcW w:w="1270" w:type="dxa"/>
            <w:shd w:val="clear" w:color="auto" w:fill="auto"/>
            <w:tcMar>
              <w:top w:w="29" w:type="dxa"/>
              <w:left w:w="115" w:type="dxa"/>
              <w:bottom w:w="29" w:type="dxa"/>
              <w:right w:w="115" w:type="dxa"/>
            </w:tcMar>
          </w:tcPr>
          <w:p w14:paraId="0966D6EE" w14:textId="351B9C3D" w:rsidR="006D1465" w:rsidRPr="009429BC" w:rsidRDefault="006D1465" w:rsidP="006D1465">
            <w:pPr>
              <w:spacing w:after="0" w:line="240" w:lineRule="auto"/>
              <w:rPr>
                <w:rFonts w:ascii="Times New Roman" w:eastAsia="Times New Roman" w:hAnsi="Times New Roman"/>
              </w:rPr>
            </w:pPr>
            <w:r>
              <w:rPr>
                <w:rFonts w:ascii="Times New Roman" w:eastAsia="Times New Roman" w:hAnsi="Times New Roman"/>
              </w:rPr>
              <w:t>2022-02-10</w:t>
            </w:r>
          </w:p>
        </w:tc>
        <w:tc>
          <w:tcPr>
            <w:tcW w:w="4968" w:type="dxa"/>
            <w:shd w:val="clear" w:color="auto" w:fill="auto"/>
            <w:tcMar>
              <w:top w:w="29" w:type="dxa"/>
              <w:left w:w="115" w:type="dxa"/>
              <w:bottom w:w="29" w:type="dxa"/>
              <w:right w:w="115" w:type="dxa"/>
            </w:tcMar>
          </w:tcPr>
          <w:p w14:paraId="49501D96" w14:textId="69BD4B60" w:rsidR="006D1465" w:rsidRPr="000D4B2D" w:rsidRDefault="006D1465" w:rsidP="006D1465">
            <w:pPr>
              <w:spacing w:line="240" w:lineRule="auto"/>
              <w:jc w:val="both"/>
              <w:rPr>
                <w:rFonts w:ascii="Times New Roman" w:hAnsi="Times New Roman"/>
              </w:rPr>
            </w:pPr>
            <w:r>
              <w:rPr>
                <w:rFonts w:ascii="Times New Roman" w:hAnsi="Times New Roman"/>
              </w:rPr>
              <w:t>CZ ekonomikos augimas šįmet</w:t>
            </w:r>
            <w:r w:rsidRPr="00661A8B">
              <w:rPr>
                <w:rFonts w:ascii="Times New Roman" w:hAnsi="Times New Roman"/>
              </w:rPr>
              <w:t xml:space="preserve"> paspartės iki 4,4%, skaičiuoja Europos Komisija</w:t>
            </w:r>
            <w:r>
              <w:rPr>
                <w:rFonts w:ascii="Times New Roman" w:hAnsi="Times New Roman"/>
              </w:rPr>
              <w:t xml:space="preserve">. </w:t>
            </w:r>
            <w:r w:rsidRPr="00661A8B">
              <w:rPr>
                <w:rFonts w:ascii="Times New Roman" w:hAnsi="Times New Roman"/>
              </w:rPr>
              <w:t xml:space="preserve">Tai matyti iš </w:t>
            </w:r>
            <w:r>
              <w:rPr>
                <w:rFonts w:ascii="Times New Roman" w:hAnsi="Times New Roman"/>
              </w:rPr>
              <w:t>vasario 10 d.</w:t>
            </w:r>
            <w:r w:rsidRPr="00661A8B">
              <w:rPr>
                <w:rFonts w:ascii="Times New Roman" w:hAnsi="Times New Roman"/>
              </w:rPr>
              <w:t xml:space="preserve"> </w:t>
            </w:r>
            <w:r>
              <w:rPr>
                <w:rFonts w:ascii="Times New Roman" w:hAnsi="Times New Roman"/>
              </w:rPr>
              <w:t xml:space="preserve">pateiktos </w:t>
            </w:r>
            <w:r w:rsidRPr="00661A8B">
              <w:rPr>
                <w:rFonts w:ascii="Times New Roman" w:hAnsi="Times New Roman"/>
              </w:rPr>
              <w:t xml:space="preserve">Europos Komisijos </w:t>
            </w:r>
            <w:r>
              <w:rPr>
                <w:rFonts w:ascii="Times New Roman" w:hAnsi="Times New Roman"/>
              </w:rPr>
              <w:t>makroekonominės prognozės</w:t>
            </w:r>
            <w:r w:rsidRPr="00661A8B">
              <w:rPr>
                <w:rFonts w:ascii="Times New Roman" w:hAnsi="Times New Roman"/>
              </w:rPr>
              <w:t>. Pernai</w:t>
            </w:r>
            <w:r>
              <w:rPr>
                <w:rFonts w:ascii="Times New Roman" w:hAnsi="Times New Roman"/>
              </w:rPr>
              <w:t xml:space="preserve"> CZ</w:t>
            </w:r>
            <w:r w:rsidRPr="00661A8B">
              <w:rPr>
                <w:rFonts w:ascii="Times New Roman" w:hAnsi="Times New Roman"/>
              </w:rPr>
              <w:t xml:space="preserve"> ekonomika augo 3,3 proc.</w:t>
            </w:r>
          </w:p>
        </w:tc>
        <w:tc>
          <w:tcPr>
            <w:tcW w:w="2711" w:type="dxa"/>
            <w:shd w:val="clear" w:color="auto" w:fill="auto"/>
            <w:tcMar>
              <w:top w:w="29" w:type="dxa"/>
              <w:left w:w="115" w:type="dxa"/>
              <w:bottom w:w="29" w:type="dxa"/>
              <w:right w:w="115" w:type="dxa"/>
            </w:tcMar>
          </w:tcPr>
          <w:p w14:paraId="0C77C5E9" w14:textId="4C210C22" w:rsidR="006D1465" w:rsidRPr="004F485D" w:rsidRDefault="009206BE" w:rsidP="006D1465">
            <w:pPr>
              <w:spacing w:line="240" w:lineRule="auto"/>
              <w:jc w:val="both"/>
              <w:rPr>
                <w:rFonts w:ascii="Times New Roman" w:eastAsia="Times New Roman" w:hAnsi="Times New Roman"/>
                <w:sz w:val="24"/>
                <w:szCs w:val="24"/>
              </w:rPr>
            </w:pPr>
            <w:hyperlink r:id="rId36" w:history="1">
              <w:r w:rsidR="006D1465" w:rsidRPr="00B53EA8">
                <w:rPr>
                  <w:rStyle w:val="Hyperlink"/>
                  <w:rFonts w:ascii="Times New Roman" w:eastAsia="Times New Roman" w:hAnsi="Times New Roman"/>
                  <w:sz w:val="24"/>
                  <w:szCs w:val="24"/>
                </w:rPr>
                <w:t>https://www.ceskenoviny.cz/zpravy/rust-ceske-ekonomiky-letos-zrychli-na-4-4-odhaduje-evropska-komise/2158908</w:t>
              </w:r>
            </w:hyperlink>
          </w:p>
        </w:tc>
        <w:tc>
          <w:tcPr>
            <w:tcW w:w="1276" w:type="dxa"/>
            <w:shd w:val="clear" w:color="auto" w:fill="auto"/>
            <w:tcMar>
              <w:top w:w="29" w:type="dxa"/>
              <w:left w:w="115" w:type="dxa"/>
              <w:bottom w:w="29" w:type="dxa"/>
              <w:right w:w="115" w:type="dxa"/>
            </w:tcMar>
          </w:tcPr>
          <w:p w14:paraId="69F02BBF" w14:textId="77777777" w:rsidR="006D1465" w:rsidRPr="004F485D" w:rsidRDefault="006D1465" w:rsidP="006D1465">
            <w:pPr>
              <w:spacing w:after="0" w:line="240" w:lineRule="auto"/>
              <w:rPr>
                <w:rFonts w:ascii="Times New Roman" w:eastAsia="Times New Roman" w:hAnsi="Times New Roman"/>
              </w:rPr>
            </w:pPr>
          </w:p>
        </w:tc>
      </w:tr>
      <w:tr w:rsidR="006D1465" w:rsidRPr="004F485D" w14:paraId="7DF0165A" w14:textId="77777777">
        <w:trPr>
          <w:gridAfter w:val="1"/>
          <w:wAfter w:w="11" w:type="dxa"/>
          <w:trHeight w:val="216"/>
        </w:trPr>
        <w:tc>
          <w:tcPr>
            <w:tcW w:w="1270" w:type="dxa"/>
            <w:shd w:val="clear" w:color="auto" w:fill="auto"/>
            <w:tcMar>
              <w:top w:w="29" w:type="dxa"/>
              <w:left w:w="115" w:type="dxa"/>
              <w:bottom w:w="29" w:type="dxa"/>
              <w:right w:w="115" w:type="dxa"/>
            </w:tcMar>
          </w:tcPr>
          <w:p w14:paraId="36F3D222" w14:textId="1B9584B9" w:rsidR="006D1465" w:rsidRPr="0062225F" w:rsidRDefault="006D1465" w:rsidP="006D1465">
            <w:pPr>
              <w:spacing w:after="0" w:line="240" w:lineRule="auto"/>
              <w:rPr>
                <w:rFonts w:ascii="Times New Roman" w:eastAsia="Times New Roman" w:hAnsi="Times New Roman"/>
              </w:rPr>
            </w:pPr>
            <w:r>
              <w:rPr>
                <w:rFonts w:ascii="Times New Roman" w:eastAsia="Times New Roman" w:hAnsi="Times New Roman"/>
              </w:rPr>
              <w:t>2022-02-16</w:t>
            </w:r>
          </w:p>
        </w:tc>
        <w:tc>
          <w:tcPr>
            <w:tcW w:w="4968" w:type="dxa"/>
            <w:shd w:val="clear" w:color="auto" w:fill="auto"/>
            <w:tcMar>
              <w:top w:w="29" w:type="dxa"/>
              <w:left w:w="115" w:type="dxa"/>
              <w:bottom w:w="29" w:type="dxa"/>
              <w:right w:w="115" w:type="dxa"/>
            </w:tcMar>
          </w:tcPr>
          <w:p w14:paraId="273521B0" w14:textId="2187EFF7" w:rsidR="006D1465" w:rsidRPr="004129F7" w:rsidRDefault="006D1465" w:rsidP="006D1465">
            <w:pPr>
              <w:spacing w:line="240" w:lineRule="auto"/>
              <w:jc w:val="both"/>
              <w:rPr>
                <w:rFonts w:ascii="Times New Roman" w:hAnsi="Times New Roman"/>
              </w:rPr>
            </w:pPr>
            <w:r>
              <w:rPr>
                <w:rFonts w:ascii="Times New Roman" w:hAnsi="Times New Roman"/>
              </w:rPr>
              <w:t>CZ vyriausybė paskyrė 5 mlrd.</w:t>
            </w:r>
            <w:r w:rsidRPr="004129F7">
              <w:rPr>
                <w:rFonts w:ascii="Times New Roman" w:hAnsi="Times New Roman"/>
              </w:rPr>
              <w:t xml:space="preserve"> kronų</w:t>
            </w:r>
            <w:r>
              <w:rPr>
                <w:rFonts w:ascii="Times New Roman" w:hAnsi="Times New Roman"/>
              </w:rPr>
              <w:t xml:space="preserve"> (</w:t>
            </w:r>
            <w:r w:rsidRPr="00507CEF">
              <w:rPr>
                <w:rFonts w:ascii="Times New Roman" w:hAnsi="Times New Roman"/>
              </w:rPr>
              <w:t>205,18</w:t>
            </w:r>
            <w:r>
              <w:rPr>
                <w:rFonts w:ascii="Times New Roman" w:hAnsi="Times New Roman"/>
              </w:rPr>
              <w:t xml:space="preserve"> mln. eur.)</w:t>
            </w:r>
            <w:r w:rsidRPr="004129F7">
              <w:rPr>
                <w:rFonts w:ascii="Times New Roman" w:hAnsi="Times New Roman"/>
              </w:rPr>
              <w:t xml:space="preserve"> </w:t>
            </w:r>
            <w:r>
              <w:rPr>
                <w:rFonts w:ascii="Times New Roman" w:hAnsi="Times New Roman"/>
              </w:rPr>
              <w:t xml:space="preserve">padengti </w:t>
            </w:r>
            <w:r w:rsidRPr="004129F7">
              <w:rPr>
                <w:rFonts w:ascii="Times New Roman" w:hAnsi="Times New Roman"/>
              </w:rPr>
              <w:t>įmonių nuostoliams dė</w:t>
            </w:r>
            <w:r>
              <w:rPr>
                <w:rFonts w:ascii="Times New Roman" w:hAnsi="Times New Roman"/>
              </w:rPr>
              <w:t>l pandemijos apribojimų</w:t>
            </w:r>
            <w:r w:rsidRPr="004129F7">
              <w:rPr>
                <w:rFonts w:ascii="Times New Roman" w:hAnsi="Times New Roman"/>
              </w:rPr>
              <w:t xml:space="preserve">. Vyriausybė nusprendė padėti ne tik </w:t>
            </w:r>
            <w:r>
              <w:rPr>
                <w:rFonts w:ascii="Times New Roman" w:hAnsi="Times New Roman"/>
              </w:rPr>
              <w:t>A</w:t>
            </w:r>
            <w:r w:rsidRPr="004129F7">
              <w:rPr>
                <w:rFonts w:ascii="Times New Roman" w:hAnsi="Times New Roman"/>
              </w:rPr>
              <w:t>dvento</w:t>
            </w:r>
            <w:r>
              <w:rPr>
                <w:rFonts w:ascii="Times New Roman" w:hAnsi="Times New Roman"/>
              </w:rPr>
              <w:t xml:space="preserve"> laikotarpiu neveikusių kalėdinių mugių prekeiviams, </w:t>
            </w:r>
            <w:r w:rsidRPr="004129F7">
              <w:rPr>
                <w:rFonts w:ascii="Times New Roman" w:hAnsi="Times New Roman"/>
              </w:rPr>
              <w:t xml:space="preserve">bet ir maitinimo </w:t>
            </w:r>
            <w:r>
              <w:rPr>
                <w:rFonts w:ascii="Times New Roman" w:hAnsi="Times New Roman"/>
              </w:rPr>
              <w:t xml:space="preserve">įstaigų </w:t>
            </w:r>
            <w:r w:rsidRPr="004129F7">
              <w:rPr>
                <w:rFonts w:ascii="Times New Roman" w:hAnsi="Times New Roman"/>
              </w:rPr>
              <w:t>bei kelionių organizatori</w:t>
            </w:r>
            <w:r>
              <w:rPr>
                <w:rFonts w:ascii="Times New Roman" w:hAnsi="Times New Roman"/>
              </w:rPr>
              <w:t>ų verslams</w:t>
            </w:r>
            <w:r w:rsidRPr="004129F7">
              <w:rPr>
                <w:rFonts w:ascii="Times New Roman" w:hAnsi="Times New Roman"/>
              </w:rPr>
              <w:t>.</w:t>
            </w:r>
          </w:p>
          <w:p w14:paraId="4468E794" w14:textId="006D2366" w:rsidR="006D1465" w:rsidRDefault="006D1465" w:rsidP="006D1465">
            <w:pPr>
              <w:spacing w:line="240" w:lineRule="auto"/>
              <w:jc w:val="both"/>
              <w:rPr>
                <w:rFonts w:ascii="Times New Roman" w:hAnsi="Times New Roman"/>
              </w:rPr>
            </w:pPr>
            <w:r w:rsidRPr="004129F7">
              <w:rPr>
                <w:rFonts w:ascii="Times New Roman" w:hAnsi="Times New Roman"/>
              </w:rPr>
              <w:t xml:space="preserve">Vyriausybė patvirtino </w:t>
            </w:r>
            <w:r>
              <w:rPr>
                <w:rFonts w:ascii="Times New Roman" w:hAnsi="Times New Roman"/>
              </w:rPr>
              <w:t>taisykles</w:t>
            </w:r>
            <w:r w:rsidRPr="004129F7">
              <w:rPr>
                <w:rFonts w:ascii="Times New Roman" w:hAnsi="Times New Roman"/>
              </w:rPr>
              <w:t>, kaip ji padės įmonėms, kuri</w:t>
            </w:r>
            <w:r>
              <w:rPr>
                <w:rFonts w:ascii="Times New Roman" w:hAnsi="Times New Roman"/>
              </w:rPr>
              <w:t>ų veikla buvo</w:t>
            </w:r>
            <w:r w:rsidRPr="004129F7">
              <w:rPr>
                <w:rFonts w:ascii="Times New Roman" w:hAnsi="Times New Roman"/>
              </w:rPr>
              <w:t xml:space="preserve"> apribo</w:t>
            </w:r>
            <w:r>
              <w:rPr>
                <w:rFonts w:ascii="Times New Roman" w:hAnsi="Times New Roman"/>
              </w:rPr>
              <w:t>ta</w:t>
            </w:r>
            <w:r w:rsidRPr="004129F7">
              <w:rPr>
                <w:rFonts w:ascii="Times New Roman" w:hAnsi="Times New Roman"/>
              </w:rPr>
              <w:t xml:space="preserve"> pandemijos</w:t>
            </w:r>
            <w:r>
              <w:rPr>
                <w:rFonts w:ascii="Times New Roman" w:hAnsi="Times New Roman"/>
              </w:rPr>
              <w:t xml:space="preserve"> valdymo</w:t>
            </w:r>
            <w:r w:rsidRPr="004129F7">
              <w:rPr>
                <w:rFonts w:ascii="Times New Roman" w:hAnsi="Times New Roman"/>
              </w:rPr>
              <w:t xml:space="preserve"> priemon</w:t>
            </w:r>
            <w:r>
              <w:rPr>
                <w:rFonts w:ascii="Times New Roman" w:hAnsi="Times New Roman"/>
              </w:rPr>
              <w:t>ėmis</w:t>
            </w:r>
            <w:r w:rsidRPr="004129F7">
              <w:rPr>
                <w:rFonts w:ascii="Times New Roman" w:hAnsi="Times New Roman"/>
              </w:rPr>
              <w:t>.</w:t>
            </w:r>
            <w:r>
              <w:rPr>
                <w:rFonts w:ascii="Times New Roman" w:hAnsi="Times New Roman"/>
              </w:rPr>
              <w:t xml:space="preserve"> Paskelbtos keturios specialios programo</w:t>
            </w:r>
            <w:r w:rsidRPr="004129F7">
              <w:rPr>
                <w:rFonts w:ascii="Times New Roman" w:hAnsi="Times New Roman"/>
              </w:rPr>
              <w:t>s: „Covid Advent Markets“, „Covid Uncovered Costs“, „Covid 2022“ ir „Covid Bus“.</w:t>
            </w:r>
          </w:p>
          <w:p w14:paraId="2E016243" w14:textId="0C178BFF" w:rsidR="006D1465" w:rsidRDefault="006D1465" w:rsidP="006D1465">
            <w:pPr>
              <w:spacing w:line="240" w:lineRule="auto"/>
              <w:jc w:val="both"/>
              <w:rPr>
                <w:rFonts w:ascii="Times New Roman" w:hAnsi="Times New Roman"/>
              </w:rPr>
            </w:pPr>
            <w:r w:rsidRPr="004129F7">
              <w:rPr>
                <w:rFonts w:ascii="Times New Roman" w:hAnsi="Times New Roman"/>
              </w:rPr>
              <w:t>„Mes vienbalsiai sutarėme, kad atlyginsime verslininkams nuostolius iki penkių milijardų kronų“, – s</w:t>
            </w:r>
            <w:r>
              <w:rPr>
                <w:rFonts w:ascii="Times New Roman" w:hAnsi="Times New Roman"/>
              </w:rPr>
              <w:t>akė ministras pirmininkas P.</w:t>
            </w:r>
            <w:r w:rsidRPr="004129F7">
              <w:rPr>
                <w:rFonts w:ascii="Times New Roman" w:hAnsi="Times New Roman"/>
              </w:rPr>
              <w:t xml:space="preserve"> Fiala.</w:t>
            </w:r>
          </w:p>
          <w:p w14:paraId="717A6466" w14:textId="00BD2BD9" w:rsidR="006D1465" w:rsidRPr="000D4B2D" w:rsidRDefault="006D1465" w:rsidP="006D1465">
            <w:pPr>
              <w:spacing w:line="240" w:lineRule="auto"/>
              <w:jc w:val="both"/>
              <w:rPr>
                <w:rFonts w:ascii="Times New Roman" w:hAnsi="Times New Roman"/>
              </w:rPr>
            </w:pPr>
            <w:r>
              <w:rPr>
                <w:rFonts w:ascii="Times New Roman" w:hAnsi="Times New Roman"/>
              </w:rPr>
              <w:t>Kompensacijos</w:t>
            </w:r>
            <w:r w:rsidRPr="004129F7">
              <w:rPr>
                <w:rFonts w:ascii="Times New Roman" w:hAnsi="Times New Roman"/>
              </w:rPr>
              <w:t xml:space="preserve"> turėt</w:t>
            </w:r>
            <w:r>
              <w:rPr>
                <w:rFonts w:ascii="Times New Roman" w:hAnsi="Times New Roman"/>
              </w:rPr>
              <w:t>ų pasiekti verslininkus</w:t>
            </w:r>
            <w:r w:rsidRPr="004129F7">
              <w:rPr>
                <w:rFonts w:ascii="Times New Roman" w:hAnsi="Times New Roman"/>
              </w:rPr>
              <w:t xml:space="preserve"> po trijų savaičių. </w:t>
            </w:r>
            <w:r>
              <w:rPr>
                <w:rFonts w:ascii="Times New Roman" w:hAnsi="Times New Roman"/>
              </w:rPr>
              <w:t xml:space="preserve">Minimali kompensacijos suma – 5 tūkst. kronų </w:t>
            </w:r>
            <w:r w:rsidRPr="004129F7">
              <w:rPr>
                <w:rFonts w:ascii="Times New Roman" w:hAnsi="Times New Roman"/>
              </w:rPr>
              <w:t>per dieną</w:t>
            </w:r>
            <w:r>
              <w:rPr>
                <w:rFonts w:ascii="Times New Roman" w:hAnsi="Times New Roman"/>
              </w:rPr>
              <w:t xml:space="preserve"> (apie 205 Eur.)</w:t>
            </w:r>
            <w:r w:rsidRPr="004129F7">
              <w:rPr>
                <w:rFonts w:ascii="Times New Roman" w:hAnsi="Times New Roman"/>
              </w:rPr>
              <w:t xml:space="preserve">, </w:t>
            </w:r>
            <w:r>
              <w:rPr>
                <w:rFonts w:ascii="Times New Roman" w:hAnsi="Times New Roman"/>
              </w:rPr>
              <w:t>o d</w:t>
            </w:r>
            <w:r w:rsidRPr="004129F7">
              <w:rPr>
                <w:rFonts w:ascii="Times New Roman" w:hAnsi="Times New Roman"/>
              </w:rPr>
              <w:t xml:space="preserve">idžiausia paramos suma </w:t>
            </w:r>
            <w:r>
              <w:rPr>
                <w:rFonts w:ascii="Times New Roman" w:hAnsi="Times New Roman"/>
              </w:rPr>
              <w:t xml:space="preserve">vienam pareiškėjui gali siekti iki 330 tūkst. kronų (apie 12 tūkst. eur). </w:t>
            </w:r>
          </w:p>
        </w:tc>
        <w:tc>
          <w:tcPr>
            <w:tcW w:w="2711" w:type="dxa"/>
            <w:shd w:val="clear" w:color="auto" w:fill="auto"/>
            <w:tcMar>
              <w:top w:w="29" w:type="dxa"/>
              <w:left w:w="115" w:type="dxa"/>
              <w:bottom w:w="29" w:type="dxa"/>
              <w:right w:w="115" w:type="dxa"/>
            </w:tcMar>
          </w:tcPr>
          <w:p w14:paraId="7F6A95E9" w14:textId="5D7F8446" w:rsidR="006D1465" w:rsidRPr="004F485D" w:rsidRDefault="009206BE" w:rsidP="006D1465">
            <w:pPr>
              <w:spacing w:line="240" w:lineRule="auto"/>
              <w:jc w:val="both"/>
              <w:rPr>
                <w:rFonts w:ascii="Times New Roman" w:hAnsi="Times New Roman"/>
              </w:rPr>
            </w:pPr>
            <w:hyperlink r:id="rId37" w:history="1">
              <w:r w:rsidR="006D1465" w:rsidRPr="003D248B">
                <w:rPr>
                  <w:rStyle w:val="Hyperlink"/>
                  <w:rFonts w:ascii="Times New Roman" w:hAnsi="Times New Roman"/>
                </w:rPr>
                <w:t>https://www.seznamzpravy.cz/clanek/ekonomika-firmy-vlada-spousti-nove-covidove-programy-obchodnikum-pomuze-se-ztratami-za-advent-188786</w:t>
              </w:r>
            </w:hyperlink>
          </w:p>
        </w:tc>
        <w:tc>
          <w:tcPr>
            <w:tcW w:w="1276" w:type="dxa"/>
            <w:shd w:val="clear" w:color="auto" w:fill="auto"/>
            <w:tcMar>
              <w:top w:w="29" w:type="dxa"/>
              <w:left w:w="115" w:type="dxa"/>
              <w:bottom w:w="29" w:type="dxa"/>
              <w:right w:w="115" w:type="dxa"/>
            </w:tcMar>
          </w:tcPr>
          <w:p w14:paraId="37060B66" w14:textId="77777777" w:rsidR="006D1465" w:rsidRPr="004F485D" w:rsidRDefault="006D1465" w:rsidP="006D1465">
            <w:pPr>
              <w:spacing w:after="0" w:line="240" w:lineRule="auto"/>
              <w:rPr>
                <w:rFonts w:ascii="Times New Roman" w:eastAsia="Times New Roman" w:hAnsi="Times New Roman"/>
              </w:rPr>
            </w:pPr>
          </w:p>
        </w:tc>
      </w:tr>
      <w:tr w:rsidR="006D1465" w:rsidRPr="004F485D" w14:paraId="4D91ADAB" w14:textId="77777777">
        <w:trPr>
          <w:gridAfter w:val="1"/>
          <w:wAfter w:w="11" w:type="dxa"/>
          <w:trHeight w:val="216"/>
        </w:trPr>
        <w:tc>
          <w:tcPr>
            <w:tcW w:w="1270" w:type="dxa"/>
            <w:shd w:val="clear" w:color="auto" w:fill="auto"/>
            <w:tcMar>
              <w:top w:w="29" w:type="dxa"/>
              <w:left w:w="115" w:type="dxa"/>
              <w:bottom w:w="29" w:type="dxa"/>
              <w:right w:w="115" w:type="dxa"/>
            </w:tcMar>
          </w:tcPr>
          <w:p w14:paraId="45E66EF2" w14:textId="1A19F5B0" w:rsidR="006D1465" w:rsidRDefault="006D1465" w:rsidP="006D1465">
            <w:pPr>
              <w:spacing w:after="0" w:line="240" w:lineRule="auto"/>
              <w:rPr>
                <w:rFonts w:ascii="Times New Roman" w:eastAsia="Times New Roman" w:hAnsi="Times New Roman"/>
              </w:rPr>
            </w:pPr>
            <w:r>
              <w:rPr>
                <w:rFonts w:ascii="Times New Roman" w:eastAsia="Times New Roman" w:hAnsi="Times New Roman"/>
              </w:rPr>
              <w:t>2022-02-10</w:t>
            </w:r>
          </w:p>
        </w:tc>
        <w:tc>
          <w:tcPr>
            <w:tcW w:w="4968" w:type="dxa"/>
            <w:shd w:val="clear" w:color="auto" w:fill="auto"/>
            <w:tcMar>
              <w:top w:w="29" w:type="dxa"/>
              <w:left w:w="115" w:type="dxa"/>
              <w:bottom w:w="29" w:type="dxa"/>
              <w:right w:w="115" w:type="dxa"/>
            </w:tcMar>
          </w:tcPr>
          <w:p w14:paraId="4BEAB77E" w14:textId="29F1CD62" w:rsidR="006D1465" w:rsidRDefault="006D1465" w:rsidP="006D1465">
            <w:pPr>
              <w:spacing w:line="240" w:lineRule="auto"/>
              <w:jc w:val="both"/>
              <w:rPr>
                <w:rFonts w:ascii="Times New Roman" w:hAnsi="Times New Roman"/>
              </w:rPr>
            </w:pPr>
            <w:r w:rsidRPr="00A46790">
              <w:rPr>
                <w:rFonts w:ascii="Times New Roman" w:hAnsi="Times New Roman"/>
              </w:rPr>
              <w:t>Čekijos vyriausybė patvirtino 2022 metų valstybės biudžeto projektą, kuriame numatytas gerokai mažesnis deficitas</w:t>
            </w:r>
            <w:r>
              <w:rPr>
                <w:rFonts w:ascii="Times New Roman" w:hAnsi="Times New Roman"/>
              </w:rPr>
              <w:t>,</w:t>
            </w:r>
            <w:r w:rsidRPr="00A46790">
              <w:rPr>
                <w:rFonts w:ascii="Times New Roman" w:hAnsi="Times New Roman"/>
              </w:rPr>
              <w:t xml:space="preserve"> nei siūlė </w:t>
            </w:r>
            <w:r>
              <w:rPr>
                <w:rFonts w:ascii="Times New Roman" w:hAnsi="Times New Roman"/>
              </w:rPr>
              <w:t>buvusi vyriausybė</w:t>
            </w:r>
            <w:r w:rsidRPr="00A46790">
              <w:rPr>
                <w:rFonts w:ascii="Times New Roman" w:hAnsi="Times New Roman"/>
              </w:rPr>
              <w:t>.</w:t>
            </w:r>
          </w:p>
          <w:p w14:paraId="0DDB4619" w14:textId="53BF9234" w:rsidR="006D1465" w:rsidRDefault="006D1465" w:rsidP="006D1465">
            <w:pPr>
              <w:spacing w:line="240" w:lineRule="auto"/>
              <w:jc w:val="both"/>
              <w:rPr>
                <w:rFonts w:ascii="Times New Roman" w:hAnsi="Times New Roman"/>
              </w:rPr>
            </w:pPr>
            <w:r>
              <w:rPr>
                <w:rFonts w:ascii="Times New Roman" w:hAnsi="Times New Roman"/>
              </w:rPr>
              <w:t>Ministro pirmininko</w:t>
            </w:r>
            <w:r w:rsidRPr="00A46790">
              <w:rPr>
                <w:rFonts w:ascii="Times New Roman" w:hAnsi="Times New Roman"/>
              </w:rPr>
              <w:t xml:space="preserve"> kabinetas iki kovo pabaigos parlamentarams pateiks biudžet</w:t>
            </w:r>
            <w:r>
              <w:rPr>
                <w:rFonts w:ascii="Times New Roman" w:hAnsi="Times New Roman"/>
              </w:rPr>
              <w:t>o projektą, kuriame numatytas</w:t>
            </w:r>
            <w:r w:rsidRPr="00A46790">
              <w:rPr>
                <w:rFonts w:ascii="Times New Roman" w:hAnsi="Times New Roman"/>
              </w:rPr>
              <w:t xml:space="preserve"> 280 mlrd. CZK </w:t>
            </w:r>
            <w:r>
              <w:rPr>
                <w:rFonts w:ascii="Times New Roman" w:hAnsi="Times New Roman"/>
              </w:rPr>
              <w:t>(11,5 mlrd. eur) deficitas.</w:t>
            </w:r>
          </w:p>
          <w:p w14:paraId="20DA6376" w14:textId="64FC3B61" w:rsidR="006D1465" w:rsidRDefault="006D1465" w:rsidP="006D1465">
            <w:pPr>
              <w:spacing w:line="240" w:lineRule="auto"/>
              <w:jc w:val="both"/>
              <w:rPr>
                <w:rFonts w:ascii="Times New Roman" w:hAnsi="Times New Roman"/>
              </w:rPr>
            </w:pPr>
            <w:r>
              <w:rPr>
                <w:rFonts w:ascii="Times New Roman" w:hAnsi="Times New Roman"/>
              </w:rPr>
              <w:t>Ankstesnė A.</w:t>
            </w:r>
            <w:r w:rsidRPr="00A46790">
              <w:rPr>
                <w:rFonts w:ascii="Times New Roman" w:hAnsi="Times New Roman"/>
              </w:rPr>
              <w:t xml:space="preserve"> Babišo administracija </w:t>
            </w:r>
            <w:r>
              <w:rPr>
                <w:rFonts w:ascii="Times New Roman" w:hAnsi="Times New Roman"/>
              </w:rPr>
              <w:t xml:space="preserve">siūlė </w:t>
            </w:r>
            <w:r w:rsidRPr="00A46790">
              <w:rPr>
                <w:rFonts w:ascii="Times New Roman" w:hAnsi="Times New Roman"/>
              </w:rPr>
              <w:t>biudžet</w:t>
            </w:r>
            <w:r>
              <w:rPr>
                <w:rFonts w:ascii="Times New Roman" w:hAnsi="Times New Roman"/>
              </w:rPr>
              <w:t>o projektą</w:t>
            </w:r>
            <w:r w:rsidRPr="00A46790">
              <w:rPr>
                <w:rFonts w:ascii="Times New Roman" w:hAnsi="Times New Roman"/>
              </w:rPr>
              <w:t xml:space="preserve"> su beveik 100 mlrd. CZK </w:t>
            </w:r>
            <w:r>
              <w:rPr>
                <w:rFonts w:ascii="Times New Roman" w:hAnsi="Times New Roman"/>
              </w:rPr>
              <w:t>(4,1 mlrd. eur</w:t>
            </w:r>
            <w:r w:rsidR="00417BDE">
              <w:rPr>
                <w:rFonts w:ascii="Times New Roman" w:hAnsi="Times New Roman"/>
              </w:rPr>
              <w:t>ų</w:t>
            </w:r>
            <w:r>
              <w:rPr>
                <w:rFonts w:ascii="Times New Roman" w:hAnsi="Times New Roman"/>
              </w:rPr>
              <w:t xml:space="preserve">) </w:t>
            </w:r>
            <w:r w:rsidRPr="00A46790">
              <w:rPr>
                <w:rFonts w:ascii="Times New Roman" w:hAnsi="Times New Roman"/>
              </w:rPr>
              <w:t>didesn</w:t>
            </w:r>
            <w:r>
              <w:rPr>
                <w:rFonts w:ascii="Times New Roman" w:hAnsi="Times New Roman"/>
              </w:rPr>
              <w:t>iu</w:t>
            </w:r>
            <w:r w:rsidRPr="00A46790">
              <w:rPr>
                <w:rFonts w:ascii="Times New Roman" w:hAnsi="Times New Roman"/>
              </w:rPr>
              <w:t xml:space="preserve"> deficit</w:t>
            </w:r>
            <w:r>
              <w:rPr>
                <w:rFonts w:ascii="Times New Roman" w:hAnsi="Times New Roman"/>
              </w:rPr>
              <w:t>u</w:t>
            </w:r>
            <w:r w:rsidRPr="00A46790">
              <w:rPr>
                <w:rFonts w:ascii="Times New Roman" w:hAnsi="Times New Roman"/>
              </w:rPr>
              <w:t>.</w:t>
            </w:r>
          </w:p>
          <w:p w14:paraId="343B1674" w14:textId="5BE05DBA" w:rsidR="006D1465" w:rsidRPr="000D4B2D" w:rsidRDefault="006D1465" w:rsidP="006D1465">
            <w:pPr>
              <w:spacing w:line="240" w:lineRule="auto"/>
              <w:jc w:val="both"/>
              <w:rPr>
                <w:rFonts w:ascii="Times New Roman" w:hAnsi="Times New Roman"/>
              </w:rPr>
            </w:pPr>
            <w:r w:rsidRPr="00A46790">
              <w:rPr>
                <w:rFonts w:ascii="Times New Roman" w:hAnsi="Times New Roman"/>
              </w:rPr>
              <w:t xml:space="preserve">Vienas iš esminių pokyčių </w:t>
            </w:r>
            <w:r>
              <w:rPr>
                <w:rFonts w:ascii="Times New Roman" w:hAnsi="Times New Roman"/>
              </w:rPr>
              <w:t xml:space="preserve">– naujosios vyriausybės </w:t>
            </w:r>
            <w:r w:rsidRPr="00A46790">
              <w:rPr>
                <w:rFonts w:ascii="Times New Roman" w:hAnsi="Times New Roman"/>
              </w:rPr>
              <w:t xml:space="preserve">panaikintas sveikatos draudimo įmokų didinimas nedirbantiems, </w:t>
            </w:r>
            <w:r>
              <w:rPr>
                <w:rFonts w:ascii="Times New Roman" w:hAnsi="Times New Roman"/>
              </w:rPr>
              <w:t>kurį buvo patvirtinusi ankstesnė  vyriausybė</w:t>
            </w:r>
            <w:r w:rsidRPr="00A46790">
              <w:rPr>
                <w:rFonts w:ascii="Times New Roman" w:hAnsi="Times New Roman"/>
              </w:rPr>
              <w:t>.</w:t>
            </w:r>
          </w:p>
        </w:tc>
        <w:tc>
          <w:tcPr>
            <w:tcW w:w="2711" w:type="dxa"/>
            <w:shd w:val="clear" w:color="auto" w:fill="auto"/>
            <w:tcMar>
              <w:top w:w="29" w:type="dxa"/>
              <w:left w:w="115" w:type="dxa"/>
              <w:bottom w:w="29" w:type="dxa"/>
              <w:right w:w="115" w:type="dxa"/>
            </w:tcMar>
          </w:tcPr>
          <w:p w14:paraId="59D92021" w14:textId="67B42DD4" w:rsidR="006D1465" w:rsidRDefault="009206BE" w:rsidP="006D1465">
            <w:pPr>
              <w:spacing w:line="240" w:lineRule="auto"/>
              <w:jc w:val="both"/>
              <w:rPr>
                <w:rFonts w:ascii="Times New Roman" w:hAnsi="Times New Roman"/>
              </w:rPr>
            </w:pPr>
            <w:hyperlink r:id="rId38" w:history="1">
              <w:r w:rsidR="006D1465" w:rsidRPr="00A46790">
                <w:rPr>
                  <w:rStyle w:val="Hyperlink"/>
                  <w:rFonts w:ascii="Times New Roman" w:hAnsi="Times New Roman"/>
                </w:rPr>
                <w:t>https://english.radio.cz/fiala-government-approves-budget-deficit-cut-8741647</w:t>
              </w:r>
            </w:hyperlink>
          </w:p>
        </w:tc>
        <w:tc>
          <w:tcPr>
            <w:tcW w:w="1276" w:type="dxa"/>
            <w:shd w:val="clear" w:color="auto" w:fill="auto"/>
            <w:tcMar>
              <w:top w:w="29" w:type="dxa"/>
              <w:left w:w="115" w:type="dxa"/>
              <w:bottom w:w="29" w:type="dxa"/>
              <w:right w:w="115" w:type="dxa"/>
            </w:tcMar>
          </w:tcPr>
          <w:p w14:paraId="79B27078" w14:textId="77777777" w:rsidR="006D1465" w:rsidRPr="004F485D" w:rsidRDefault="006D1465" w:rsidP="006D1465">
            <w:pPr>
              <w:spacing w:after="0" w:line="240" w:lineRule="auto"/>
              <w:rPr>
                <w:rFonts w:ascii="Times New Roman" w:eastAsia="Times New Roman" w:hAnsi="Times New Roman"/>
              </w:rPr>
            </w:pPr>
          </w:p>
        </w:tc>
      </w:tr>
    </w:tbl>
    <w:p w14:paraId="4B17C19B" w14:textId="77777777" w:rsidR="00D22BFD" w:rsidRPr="004F485D" w:rsidRDefault="00D22BFD" w:rsidP="00183541">
      <w:pPr>
        <w:spacing w:after="0" w:line="240" w:lineRule="auto"/>
        <w:rPr>
          <w:rFonts w:ascii="Times New Roman" w:eastAsia="Times New Roman" w:hAnsi="Times New Roman"/>
        </w:rPr>
      </w:pPr>
      <w:bookmarkStart w:id="1" w:name="_heading=h.3ewnitgxijcj" w:colFirst="0" w:colLast="0"/>
      <w:bookmarkEnd w:id="1"/>
    </w:p>
    <w:p w14:paraId="696B2ADA" w14:textId="77777777" w:rsidR="000F29F7" w:rsidRPr="004F485D" w:rsidRDefault="000F29F7" w:rsidP="00183541">
      <w:pPr>
        <w:spacing w:after="0" w:line="240" w:lineRule="auto"/>
        <w:rPr>
          <w:rFonts w:ascii="Times New Roman" w:eastAsia="Times New Roman" w:hAnsi="Times New Roman"/>
        </w:rPr>
      </w:pPr>
      <w:r w:rsidRPr="004F485D">
        <w:rPr>
          <w:rFonts w:ascii="Times New Roman" w:eastAsia="Times New Roman" w:hAnsi="Times New Roman"/>
        </w:rPr>
        <w:lastRenderedPageBreak/>
        <w:t xml:space="preserve"> </w:t>
      </w:r>
    </w:p>
    <w:p w14:paraId="4F57DB57" w14:textId="77777777" w:rsidR="000F29F7" w:rsidRPr="004F485D" w:rsidRDefault="000F29F7" w:rsidP="00183541">
      <w:pPr>
        <w:spacing w:after="0" w:line="240" w:lineRule="auto"/>
        <w:jc w:val="center"/>
        <w:rPr>
          <w:rFonts w:ascii="Times New Roman" w:eastAsia="Times New Roman" w:hAnsi="Times New Roman"/>
          <w:b/>
          <w:sz w:val="24"/>
          <w:szCs w:val="24"/>
        </w:rPr>
      </w:pPr>
      <w:r w:rsidRPr="004F485D">
        <w:rPr>
          <w:rFonts w:ascii="Times New Roman" w:eastAsia="Times New Roman" w:hAnsi="Times New Roman"/>
          <w:b/>
          <w:sz w:val="24"/>
          <w:szCs w:val="24"/>
        </w:rPr>
        <w:t>ŠVEICARIJOS KONFEDERACIJA</w:t>
      </w:r>
    </w:p>
    <w:p w14:paraId="788672E4" w14:textId="77777777" w:rsidR="00F1695E" w:rsidRPr="004F485D" w:rsidRDefault="00F1695E" w:rsidP="00183541">
      <w:pPr>
        <w:spacing w:after="0" w:line="240" w:lineRule="auto"/>
        <w:jc w:val="center"/>
        <w:rPr>
          <w:rFonts w:ascii="Times New Roman" w:eastAsia="Times New Roman" w:hAnsi="Times New Roman"/>
        </w:rPr>
      </w:pPr>
    </w:p>
    <w:tbl>
      <w:tblPr>
        <w:tblStyle w:val="a3"/>
        <w:tblW w:w="1023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0"/>
        <w:gridCol w:w="4968"/>
        <w:gridCol w:w="2711"/>
        <w:gridCol w:w="1276"/>
        <w:gridCol w:w="11"/>
      </w:tblGrid>
      <w:tr w:rsidR="00E07765" w:rsidRPr="004F485D" w14:paraId="1BC6F1CD" w14:textId="77777777" w:rsidTr="00E07765">
        <w:trPr>
          <w:gridAfter w:val="1"/>
          <w:wAfter w:w="11" w:type="dxa"/>
          <w:trHeight w:val="385"/>
        </w:trPr>
        <w:tc>
          <w:tcPr>
            <w:tcW w:w="1270" w:type="dxa"/>
            <w:shd w:val="clear" w:color="auto" w:fill="auto"/>
            <w:tcMar>
              <w:top w:w="29" w:type="dxa"/>
              <w:left w:w="115" w:type="dxa"/>
              <w:bottom w:w="29" w:type="dxa"/>
              <w:right w:w="115" w:type="dxa"/>
            </w:tcMar>
            <w:vAlign w:val="center"/>
          </w:tcPr>
          <w:p w14:paraId="58F2904F" w14:textId="77777777" w:rsidR="00E07765" w:rsidRPr="004F485D" w:rsidRDefault="00E07765" w:rsidP="00183541">
            <w:pPr>
              <w:pStyle w:val="Heading1"/>
              <w:spacing w:after="0" w:line="240" w:lineRule="auto"/>
              <w:rPr>
                <w:rFonts w:ascii="Times New Roman" w:hAnsi="Times New Roman" w:cs="Times New Roman"/>
                <w:color w:val="000000"/>
                <w:sz w:val="22"/>
                <w:szCs w:val="22"/>
                <w:lang w:val="lt-LT"/>
              </w:rPr>
            </w:pPr>
            <w:r w:rsidRPr="004F485D">
              <w:rPr>
                <w:rFonts w:ascii="Times New Roman" w:hAnsi="Times New Roman" w:cs="Times New Roman"/>
                <w:color w:val="000000"/>
                <w:sz w:val="22"/>
                <w:szCs w:val="22"/>
                <w:lang w:val="lt-LT"/>
              </w:rPr>
              <w:t>Data</w:t>
            </w:r>
          </w:p>
        </w:tc>
        <w:tc>
          <w:tcPr>
            <w:tcW w:w="4968" w:type="dxa"/>
            <w:shd w:val="clear" w:color="auto" w:fill="auto"/>
            <w:tcMar>
              <w:top w:w="29" w:type="dxa"/>
              <w:left w:w="115" w:type="dxa"/>
              <w:bottom w:w="29" w:type="dxa"/>
              <w:right w:w="115" w:type="dxa"/>
            </w:tcMar>
            <w:vAlign w:val="center"/>
          </w:tcPr>
          <w:p w14:paraId="6C970DB9" w14:textId="77777777" w:rsidR="00E07765" w:rsidRPr="004F485D" w:rsidRDefault="00E07765" w:rsidP="00183541">
            <w:pPr>
              <w:pStyle w:val="Heading1"/>
              <w:spacing w:after="0" w:line="240" w:lineRule="auto"/>
              <w:rPr>
                <w:rFonts w:ascii="Times New Roman" w:hAnsi="Times New Roman" w:cs="Times New Roman"/>
                <w:color w:val="000000"/>
                <w:sz w:val="22"/>
                <w:szCs w:val="22"/>
                <w:lang w:val="lt-LT"/>
              </w:rPr>
            </w:pPr>
            <w:r w:rsidRPr="004F485D">
              <w:rPr>
                <w:rFonts w:ascii="Times New Roman" w:hAnsi="Times New Roman" w:cs="Times New Roman"/>
                <w:color w:val="000000"/>
                <w:sz w:val="22"/>
                <w:szCs w:val="22"/>
                <w:lang w:val="lt-LT"/>
              </w:rPr>
              <w:t>Pateikiamos informacijos apibendrinimas</w:t>
            </w:r>
          </w:p>
        </w:tc>
        <w:tc>
          <w:tcPr>
            <w:tcW w:w="2711" w:type="dxa"/>
            <w:shd w:val="clear" w:color="auto" w:fill="auto"/>
            <w:tcMar>
              <w:top w:w="29" w:type="dxa"/>
              <w:left w:w="115" w:type="dxa"/>
              <w:bottom w:w="29" w:type="dxa"/>
              <w:right w:w="115" w:type="dxa"/>
            </w:tcMar>
            <w:vAlign w:val="center"/>
          </w:tcPr>
          <w:p w14:paraId="79F6690A" w14:textId="77777777" w:rsidR="00E07765" w:rsidRPr="004F485D" w:rsidRDefault="00E07765" w:rsidP="00183541">
            <w:pPr>
              <w:pStyle w:val="Heading1"/>
              <w:spacing w:after="0" w:line="240" w:lineRule="auto"/>
              <w:rPr>
                <w:rFonts w:ascii="Times New Roman" w:hAnsi="Times New Roman" w:cs="Times New Roman"/>
                <w:color w:val="000000"/>
                <w:sz w:val="22"/>
                <w:szCs w:val="22"/>
                <w:lang w:val="lt-LT"/>
              </w:rPr>
            </w:pPr>
            <w:r w:rsidRPr="004F485D">
              <w:rPr>
                <w:rFonts w:ascii="Times New Roman" w:hAnsi="Times New Roman" w:cs="Times New Roman"/>
                <w:color w:val="000000"/>
                <w:sz w:val="22"/>
                <w:szCs w:val="22"/>
                <w:lang w:val="lt-LT"/>
              </w:rPr>
              <w:t>Informacijos šaltinis</w:t>
            </w:r>
          </w:p>
        </w:tc>
        <w:tc>
          <w:tcPr>
            <w:tcW w:w="1276" w:type="dxa"/>
            <w:shd w:val="clear" w:color="auto" w:fill="auto"/>
            <w:tcMar>
              <w:top w:w="29" w:type="dxa"/>
              <w:left w:w="115" w:type="dxa"/>
              <w:bottom w:w="29" w:type="dxa"/>
              <w:right w:w="115" w:type="dxa"/>
            </w:tcMar>
            <w:vAlign w:val="center"/>
          </w:tcPr>
          <w:p w14:paraId="7D28A821" w14:textId="77777777" w:rsidR="00E07765" w:rsidRPr="004F485D" w:rsidRDefault="00E07765" w:rsidP="00183541">
            <w:pPr>
              <w:pStyle w:val="Heading1"/>
              <w:spacing w:after="0" w:line="240" w:lineRule="auto"/>
              <w:rPr>
                <w:rFonts w:ascii="Times New Roman" w:hAnsi="Times New Roman" w:cs="Times New Roman"/>
                <w:color w:val="000000"/>
                <w:sz w:val="22"/>
                <w:szCs w:val="22"/>
                <w:lang w:val="lt-LT"/>
              </w:rPr>
            </w:pPr>
            <w:r w:rsidRPr="004F485D">
              <w:rPr>
                <w:rFonts w:ascii="Times New Roman" w:hAnsi="Times New Roman" w:cs="Times New Roman"/>
                <w:color w:val="000000"/>
                <w:sz w:val="22"/>
                <w:szCs w:val="22"/>
                <w:lang w:val="lt-LT"/>
              </w:rPr>
              <w:t>Pastabos</w:t>
            </w:r>
          </w:p>
        </w:tc>
      </w:tr>
      <w:tr w:rsidR="00E07765" w:rsidRPr="004F485D" w14:paraId="6C88B676" w14:textId="77777777" w:rsidTr="00E07765">
        <w:trPr>
          <w:trHeight w:val="234"/>
        </w:trPr>
        <w:tc>
          <w:tcPr>
            <w:tcW w:w="10236" w:type="dxa"/>
            <w:gridSpan w:val="5"/>
            <w:shd w:val="clear" w:color="auto" w:fill="auto"/>
            <w:tcMar>
              <w:top w:w="29" w:type="dxa"/>
              <w:left w:w="115" w:type="dxa"/>
              <w:bottom w:w="29" w:type="dxa"/>
              <w:right w:w="115" w:type="dxa"/>
            </w:tcMar>
          </w:tcPr>
          <w:p w14:paraId="3A370A08" w14:textId="77777777" w:rsidR="00E07765" w:rsidRPr="004F485D" w:rsidRDefault="00E07765" w:rsidP="00183541">
            <w:pPr>
              <w:spacing w:after="0" w:line="240" w:lineRule="auto"/>
              <w:rPr>
                <w:rFonts w:ascii="Times New Roman" w:eastAsia="Times New Roman" w:hAnsi="Times New Roman"/>
                <w:b/>
              </w:rPr>
            </w:pPr>
            <w:r w:rsidRPr="004F485D">
              <w:rPr>
                <w:rFonts w:ascii="Times New Roman" w:eastAsia="Times New Roman" w:hAnsi="Times New Roman"/>
                <w:b/>
              </w:rPr>
              <w:t>Lietuvos turizmo sektoriui aktuali informacija</w:t>
            </w:r>
          </w:p>
        </w:tc>
      </w:tr>
      <w:tr w:rsidR="003630AC" w:rsidRPr="004F485D" w14:paraId="271B543B" w14:textId="77777777" w:rsidTr="00E07765">
        <w:trPr>
          <w:gridAfter w:val="1"/>
          <w:wAfter w:w="11" w:type="dxa"/>
          <w:trHeight w:val="216"/>
        </w:trPr>
        <w:tc>
          <w:tcPr>
            <w:tcW w:w="1270" w:type="dxa"/>
            <w:shd w:val="clear" w:color="auto" w:fill="auto"/>
            <w:tcMar>
              <w:top w:w="29" w:type="dxa"/>
              <w:left w:w="115" w:type="dxa"/>
              <w:bottom w:w="29" w:type="dxa"/>
              <w:right w:w="115" w:type="dxa"/>
            </w:tcMar>
          </w:tcPr>
          <w:p w14:paraId="0E07C15E" w14:textId="46EE63F9" w:rsidR="003630AC" w:rsidRPr="004F485D" w:rsidRDefault="003630AC" w:rsidP="00183541">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2022-02-28</w:t>
            </w:r>
          </w:p>
        </w:tc>
        <w:tc>
          <w:tcPr>
            <w:tcW w:w="4968" w:type="dxa"/>
            <w:shd w:val="clear" w:color="auto" w:fill="auto"/>
            <w:tcMar>
              <w:top w:w="29" w:type="dxa"/>
              <w:left w:w="115" w:type="dxa"/>
              <w:bottom w:w="29" w:type="dxa"/>
              <w:right w:w="115" w:type="dxa"/>
            </w:tcMar>
          </w:tcPr>
          <w:p w14:paraId="21BBEE87" w14:textId="77777777" w:rsidR="003630AC" w:rsidRPr="003630AC" w:rsidRDefault="003630AC" w:rsidP="003630AC">
            <w:pPr>
              <w:spacing w:after="160" w:line="259" w:lineRule="auto"/>
              <w:contextualSpacing/>
              <w:jc w:val="both"/>
              <w:rPr>
                <w:rFonts w:ascii="Times New Roman" w:hAnsi="Times New Roman"/>
              </w:rPr>
            </w:pPr>
            <w:r w:rsidRPr="003630AC">
              <w:rPr>
                <w:rFonts w:ascii="Times New Roman" w:hAnsi="Times New Roman"/>
              </w:rPr>
              <w:t xml:space="preserve">Vasario </w:t>
            </w:r>
            <w:r w:rsidRPr="003630AC">
              <w:rPr>
                <w:rFonts w:ascii="Times New Roman" w:hAnsi="Times New Roman"/>
                <w:lang w:val="en-US"/>
              </w:rPr>
              <w:t>28 d.</w:t>
            </w:r>
            <w:r w:rsidRPr="003630AC">
              <w:rPr>
                <w:rFonts w:ascii="Times New Roman" w:hAnsi="Times New Roman"/>
              </w:rPr>
              <w:t xml:space="preserve"> CH pasekė kitų Europos šalių pavyzdžiu ir uždarė savo oro erdvę RU skrydžiams. </w:t>
            </w:r>
          </w:p>
          <w:p w14:paraId="5A91E965" w14:textId="77777777" w:rsidR="003630AC" w:rsidRDefault="003630AC" w:rsidP="00F764A3">
            <w:pPr>
              <w:spacing w:line="240" w:lineRule="auto"/>
              <w:jc w:val="both"/>
              <w:rPr>
                <w:rFonts w:ascii="Times New Roman" w:hAnsi="Times New Roman"/>
              </w:rPr>
            </w:pPr>
          </w:p>
        </w:tc>
        <w:tc>
          <w:tcPr>
            <w:tcW w:w="2711" w:type="dxa"/>
            <w:shd w:val="clear" w:color="auto" w:fill="auto"/>
            <w:tcMar>
              <w:top w:w="29" w:type="dxa"/>
              <w:left w:w="115" w:type="dxa"/>
              <w:bottom w:w="29" w:type="dxa"/>
              <w:right w:w="115" w:type="dxa"/>
            </w:tcMar>
          </w:tcPr>
          <w:p w14:paraId="2AB3B503" w14:textId="12F33E02" w:rsidR="003630AC" w:rsidRDefault="003630AC" w:rsidP="00183541">
            <w:pPr>
              <w:shd w:val="clear" w:color="auto" w:fill="FFFFFF"/>
              <w:spacing w:after="0" w:line="240" w:lineRule="auto"/>
            </w:pPr>
            <w:r w:rsidRPr="008F7BBA">
              <w:rPr>
                <w:rFonts w:ascii="Times New Roman" w:hAnsi="Times New Roman"/>
              </w:rPr>
              <w:t>https://www.swissinfo.ch/eng/switzerland-imposes-full-eu-sanctions-against-russia/47388280?utm_campaign=teaser-in-channel&amp;utm_content=o&amp;u</w:t>
            </w:r>
          </w:p>
        </w:tc>
        <w:tc>
          <w:tcPr>
            <w:tcW w:w="1276" w:type="dxa"/>
            <w:shd w:val="clear" w:color="auto" w:fill="auto"/>
            <w:tcMar>
              <w:top w:w="29" w:type="dxa"/>
              <w:left w:w="115" w:type="dxa"/>
              <w:bottom w:w="29" w:type="dxa"/>
              <w:right w:w="115" w:type="dxa"/>
            </w:tcMar>
          </w:tcPr>
          <w:p w14:paraId="4B340E74" w14:textId="77777777" w:rsidR="003630AC" w:rsidRPr="004F485D" w:rsidRDefault="003630AC" w:rsidP="00183541">
            <w:pPr>
              <w:pBdr>
                <w:top w:val="nil"/>
                <w:left w:val="nil"/>
                <w:bottom w:val="nil"/>
                <w:right w:val="nil"/>
                <w:between w:val="nil"/>
              </w:pBdr>
              <w:spacing w:after="0" w:line="240" w:lineRule="auto"/>
              <w:rPr>
                <w:rFonts w:ascii="Times New Roman" w:eastAsia="Times New Roman" w:hAnsi="Times New Roman"/>
              </w:rPr>
            </w:pPr>
          </w:p>
        </w:tc>
      </w:tr>
      <w:tr w:rsidR="003630AC" w:rsidRPr="004F485D" w14:paraId="423F97F1" w14:textId="77777777" w:rsidTr="00E07765">
        <w:trPr>
          <w:gridAfter w:val="1"/>
          <w:wAfter w:w="11" w:type="dxa"/>
          <w:trHeight w:val="216"/>
        </w:trPr>
        <w:tc>
          <w:tcPr>
            <w:tcW w:w="1270" w:type="dxa"/>
            <w:shd w:val="clear" w:color="auto" w:fill="auto"/>
            <w:tcMar>
              <w:top w:w="29" w:type="dxa"/>
              <w:left w:w="115" w:type="dxa"/>
              <w:bottom w:w="29" w:type="dxa"/>
              <w:right w:w="115" w:type="dxa"/>
            </w:tcMar>
          </w:tcPr>
          <w:p w14:paraId="3613C7E4" w14:textId="3C4C93EF" w:rsidR="003630AC" w:rsidRPr="004F485D" w:rsidRDefault="003630AC" w:rsidP="003630AC">
            <w:pPr>
              <w:pBdr>
                <w:top w:val="nil"/>
                <w:left w:val="nil"/>
                <w:bottom w:val="nil"/>
                <w:right w:val="nil"/>
                <w:between w:val="nil"/>
              </w:pBdr>
              <w:spacing w:after="0" w:line="240" w:lineRule="auto"/>
              <w:rPr>
                <w:rFonts w:ascii="Times New Roman" w:eastAsia="Times New Roman" w:hAnsi="Times New Roman"/>
              </w:rPr>
            </w:pPr>
            <w:r w:rsidRPr="004F485D">
              <w:rPr>
                <w:rFonts w:ascii="Times New Roman" w:eastAsia="Times New Roman" w:hAnsi="Times New Roman"/>
              </w:rPr>
              <w:t>202</w:t>
            </w:r>
            <w:r>
              <w:rPr>
                <w:rFonts w:ascii="Times New Roman" w:eastAsia="Times New Roman" w:hAnsi="Times New Roman"/>
              </w:rPr>
              <w:t>2-02-11</w:t>
            </w:r>
          </w:p>
        </w:tc>
        <w:tc>
          <w:tcPr>
            <w:tcW w:w="4968" w:type="dxa"/>
            <w:shd w:val="clear" w:color="auto" w:fill="auto"/>
            <w:tcMar>
              <w:top w:w="29" w:type="dxa"/>
              <w:left w:w="115" w:type="dxa"/>
              <w:bottom w:w="29" w:type="dxa"/>
              <w:right w:w="115" w:type="dxa"/>
            </w:tcMar>
          </w:tcPr>
          <w:p w14:paraId="2FE8475B" w14:textId="60D410C3" w:rsidR="003630AC" w:rsidRDefault="003630AC" w:rsidP="003630AC">
            <w:pPr>
              <w:spacing w:line="240" w:lineRule="auto"/>
              <w:jc w:val="both"/>
              <w:rPr>
                <w:rFonts w:ascii="Times New Roman" w:hAnsi="Times New Roman"/>
              </w:rPr>
            </w:pPr>
            <w:r>
              <w:rPr>
                <w:rFonts w:ascii="Times New Roman" w:hAnsi="Times New Roman"/>
              </w:rPr>
              <w:t>Iki vasario mėn.</w:t>
            </w:r>
            <w:r w:rsidRPr="00F764A3">
              <w:rPr>
                <w:rFonts w:ascii="Times New Roman" w:hAnsi="Times New Roman"/>
              </w:rPr>
              <w:t xml:space="preserve"> </w:t>
            </w:r>
            <w:r>
              <w:rPr>
                <w:rFonts w:ascii="Times New Roman" w:hAnsi="Times New Roman"/>
              </w:rPr>
              <w:t xml:space="preserve">pabaigos </w:t>
            </w:r>
            <w:r w:rsidRPr="00F764A3">
              <w:rPr>
                <w:rFonts w:ascii="Times New Roman" w:hAnsi="Times New Roman"/>
              </w:rPr>
              <w:t xml:space="preserve">Ženevos viešasis transportas </w:t>
            </w:r>
            <w:r>
              <w:rPr>
                <w:rFonts w:ascii="Times New Roman" w:hAnsi="Times New Roman"/>
              </w:rPr>
              <w:t xml:space="preserve"> </w:t>
            </w:r>
            <w:r w:rsidRPr="00F764A3">
              <w:rPr>
                <w:rFonts w:ascii="Times New Roman" w:hAnsi="Times New Roman"/>
              </w:rPr>
              <w:t>grį</w:t>
            </w:r>
            <w:r>
              <w:rPr>
                <w:rFonts w:ascii="Times New Roman" w:hAnsi="Times New Roman"/>
              </w:rPr>
              <w:t>š į priešpandeminį darbo režimą</w:t>
            </w:r>
            <w:r w:rsidRPr="00F764A3">
              <w:rPr>
                <w:rFonts w:ascii="Times New Roman" w:hAnsi="Times New Roman"/>
              </w:rPr>
              <w:t>.</w:t>
            </w:r>
            <w:r>
              <w:rPr>
                <w:rFonts w:ascii="Times New Roman" w:hAnsi="Times New Roman"/>
                <w:lang w:val="en-US"/>
              </w:rPr>
              <w:t xml:space="preserve"> </w:t>
            </w:r>
            <w:r>
              <w:rPr>
                <w:rFonts w:ascii="Times New Roman" w:hAnsi="Times New Roman"/>
              </w:rPr>
              <w:t>„</w:t>
            </w:r>
            <w:r w:rsidRPr="00F764A3">
              <w:rPr>
                <w:rFonts w:ascii="Times New Roman" w:hAnsi="Times New Roman"/>
              </w:rPr>
              <w:t>TPG</w:t>
            </w:r>
            <w:r>
              <w:rPr>
                <w:rFonts w:ascii="Times New Roman" w:hAnsi="Times New Roman"/>
              </w:rPr>
              <w:t>“ (viešojo transporto įmonė)</w:t>
            </w:r>
            <w:r w:rsidRPr="00F764A3">
              <w:rPr>
                <w:rFonts w:ascii="Times New Roman" w:hAnsi="Times New Roman"/>
              </w:rPr>
              <w:t xml:space="preserve"> ir </w:t>
            </w:r>
            <w:r>
              <w:rPr>
                <w:rFonts w:ascii="Times New Roman" w:hAnsi="Times New Roman"/>
              </w:rPr>
              <w:t>„</w:t>
            </w:r>
            <w:r w:rsidRPr="00F764A3">
              <w:rPr>
                <w:rFonts w:ascii="Times New Roman" w:hAnsi="Times New Roman"/>
              </w:rPr>
              <w:t>Léman Express</w:t>
            </w:r>
            <w:r>
              <w:rPr>
                <w:rFonts w:ascii="Times New Roman" w:hAnsi="Times New Roman"/>
              </w:rPr>
              <w:t>“ (priemiestinių gelžinkelių tinklas)</w:t>
            </w:r>
            <w:r w:rsidRPr="00F764A3">
              <w:rPr>
                <w:rFonts w:ascii="Times New Roman" w:hAnsi="Times New Roman"/>
              </w:rPr>
              <w:t xml:space="preserve"> paslaug</w:t>
            </w:r>
            <w:r>
              <w:rPr>
                <w:rFonts w:ascii="Times New Roman" w:hAnsi="Times New Roman"/>
              </w:rPr>
              <w:t>ų kiekis</w:t>
            </w:r>
            <w:r w:rsidRPr="00F764A3">
              <w:rPr>
                <w:rFonts w:ascii="Times New Roman" w:hAnsi="Times New Roman"/>
              </w:rPr>
              <w:t xml:space="preserve"> nuo metų pradžios buvo sumažint</w:t>
            </w:r>
            <w:r>
              <w:rPr>
                <w:rFonts w:ascii="Times New Roman" w:hAnsi="Times New Roman"/>
              </w:rPr>
              <w:t>as</w:t>
            </w:r>
            <w:r w:rsidRPr="00F764A3">
              <w:rPr>
                <w:rFonts w:ascii="Times New Roman" w:hAnsi="Times New Roman"/>
              </w:rPr>
              <w:t xml:space="preserve"> dėl </w:t>
            </w:r>
            <w:r>
              <w:rPr>
                <w:rFonts w:ascii="Times New Roman" w:hAnsi="Times New Roman"/>
              </w:rPr>
              <w:t>darbuotojų trūkumo, kurį sukėlė Covid-19 – daugybė viešojo transporto sektoriaus darbuotojų susirgo ir/arba buvo priversti izoliuotis.</w:t>
            </w:r>
          </w:p>
        </w:tc>
        <w:tc>
          <w:tcPr>
            <w:tcW w:w="2711" w:type="dxa"/>
            <w:shd w:val="clear" w:color="auto" w:fill="auto"/>
            <w:tcMar>
              <w:top w:w="29" w:type="dxa"/>
              <w:left w:w="115" w:type="dxa"/>
              <w:bottom w:w="29" w:type="dxa"/>
              <w:right w:w="115" w:type="dxa"/>
            </w:tcMar>
          </w:tcPr>
          <w:p w14:paraId="7D062A26" w14:textId="4293F9FB" w:rsidR="003630AC" w:rsidRDefault="009206BE" w:rsidP="003630AC">
            <w:pPr>
              <w:shd w:val="clear" w:color="auto" w:fill="FFFFFF"/>
              <w:spacing w:after="0" w:line="240" w:lineRule="auto"/>
            </w:pPr>
            <w:hyperlink r:id="rId39" w:history="1">
              <w:r w:rsidR="003630AC" w:rsidRPr="00F764A3">
                <w:rPr>
                  <w:rStyle w:val="Hyperlink"/>
                  <w:rFonts w:ascii="Times New Roman" w:eastAsia="Times New Roman" w:hAnsi="Times New Roman"/>
                </w:rPr>
                <w:t>https://www.worldradio.ch/news/bitesize-news/geneva-public-transport-to-return-to-normal/</w:t>
              </w:r>
            </w:hyperlink>
          </w:p>
        </w:tc>
        <w:tc>
          <w:tcPr>
            <w:tcW w:w="1276" w:type="dxa"/>
            <w:shd w:val="clear" w:color="auto" w:fill="auto"/>
            <w:tcMar>
              <w:top w:w="29" w:type="dxa"/>
              <w:left w:w="115" w:type="dxa"/>
              <w:bottom w:w="29" w:type="dxa"/>
              <w:right w:w="115" w:type="dxa"/>
            </w:tcMar>
          </w:tcPr>
          <w:p w14:paraId="708BE791" w14:textId="77777777" w:rsidR="003630AC" w:rsidRPr="004F485D" w:rsidRDefault="003630AC" w:rsidP="003630AC">
            <w:pPr>
              <w:pBdr>
                <w:top w:val="nil"/>
                <w:left w:val="nil"/>
                <w:bottom w:val="nil"/>
                <w:right w:val="nil"/>
                <w:between w:val="nil"/>
              </w:pBdr>
              <w:spacing w:after="0" w:line="240" w:lineRule="auto"/>
              <w:rPr>
                <w:rFonts w:ascii="Times New Roman" w:eastAsia="Times New Roman" w:hAnsi="Times New Roman"/>
              </w:rPr>
            </w:pPr>
          </w:p>
        </w:tc>
      </w:tr>
      <w:tr w:rsidR="003630AC" w:rsidRPr="004F485D" w14:paraId="5F5D0B29" w14:textId="77777777" w:rsidTr="00E07765">
        <w:trPr>
          <w:gridAfter w:val="1"/>
          <w:wAfter w:w="11" w:type="dxa"/>
          <w:trHeight w:val="216"/>
        </w:trPr>
        <w:tc>
          <w:tcPr>
            <w:tcW w:w="1270" w:type="dxa"/>
            <w:shd w:val="clear" w:color="auto" w:fill="auto"/>
            <w:tcMar>
              <w:top w:w="29" w:type="dxa"/>
              <w:left w:w="115" w:type="dxa"/>
              <w:bottom w:w="29" w:type="dxa"/>
              <w:right w:w="115" w:type="dxa"/>
            </w:tcMar>
          </w:tcPr>
          <w:p w14:paraId="74DE9B8F" w14:textId="03651FC8" w:rsidR="003630AC" w:rsidRDefault="003630AC" w:rsidP="003630AC">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2022-02-05</w:t>
            </w:r>
          </w:p>
        </w:tc>
        <w:tc>
          <w:tcPr>
            <w:tcW w:w="4968" w:type="dxa"/>
            <w:shd w:val="clear" w:color="auto" w:fill="auto"/>
            <w:tcMar>
              <w:top w:w="29" w:type="dxa"/>
              <w:left w:w="115" w:type="dxa"/>
              <w:bottom w:w="29" w:type="dxa"/>
              <w:right w:w="115" w:type="dxa"/>
            </w:tcMar>
          </w:tcPr>
          <w:p w14:paraId="1B02AFD1" w14:textId="2ED08F4B" w:rsidR="003630AC" w:rsidRPr="00E375BC" w:rsidRDefault="003630AC" w:rsidP="00417BDE">
            <w:pPr>
              <w:pStyle w:val="NormalWeb"/>
              <w:jc w:val="both"/>
              <w:rPr>
                <w:sz w:val="22"/>
                <w:szCs w:val="22"/>
              </w:rPr>
            </w:pPr>
            <w:r>
              <w:rPr>
                <w:sz w:val="22"/>
                <w:szCs w:val="22"/>
              </w:rPr>
              <w:t xml:space="preserve">Federalinės Tarybos sprendimu </w:t>
            </w:r>
            <w:r w:rsidRPr="005964A7">
              <w:rPr>
                <w:sz w:val="22"/>
                <w:szCs w:val="22"/>
              </w:rPr>
              <w:t xml:space="preserve">Šveicarijos plėtros ir bendradarbiavimo agentūros </w:t>
            </w:r>
            <w:r>
              <w:rPr>
                <w:sz w:val="22"/>
                <w:szCs w:val="22"/>
              </w:rPr>
              <w:t>(SDC) biurą ketinama perkelti iš</w:t>
            </w:r>
            <w:r w:rsidRPr="005964A7">
              <w:rPr>
                <w:sz w:val="22"/>
                <w:szCs w:val="22"/>
              </w:rPr>
              <w:t xml:space="preserve"> Jeruzalės į Ramalą.</w:t>
            </w:r>
            <w:r>
              <w:rPr>
                <w:sz w:val="22"/>
                <w:szCs w:val="22"/>
              </w:rPr>
              <w:t xml:space="preserve"> </w:t>
            </w:r>
            <w:r w:rsidRPr="005964A7">
              <w:rPr>
                <w:sz w:val="22"/>
                <w:szCs w:val="22"/>
              </w:rPr>
              <w:t>Tol</w:t>
            </w:r>
            <w:r>
              <w:rPr>
                <w:sz w:val="22"/>
                <w:szCs w:val="22"/>
              </w:rPr>
              <w:t>esniems žingsniams planuoti</w:t>
            </w:r>
            <w:r w:rsidRPr="005964A7">
              <w:rPr>
                <w:sz w:val="22"/>
                <w:szCs w:val="22"/>
              </w:rPr>
              <w:t xml:space="preserve"> sudaryta </w:t>
            </w:r>
            <w:r>
              <w:rPr>
                <w:sz w:val="22"/>
                <w:szCs w:val="22"/>
              </w:rPr>
              <w:t xml:space="preserve">speciali </w:t>
            </w:r>
            <w:r w:rsidRPr="005964A7">
              <w:rPr>
                <w:sz w:val="22"/>
                <w:szCs w:val="22"/>
              </w:rPr>
              <w:t xml:space="preserve">darbo grupė. </w:t>
            </w:r>
            <w:r>
              <w:rPr>
                <w:sz w:val="22"/>
                <w:szCs w:val="22"/>
              </w:rPr>
              <w:t>Konkreti data dar nepaskirta, manoma, kad perkėlimo procedūros</w:t>
            </w:r>
            <w:r w:rsidRPr="005964A7">
              <w:rPr>
                <w:sz w:val="22"/>
                <w:szCs w:val="22"/>
              </w:rPr>
              <w:t xml:space="preserve"> užtruks keletą mėnesių.</w:t>
            </w:r>
            <w:r>
              <w:rPr>
                <w:sz w:val="22"/>
                <w:szCs w:val="22"/>
              </w:rPr>
              <w:t xml:space="preserve"> </w:t>
            </w:r>
            <w:r w:rsidRPr="005964A7">
              <w:rPr>
                <w:sz w:val="22"/>
                <w:szCs w:val="22"/>
              </w:rPr>
              <w:t>2001 m. Šveicarijos diplomatinių ryšių biuras buvo perkeltas iš R</w:t>
            </w:r>
            <w:r>
              <w:rPr>
                <w:sz w:val="22"/>
                <w:szCs w:val="22"/>
              </w:rPr>
              <w:t>ytų Jeruzalės į Ramalą, tačiau P</w:t>
            </w:r>
            <w:r w:rsidRPr="005964A7">
              <w:rPr>
                <w:sz w:val="22"/>
                <w:szCs w:val="22"/>
              </w:rPr>
              <w:t xml:space="preserve">lėtros </w:t>
            </w:r>
            <w:r>
              <w:rPr>
                <w:sz w:val="22"/>
                <w:szCs w:val="22"/>
              </w:rPr>
              <w:t xml:space="preserve">ir bendradarbiavimo </w:t>
            </w:r>
            <w:r w:rsidRPr="005964A7">
              <w:rPr>
                <w:sz w:val="22"/>
                <w:szCs w:val="22"/>
              </w:rPr>
              <w:t>biuras išliko</w:t>
            </w:r>
            <w:r>
              <w:rPr>
                <w:sz w:val="22"/>
                <w:szCs w:val="22"/>
              </w:rPr>
              <w:t xml:space="preserve"> Jeruzalėje</w:t>
            </w:r>
            <w:r w:rsidRPr="005964A7">
              <w:rPr>
                <w:sz w:val="22"/>
                <w:szCs w:val="22"/>
              </w:rPr>
              <w:t>.</w:t>
            </w:r>
            <w:r>
              <w:rPr>
                <w:sz w:val="22"/>
                <w:szCs w:val="22"/>
              </w:rPr>
              <w:t xml:space="preserve"> CH </w:t>
            </w:r>
            <w:r w:rsidRPr="005964A7">
              <w:rPr>
                <w:sz w:val="22"/>
                <w:szCs w:val="22"/>
              </w:rPr>
              <w:t xml:space="preserve">Užsienio reikalų ministerijos teigimu, vystomojo bendradarbiavimo biuro </w:t>
            </w:r>
            <w:r>
              <w:rPr>
                <w:sz w:val="22"/>
                <w:szCs w:val="22"/>
              </w:rPr>
              <w:t xml:space="preserve">geografinė </w:t>
            </w:r>
            <w:r w:rsidR="00417BDE">
              <w:rPr>
                <w:sz w:val="22"/>
                <w:szCs w:val="22"/>
              </w:rPr>
              <w:t>buveinė</w:t>
            </w:r>
            <w:r w:rsidRPr="005964A7">
              <w:rPr>
                <w:sz w:val="22"/>
                <w:szCs w:val="22"/>
              </w:rPr>
              <w:t xml:space="preserve"> </w:t>
            </w:r>
            <w:r>
              <w:rPr>
                <w:sz w:val="22"/>
                <w:szCs w:val="22"/>
              </w:rPr>
              <w:t xml:space="preserve"> neturės</w:t>
            </w:r>
            <w:r w:rsidRPr="005964A7">
              <w:rPr>
                <w:sz w:val="22"/>
                <w:szCs w:val="22"/>
              </w:rPr>
              <w:t xml:space="preserve"> įtakos </w:t>
            </w:r>
            <w:r>
              <w:rPr>
                <w:sz w:val="22"/>
                <w:szCs w:val="22"/>
              </w:rPr>
              <w:t>CH</w:t>
            </w:r>
            <w:r w:rsidRPr="005964A7">
              <w:rPr>
                <w:sz w:val="22"/>
                <w:szCs w:val="22"/>
              </w:rPr>
              <w:t xml:space="preserve"> pozicijai dėl </w:t>
            </w:r>
            <w:r>
              <w:rPr>
                <w:sz w:val="22"/>
                <w:szCs w:val="22"/>
              </w:rPr>
              <w:t xml:space="preserve">konflikto </w:t>
            </w:r>
            <w:r w:rsidRPr="005964A7">
              <w:rPr>
                <w:sz w:val="22"/>
                <w:szCs w:val="22"/>
              </w:rPr>
              <w:t>Artim</w:t>
            </w:r>
            <w:r>
              <w:rPr>
                <w:sz w:val="22"/>
                <w:szCs w:val="22"/>
              </w:rPr>
              <w:t>uosiuose</w:t>
            </w:r>
            <w:r w:rsidRPr="005964A7">
              <w:rPr>
                <w:sz w:val="22"/>
                <w:szCs w:val="22"/>
              </w:rPr>
              <w:t xml:space="preserve"> Ryt</w:t>
            </w:r>
            <w:r>
              <w:rPr>
                <w:sz w:val="22"/>
                <w:szCs w:val="22"/>
              </w:rPr>
              <w:t>uose</w:t>
            </w:r>
            <w:r w:rsidRPr="005964A7">
              <w:rPr>
                <w:sz w:val="22"/>
                <w:szCs w:val="22"/>
              </w:rPr>
              <w:t xml:space="preserve">. </w:t>
            </w:r>
            <w:r>
              <w:rPr>
                <w:sz w:val="22"/>
                <w:szCs w:val="22"/>
              </w:rPr>
              <w:t>CH</w:t>
            </w:r>
            <w:r w:rsidRPr="005964A7">
              <w:rPr>
                <w:sz w:val="22"/>
                <w:szCs w:val="22"/>
              </w:rPr>
              <w:t xml:space="preserve"> </w:t>
            </w:r>
            <w:r>
              <w:rPr>
                <w:sz w:val="22"/>
                <w:szCs w:val="22"/>
              </w:rPr>
              <w:t xml:space="preserve">pagal </w:t>
            </w:r>
            <w:r w:rsidRPr="005964A7">
              <w:rPr>
                <w:sz w:val="22"/>
                <w:szCs w:val="22"/>
              </w:rPr>
              <w:t xml:space="preserve">tarptautinės humanitarinės teisės </w:t>
            </w:r>
            <w:r>
              <w:rPr>
                <w:sz w:val="22"/>
                <w:szCs w:val="22"/>
              </w:rPr>
              <w:t xml:space="preserve">nuostatas laiko </w:t>
            </w:r>
            <w:r w:rsidRPr="005964A7">
              <w:rPr>
                <w:sz w:val="22"/>
                <w:szCs w:val="22"/>
              </w:rPr>
              <w:t>Rytų Jeruzalę okupuota teritorija.</w:t>
            </w:r>
          </w:p>
        </w:tc>
        <w:tc>
          <w:tcPr>
            <w:tcW w:w="2711" w:type="dxa"/>
            <w:shd w:val="clear" w:color="auto" w:fill="auto"/>
            <w:tcMar>
              <w:top w:w="29" w:type="dxa"/>
              <w:left w:w="115" w:type="dxa"/>
              <w:bottom w:w="29" w:type="dxa"/>
              <w:right w:w="115" w:type="dxa"/>
            </w:tcMar>
          </w:tcPr>
          <w:p w14:paraId="511FA9EF" w14:textId="52A8AF94" w:rsidR="003630AC" w:rsidRDefault="009206BE" w:rsidP="003630AC">
            <w:pPr>
              <w:shd w:val="clear" w:color="auto" w:fill="FFFFFF"/>
              <w:spacing w:after="0" w:line="240" w:lineRule="auto"/>
            </w:pPr>
            <w:hyperlink r:id="rId40" w:history="1">
              <w:r w:rsidR="003630AC" w:rsidRPr="005964A7">
                <w:rPr>
                  <w:rStyle w:val="Hyperlink"/>
                </w:rPr>
                <w:t>https://www.swissinfo.ch/eng/swiss-to-move-palestinian-aid-office-to-ramallah/47323448?utm_campaign=social_interactions&amp;utm_medium=email&amp;utm_source=newsletter&amp;utm_content=o</w:t>
              </w:r>
            </w:hyperlink>
          </w:p>
        </w:tc>
        <w:tc>
          <w:tcPr>
            <w:tcW w:w="1276" w:type="dxa"/>
            <w:shd w:val="clear" w:color="auto" w:fill="auto"/>
            <w:tcMar>
              <w:top w:w="29" w:type="dxa"/>
              <w:left w:w="115" w:type="dxa"/>
              <w:bottom w:w="29" w:type="dxa"/>
              <w:right w:w="115" w:type="dxa"/>
            </w:tcMar>
          </w:tcPr>
          <w:p w14:paraId="46C71AD4" w14:textId="77777777" w:rsidR="003630AC" w:rsidRPr="004F485D" w:rsidRDefault="003630AC" w:rsidP="003630AC">
            <w:pPr>
              <w:pBdr>
                <w:top w:val="nil"/>
                <w:left w:val="nil"/>
                <w:bottom w:val="nil"/>
                <w:right w:val="nil"/>
                <w:between w:val="nil"/>
              </w:pBdr>
              <w:spacing w:after="0" w:line="240" w:lineRule="auto"/>
              <w:rPr>
                <w:rFonts w:ascii="Times New Roman" w:eastAsia="Times New Roman" w:hAnsi="Times New Roman"/>
              </w:rPr>
            </w:pPr>
          </w:p>
        </w:tc>
      </w:tr>
      <w:tr w:rsidR="003630AC" w:rsidRPr="004F485D" w14:paraId="4DA7D370" w14:textId="77777777" w:rsidTr="00E07765">
        <w:trPr>
          <w:gridAfter w:val="1"/>
          <w:wAfter w:w="11" w:type="dxa"/>
          <w:trHeight w:val="216"/>
        </w:trPr>
        <w:tc>
          <w:tcPr>
            <w:tcW w:w="1270" w:type="dxa"/>
            <w:shd w:val="clear" w:color="auto" w:fill="auto"/>
            <w:tcMar>
              <w:top w:w="29" w:type="dxa"/>
              <w:left w:w="115" w:type="dxa"/>
              <w:bottom w:w="29" w:type="dxa"/>
              <w:right w:w="115" w:type="dxa"/>
            </w:tcMar>
          </w:tcPr>
          <w:p w14:paraId="0D9C8E2A" w14:textId="45725E5D" w:rsidR="003630AC" w:rsidRPr="004F485D" w:rsidRDefault="003630AC" w:rsidP="003630AC">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2022-02-16</w:t>
            </w:r>
          </w:p>
        </w:tc>
        <w:tc>
          <w:tcPr>
            <w:tcW w:w="4968" w:type="dxa"/>
            <w:shd w:val="clear" w:color="auto" w:fill="auto"/>
            <w:tcMar>
              <w:top w:w="29" w:type="dxa"/>
              <w:left w:w="115" w:type="dxa"/>
              <w:bottom w:w="29" w:type="dxa"/>
              <w:right w:w="115" w:type="dxa"/>
            </w:tcMar>
          </w:tcPr>
          <w:p w14:paraId="4A0688F8" w14:textId="3363C54B" w:rsidR="003630AC" w:rsidRPr="00285CC6" w:rsidRDefault="003630AC" w:rsidP="00417BDE">
            <w:pPr>
              <w:spacing w:line="240" w:lineRule="auto"/>
              <w:jc w:val="both"/>
              <w:rPr>
                <w:rFonts w:ascii="Times New Roman" w:hAnsi="Times New Roman"/>
              </w:rPr>
            </w:pPr>
            <w:r w:rsidRPr="00285CC6">
              <w:rPr>
                <w:rFonts w:ascii="Times New Roman" w:hAnsi="Times New Roman"/>
              </w:rPr>
              <w:t xml:space="preserve">CH vyriausybė nusprendė nuo vasario 17 d. panaikinti daugumą COVID-19 apribojimų, sprendimą aiškindama tuo, kad net ir esant rekordiniams užsikrėtimo </w:t>
            </w:r>
            <w:r w:rsidR="00417BDE">
              <w:rPr>
                <w:rFonts w:ascii="Times New Roman" w:hAnsi="Times New Roman"/>
              </w:rPr>
              <w:t>omikron</w:t>
            </w:r>
            <w:r w:rsidRPr="00285CC6">
              <w:rPr>
                <w:rFonts w:ascii="Times New Roman" w:hAnsi="Times New Roman"/>
              </w:rPr>
              <w:t xml:space="preserve"> atmaina skaičiams, tai neturi didelės įtakos hospitalizuotų asmenų skaičiui. „Šveicarija žengia ryžtingą ir svarbų žingsnį link grįžimo į normalų gyvenimą“, – Berne žurnalistams sakė šalies prezidentas I. Cassis. </w:t>
            </w:r>
            <w:r w:rsidRPr="00285CC6">
              <w:rPr>
                <w:rFonts w:ascii="Times New Roman" w:hAnsi="Times New Roman"/>
                <w:bCs/>
                <w:lang w:val="en-GB"/>
              </w:rPr>
              <w:t>Vasario 1</w:t>
            </w:r>
            <w:r w:rsidRPr="00285CC6">
              <w:rPr>
                <w:rFonts w:ascii="Times New Roman" w:hAnsi="Times New Roman"/>
                <w:bCs/>
                <w:lang w:val="en-US"/>
              </w:rPr>
              <w:t>7</w:t>
            </w:r>
            <w:r w:rsidRPr="00285CC6">
              <w:rPr>
                <w:rFonts w:ascii="Times New Roman" w:hAnsi="Times New Roman"/>
                <w:bCs/>
                <w:lang w:val="en-GB"/>
              </w:rPr>
              <w:t xml:space="preserve"> d. Federalinės tarybos sprendimu buvo atšaukta dauguma dėl Covid-19 įvestų apribojimų. </w:t>
            </w:r>
            <w:r w:rsidRPr="00285CC6">
              <w:rPr>
                <w:rStyle w:val="Strong"/>
                <w:rFonts w:ascii="Times New Roman" w:hAnsi="Times New Roman"/>
                <w:color w:val="212121"/>
                <w:lang w:val="en-US"/>
              </w:rPr>
              <w:t xml:space="preserve"> </w:t>
            </w:r>
            <w:r w:rsidRPr="00285CC6">
              <w:rPr>
                <w:rStyle w:val="Strong"/>
                <w:rFonts w:ascii="Times New Roman" w:hAnsi="Times New Roman"/>
                <w:b w:val="0"/>
                <w:color w:val="212121"/>
                <w:lang w:val="en-US"/>
              </w:rPr>
              <w:t xml:space="preserve">Nebereikės dėvėti kaukių ir pateikti Covid-19 sertifikatų lankantis parduotuvėse, restoranuose, kultūros renginiuose ir kitose viešose erdvėse. Taip pat atsisakoma rekomendacijos dirbti iš namų, nebeprivaloma dėvėti kaukių darbe, nebelieka apribojimų privatiems susibūrimams. Vieninteliai išliekantys suvaržymai, kurie galios iki kovo pabaigos: 1) dėvėti kaukes viešajame trasporte ir gydymo įstaigose; 2) privaloma 5 </w:t>
            </w:r>
            <w:r w:rsidRPr="00285CC6">
              <w:rPr>
                <w:rStyle w:val="Strong"/>
                <w:rFonts w:ascii="Times New Roman" w:hAnsi="Times New Roman"/>
                <w:b w:val="0"/>
                <w:color w:val="212121"/>
              </w:rPr>
              <w:t>dienų izoliacija užsikrėtus virusu.</w:t>
            </w:r>
          </w:p>
        </w:tc>
        <w:tc>
          <w:tcPr>
            <w:tcW w:w="2711" w:type="dxa"/>
            <w:shd w:val="clear" w:color="auto" w:fill="auto"/>
            <w:tcMar>
              <w:top w:w="29" w:type="dxa"/>
              <w:left w:w="115" w:type="dxa"/>
              <w:bottom w:w="29" w:type="dxa"/>
              <w:right w:w="115" w:type="dxa"/>
            </w:tcMar>
          </w:tcPr>
          <w:p w14:paraId="77C17645" w14:textId="05D6E0DD" w:rsidR="003630AC" w:rsidRDefault="009206BE" w:rsidP="003630AC">
            <w:pPr>
              <w:shd w:val="clear" w:color="auto" w:fill="FFFFFF"/>
              <w:spacing w:after="0" w:line="240" w:lineRule="auto"/>
            </w:pPr>
            <w:hyperlink r:id="rId41" w:history="1">
              <w:r w:rsidR="003630AC" w:rsidRPr="000001DD">
                <w:rPr>
                  <w:rStyle w:val="Hyperlink"/>
                </w:rPr>
                <w:t>https://www.swissinfo.ch/eng/switzerland-lifts-most-covid-19-restrictions/47352480?utm_campaign=teaser-in-channel&amp;utm_source=swissinfoch&amp;utm_medium=display&amp;utm_content=o</w:t>
              </w:r>
            </w:hyperlink>
          </w:p>
        </w:tc>
        <w:tc>
          <w:tcPr>
            <w:tcW w:w="1276" w:type="dxa"/>
            <w:shd w:val="clear" w:color="auto" w:fill="auto"/>
            <w:tcMar>
              <w:top w:w="29" w:type="dxa"/>
              <w:left w:w="115" w:type="dxa"/>
              <w:bottom w:w="29" w:type="dxa"/>
              <w:right w:w="115" w:type="dxa"/>
            </w:tcMar>
          </w:tcPr>
          <w:p w14:paraId="53E32FA6" w14:textId="77777777" w:rsidR="003630AC" w:rsidRPr="004F485D" w:rsidRDefault="003630AC" w:rsidP="003630AC">
            <w:pPr>
              <w:pBdr>
                <w:top w:val="nil"/>
                <w:left w:val="nil"/>
                <w:bottom w:val="nil"/>
                <w:right w:val="nil"/>
                <w:between w:val="nil"/>
              </w:pBdr>
              <w:spacing w:after="0" w:line="240" w:lineRule="auto"/>
              <w:rPr>
                <w:rFonts w:ascii="Times New Roman" w:eastAsia="Times New Roman" w:hAnsi="Times New Roman"/>
              </w:rPr>
            </w:pPr>
          </w:p>
        </w:tc>
      </w:tr>
      <w:tr w:rsidR="003630AC" w:rsidRPr="004F485D" w14:paraId="057FFCFE" w14:textId="77777777" w:rsidTr="00EF61A1">
        <w:trPr>
          <w:gridAfter w:val="1"/>
          <w:wAfter w:w="11" w:type="dxa"/>
          <w:trHeight w:val="216"/>
        </w:trPr>
        <w:tc>
          <w:tcPr>
            <w:tcW w:w="10225" w:type="dxa"/>
            <w:gridSpan w:val="4"/>
            <w:shd w:val="clear" w:color="auto" w:fill="auto"/>
            <w:tcMar>
              <w:top w:w="29" w:type="dxa"/>
              <w:left w:w="115" w:type="dxa"/>
              <w:bottom w:w="29" w:type="dxa"/>
              <w:right w:w="115" w:type="dxa"/>
            </w:tcMar>
          </w:tcPr>
          <w:p w14:paraId="2358173B" w14:textId="134EFAD5" w:rsidR="003630AC" w:rsidRPr="004F485D" w:rsidRDefault="003630AC" w:rsidP="003630AC">
            <w:pPr>
              <w:pBdr>
                <w:top w:val="nil"/>
                <w:left w:val="nil"/>
                <w:bottom w:val="nil"/>
                <w:right w:val="nil"/>
                <w:between w:val="nil"/>
              </w:pBdr>
              <w:spacing w:after="0" w:line="240" w:lineRule="auto"/>
              <w:rPr>
                <w:rFonts w:ascii="Times New Roman" w:eastAsia="Times New Roman" w:hAnsi="Times New Roman"/>
              </w:rPr>
            </w:pPr>
            <w:r w:rsidRPr="00164B7B">
              <w:rPr>
                <w:rFonts w:ascii="Times New Roman" w:eastAsia="Times New Roman" w:hAnsi="Times New Roman"/>
                <w:b/>
                <w:sz w:val="24"/>
                <w:szCs w:val="24"/>
              </w:rPr>
              <w:lastRenderedPageBreak/>
              <w:t>Bendradarbiavimui MTEPI</w:t>
            </w:r>
            <w:r w:rsidRPr="00164B7B">
              <w:rPr>
                <w:rFonts w:ascii="Times New Roman" w:eastAsia="Times New Roman" w:hAnsi="Times New Roman"/>
                <w:b/>
                <w:sz w:val="24"/>
                <w:szCs w:val="24"/>
                <w:vertAlign w:val="superscript"/>
              </w:rPr>
              <w:footnoteReference w:id="1"/>
            </w:r>
            <w:r w:rsidRPr="00164B7B">
              <w:rPr>
                <w:rFonts w:ascii="Times New Roman" w:eastAsia="Times New Roman" w:hAnsi="Times New Roman"/>
                <w:b/>
                <w:sz w:val="24"/>
                <w:szCs w:val="24"/>
              </w:rPr>
              <w:t xml:space="preserve"> srityse aktuali informacija</w:t>
            </w:r>
          </w:p>
        </w:tc>
      </w:tr>
      <w:tr w:rsidR="003630AC" w:rsidRPr="004F485D" w14:paraId="7E9B083D" w14:textId="77777777" w:rsidTr="00E07765">
        <w:trPr>
          <w:gridAfter w:val="1"/>
          <w:wAfter w:w="11" w:type="dxa"/>
          <w:trHeight w:val="216"/>
        </w:trPr>
        <w:tc>
          <w:tcPr>
            <w:tcW w:w="1270" w:type="dxa"/>
            <w:shd w:val="clear" w:color="auto" w:fill="auto"/>
            <w:tcMar>
              <w:top w:w="29" w:type="dxa"/>
              <w:left w:w="115" w:type="dxa"/>
              <w:bottom w:w="29" w:type="dxa"/>
              <w:right w:w="115" w:type="dxa"/>
            </w:tcMar>
          </w:tcPr>
          <w:p w14:paraId="759AE446" w14:textId="252DD12C" w:rsidR="003630AC" w:rsidRDefault="003630AC" w:rsidP="003630AC">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2022-02-11</w:t>
            </w:r>
          </w:p>
        </w:tc>
        <w:tc>
          <w:tcPr>
            <w:tcW w:w="4968" w:type="dxa"/>
            <w:shd w:val="clear" w:color="auto" w:fill="auto"/>
            <w:tcMar>
              <w:top w:w="29" w:type="dxa"/>
              <w:left w:w="115" w:type="dxa"/>
              <w:bottom w:w="29" w:type="dxa"/>
              <w:right w:w="115" w:type="dxa"/>
            </w:tcMar>
          </w:tcPr>
          <w:p w14:paraId="52345933" w14:textId="156CC707" w:rsidR="003630AC" w:rsidRPr="00EB766C" w:rsidRDefault="003630AC" w:rsidP="00417BDE">
            <w:pPr>
              <w:spacing w:before="120" w:line="240" w:lineRule="auto"/>
              <w:ind w:right="289"/>
              <w:jc w:val="both"/>
              <w:rPr>
                <w:rFonts w:ascii="Times New Roman" w:hAnsi="Times New Roman"/>
                <w:color w:val="000000"/>
                <w:lang w:val="en-CA"/>
              </w:rPr>
            </w:pPr>
            <w:r w:rsidRPr="00EB766C">
              <w:rPr>
                <w:rStyle w:val="Strong"/>
                <w:rFonts w:ascii="Times New Roman" w:hAnsi="Times New Roman"/>
                <w:b w:val="0"/>
                <w:color w:val="000000"/>
                <w:lang w:val="en-CA"/>
              </w:rPr>
              <w:t xml:space="preserve">Šešios CH ir JK mokslinių tyrimų organizacijos inicijavo kampaniją “Stick to Science”, kuri subūrė eilę mokslininkų (tarp jų ir Nobelio premijos laureatų) ir ragina suteikti CH ir JK prieigą prie ES Horizonto programų. Kampanijos organizatoriai ragina ES valstybes nares, CH ir JK – palikti politiką nuošalyje, kuomet kalbama apie mokslo ir tyrimų ateitį. CH ir UK atribojimas nuo Horizonto programų esą kenkia visos Europos mokslinių tyrimų erdvei. </w:t>
            </w:r>
            <w:r w:rsidRPr="00EB766C">
              <w:rPr>
                <w:rStyle w:val="Strong"/>
                <w:rFonts w:ascii="Times New Roman" w:hAnsi="Times New Roman"/>
                <w:b w:val="0"/>
                <w:bCs w:val="0"/>
                <w:color w:val="000000"/>
                <w:lang w:val="en-CA"/>
              </w:rPr>
              <w:t xml:space="preserve">Vasario </w:t>
            </w:r>
            <w:r w:rsidRPr="00EB766C">
              <w:rPr>
                <w:rStyle w:val="Strong"/>
                <w:rFonts w:ascii="Times New Roman" w:hAnsi="Times New Roman"/>
                <w:b w:val="0"/>
                <w:bCs w:val="0"/>
                <w:color w:val="000000"/>
                <w:lang w:val="en-US"/>
              </w:rPr>
              <w:t xml:space="preserve">7 d. </w:t>
            </w:r>
            <w:r w:rsidRPr="00EB766C">
              <w:rPr>
                <w:rStyle w:val="Strong"/>
                <w:rFonts w:ascii="Times New Roman" w:hAnsi="Times New Roman"/>
                <w:b w:val="0"/>
                <w:bCs w:val="0"/>
                <w:color w:val="000000"/>
                <w:lang w:val="en-CA"/>
              </w:rPr>
              <w:t xml:space="preserve">Berne su oficialiu vizitu viešėjo JK mokslo ir tyrimų ministras G. Freeman. Įvyko susitikimai su CH ekonomikos ir tyrimų ministru G. Parmelin bei CH valstybės sekretore </w:t>
            </w:r>
            <w:r>
              <w:rPr>
                <w:rStyle w:val="Strong"/>
                <w:rFonts w:ascii="Times New Roman" w:hAnsi="Times New Roman"/>
                <w:b w:val="0"/>
                <w:bCs w:val="0"/>
                <w:color w:val="000000"/>
                <w:lang w:val="en-CA"/>
              </w:rPr>
              <w:t xml:space="preserve">M. </w:t>
            </w:r>
            <w:r w:rsidRPr="00EB766C">
              <w:rPr>
                <w:rStyle w:val="Strong"/>
                <w:rFonts w:ascii="Times New Roman" w:hAnsi="Times New Roman"/>
                <w:b w:val="0"/>
                <w:bCs w:val="0"/>
                <w:color w:val="000000"/>
                <w:lang w:val="en-CA"/>
              </w:rPr>
              <w:t>Hirayama. Sutarta stiprinti CH ir JK bendradarbiavimą mokslinių tyrimų, ypač – dirbtinio intelekto, neuromokslų, kvantinės kompiuterijos ir kosmoso tyrimų srityse.</w:t>
            </w:r>
          </w:p>
        </w:tc>
        <w:tc>
          <w:tcPr>
            <w:tcW w:w="2711" w:type="dxa"/>
            <w:shd w:val="clear" w:color="auto" w:fill="auto"/>
            <w:tcMar>
              <w:top w:w="29" w:type="dxa"/>
              <w:left w:w="115" w:type="dxa"/>
              <w:bottom w:w="29" w:type="dxa"/>
              <w:right w:w="115" w:type="dxa"/>
            </w:tcMar>
          </w:tcPr>
          <w:p w14:paraId="3D4ED876" w14:textId="06C6AA73" w:rsidR="003630AC" w:rsidRDefault="009206BE" w:rsidP="003630AC">
            <w:pPr>
              <w:shd w:val="clear" w:color="auto" w:fill="FFFFFF"/>
              <w:spacing w:after="0" w:line="240" w:lineRule="auto"/>
            </w:pPr>
            <w:hyperlink r:id="rId42" w:history="1">
              <w:r w:rsidR="003630AC" w:rsidRPr="006112CD">
                <w:rPr>
                  <w:rStyle w:val="Hyperlink"/>
                </w:rPr>
                <w:t>https://lenews.ch/2022/02/11/swiss-and-british-universities-team-up-to-press-eu-for-horizon-access/</w:t>
              </w:r>
            </w:hyperlink>
          </w:p>
        </w:tc>
        <w:tc>
          <w:tcPr>
            <w:tcW w:w="1276" w:type="dxa"/>
            <w:shd w:val="clear" w:color="auto" w:fill="auto"/>
            <w:tcMar>
              <w:top w:w="29" w:type="dxa"/>
              <w:left w:w="115" w:type="dxa"/>
              <w:bottom w:w="29" w:type="dxa"/>
              <w:right w:w="115" w:type="dxa"/>
            </w:tcMar>
          </w:tcPr>
          <w:p w14:paraId="14D30607" w14:textId="77777777" w:rsidR="003630AC" w:rsidRPr="004F485D" w:rsidRDefault="003630AC" w:rsidP="003630AC">
            <w:pPr>
              <w:pBdr>
                <w:top w:val="nil"/>
                <w:left w:val="nil"/>
                <w:bottom w:val="nil"/>
                <w:right w:val="nil"/>
                <w:between w:val="nil"/>
              </w:pBdr>
              <w:spacing w:after="0" w:line="240" w:lineRule="auto"/>
              <w:rPr>
                <w:rFonts w:ascii="Times New Roman" w:eastAsia="Times New Roman" w:hAnsi="Times New Roman"/>
              </w:rPr>
            </w:pPr>
          </w:p>
        </w:tc>
      </w:tr>
      <w:tr w:rsidR="003630AC" w:rsidRPr="004F485D" w14:paraId="701835A7" w14:textId="0F8259AA" w:rsidTr="00E07765">
        <w:trPr>
          <w:trHeight w:val="234"/>
        </w:trPr>
        <w:tc>
          <w:tcPr>
            <w:tcW w:w="10236" w:type="dxa"/>
            <w:gridSpan w:val="5"/>
            <w:shd w:val="clear" w:color="auto" w:fill="auto"/>
            <w:tcMar>
              <w:top w:w="29" w:type="dxa"/>
              <w:left w:w="115" w:type="dxa"/>
              <w:bottom w:w="29" w:type="dxa"/>
              <w:right w:w="115" w:type="dxa"/>
            </w:tcMar>
          </w:tcPr>
          <w:p w14:paraId="295D01BB" w14:textId="77777777" w:rsidR="003630AC" w:rsidRPr="00EB766C" w:rsidRDefault="003630AC" w:rsidP="003630AC">
            <w:pPr>
              <w:spacing w:after="0" w:line="240" w:lineRule="auto"/>
              <w:rPr>
                <w:rFonts w:ascii="Times New Roman" w:eastAsia="Times New Roman" w:hAnsi="Times New Roman"/>
                <w:b/>
              </w:rPr>
            </w:pPr>
            <w:r w:rsidRPr="00EB766C">
              <w:rPr>
                <w:rFonts w:ascii="Times New Roman" w:eastAsia="Times New Roman" w:hAnsi="Times New Roman"/>
                <w:b/>
              </w:rPr>
              <w:t xml:space="preserve">Lietuvos ekonominiam saugumui aktuali informacija </w:t>
            </w:r>
          </w:p>
        </w:tc>
      </w:tr>
      <w:tr w:rsidR="003630AC" w:rsidRPr="004F485D" w14:paraId="4F546B89" w14:textId="77777777" w:rsidTr="00E07765">
        <w:trPr>
          <w:gridAfter w:val="1"/>
          <w:wAfter w:w="11" w:type="dxa"/>
          <w:trHeight w:val="234"/>
        </w:trPr>
        <w:tc>
          <w:tcPr>
            <w:tcW w:w="1270" w:type="dxa"/>
            <w:shd w:val="clear" w:color="auto" w:fill="auto"/>
            <w:tcMar>
              <w:top w:w="29" w:type="dxa"/>
              <w:left w:w="115" w:type="dxa"/>
              <w:bottom w:w="29" w:type="dxa"/>
              <w:right w:w="115" w:type="dxa"/>
            </w:tcMar>
          </w:tcPr>
          <w:p w14:paraId="53DEF167" w14:textId="270741F4" w:rsidR="003630AC" w:rsidRDefault="003630AC" w:rsidP="003630AC">
            <w:pPr>
              <w:spacing w:after="0" w:line="240" w:lineRule="auto"/>
              <w:rPr>
                <w:rFonts w:ascii="Times New Roman" w:eastAsia="Times New Roman" w:hAnsi="Times New Roman"/>
                <w:lang w:val="en-US"/>
              </w:rPr>
            </w:pPr>
            <w:r>
              <w:rPr>
                <w:rFonts w:ascii="Times New Roman" w:eastAsia="Times New Roman" w:hAnsi="Times New Roman"/>
                <w:lang w:val="en-US"/>
              </w:rPr>
              <w:t>2022-02-28</w:t>
            </w:r>
          </w:p>
        </w:tc>
        <w:tc>
          <w:tcPr>
            <w:tcW w:w="4968" w:type="dxa"/>
            <w:shd w:val="clear" w:color="auto" w:fill="auto"/>
            <w:tcMar>
              <w:top w:w="29" w:type="dxa"/>
              <w:left w:w="115" w:type="dxa"/>
              <w:bottom w:w="29" w:type="dxa"/>
              <w:right w:w="115" w:type="dxa"/>
            </w:tcMar>
          </w:tcPr>
          <w:p w14:paraId="2ADFE252" w14:textId="12BB00F2" w:rsidR="003630AC" w:rsidRPr="00417BDE" w:rsidRDefault="003630AC" w:rsidP="00417BDE">
            <w:pPr>
              <w:spacing w:after="160" w:line="240" w:lineRule="auto"/>
              <w:contextualSpacing/>
              <w:jc w:val="both"/>
              <w:rPr>
                <w:rFonts w:ascii="Times New Roman" w:hAnsi="Times New Roman"/>
                <w:szCs w:val="24"/>
              </w:rPr>
            </w:pPr>
            <w:r w:rsidRPr="00417BDE">
              <w:rPr>
                <w:rFonts w:ascii="Times New Roman" w:hAnsi="Times New Roman"/>
                <w:color w:val="333333"/>
                <w:szCs w:val="24"/>
                <w:shd w:val="clear" w:color="auto" w:fill="FFFFFF"/>
              </w:rPr>
              <w:t xml:space="preserve">Vasario </w:t>
            </w:r>
            <w:r w:rsidRPr="00417BDE">
              <w:rPr>
                <w:rFonts w:ascii="Times New Roman" w:hAnsi="Times New Roman"/>
                <w:color w:val="333333"/>
                <w:szCs w:val="24"/>
                <w:shd w:val="clear" w:color="auto" w:fill="FFFFFF"/>
                <w:lang w:val="en-US"/>
              </w:rPr>
              <w:t xml:space="preserve">28 d. Prezidentas I. Cassis paskelbė, kad </w:t>
            </w:r>
            <w:r w:rsidRPr="00417BDE">
              <w:rPr>
                <w:rFonts w:ascii="Times New Roman" w:hAnsi="Times New Roman"/>
                <w:color w:val="333333"/>
                <w:szCs w:val="24"/>
                <w:shd w:val="clear" w:color="auto" w:fill="FFFFFF"/>
              </w:rPr>
              <w:t>tradiciškai neutrali CH prisidės prie visų sankcijų RU, kokias jau yra įvedusi ES.</w:t>
            </w:r>
            <w:r w:rsidRPr="00417BDE">
              <w:rPr>
                <w:rFonts w:ascii="Times New Roman" w:hAnsi="Times New Roman"/>
                <w:szCs w:val="24"/>
              </w:rPr>
              <w:t xml:space="preserve"> </w:t>
            </w:r>
            <w:r w:rsidRPr="00417BDE">
              <w:rPr>
                <w:rFonts w:ascii="Times New Roman" w:hAnsi="Times New Roman"/>
                <w:color w:val="333333"/>
                <w:szCs w:val="24"/>
                <w:shd w:val="clear" w:color="auto" w:fill="FFFFFF"/>
              </w:rPr>
              <w:t>„Tai didelis žingsnis Šveicarijai. Neutralumas nereiškia abejingumo“ – paskelbė I. Cassis.</w:t>
            </w:r>
            <w:r w:rsidRPr="00417BDE">
              <w:rPr>
                <w:rFonts w:ascii="Times New Roman" w:hAnsi="Times New Roman"/>
                <w:szCs w:val="24"/>
              </w:rPr>
              <w:t xml:space="preserve"> </w:t>
            </w:r>
            <w:r w:rsidRPr="00417BDE">
              <w:rPr>
                <w:rFonts w:ascii="Times New Roman" w:hAnsi="Times New Roman"/>
                <w:color w:val="333333"/>
                <w:szCs w:val="24"/>
                <w:shd w:val="clear" w:color="auto" w:fill="FFFFFF"/>
              </w:rPr>
              <w:t xml:space="preserve">Dar ketvirtadienį CH skelbė nusprendusi netaikyti RU sankcijų, panašių į Vakarų šalių patvirtintąsias, tačiau užtikrinti, kad jų nebus galima išvengti per šalies tarptautinę bankininkystės sistemą. 2014 m. Maskvai aneksavus Krymą, CH neprisijungė prie ES sankcijų. Vietoj to vyriausybė išleido dekretą, skirtą užkirsti kelią galimybei apeiti ES sankcijas per CH. Į dekretą buvo įtrauktas sąrašas Rusijos piliečių ir įmonių, su kuriomis CH finansininkai negalėjo vykdyti naujų sandorių. </w:t>
            </w:r>
            <w:r w:rsidRPr="00417BDE">
              <w:rPr>
                <w:rFonts w:ascii="Times New Roman" w:hAnsi="Times New Roman"/>
                <w:szCs w:val="24"/>
              </w:rPr>
              <w:t xml:space="preserve"> CH blokuos 363 asmenų ir keturių įmonių turtą. Tarp jų ir RU prezidentas V. Putinas, ministras pirmininkas M. Mišustinas, UR ministras S. Lavrovas. Finansiniams tarpininkams CH nuo šiol uždrausta užmegzti naujus verslo santykius su minėtais 363 RU piliečiais ir keturiomis RU įmonėmis. Apie bet kokį esamą verslą siejama su RU reikia pranešti CH ekonomikos reikalų sekretoriatui. Importo, eksporto ir investicijų draudimas, susijęs su Krymu ir Sevastopoliu, galiojantis nuo 2014 m., buvo išplėstas ir Ukrainos Donecko ir Luhansko regionams, kurių UA vyriausybė nekontroliuoja. CH jau daugelį metų yra svarbiausia šalis rusų oligarchų turtų valdymui. Tarptautinių atsiskaitymų banko duomenimis, RU indėliai CH finansų institucijose praėjusių metų pabaigoje sudarė beveik 11 mlrd. USD. Remiantis BIS (Bank for international settlements) duomenimis, tai sudaro apie 30 proc. visų RU indėlių užsienyje, iš beveik 36 mlrd. USD. </w:t>
            </w:r>
            <w:r w:rsidRPr="00417BDE">
              <w:rPr>
                <w:rFonts w:ascii="Times New Roman" w:hAnsi="Times New Roman"/>
                <w:szCs w:val="24"/>
                <w:lang w:val="en-CA"/>
              </w:rPr>
              <w:t xml:space="preserve">Analitikai pažymi, kad CH </w:t>
            </w:r>
            <w:r w:rsidRPr="00417BDE">
              <w:rPr>
                <w:rFonts w:ascii="Times New Roman" w:hAnsi="Times New Roman"/>
                <w:szCs w:val="24"/>
                <w:lang w:val="en-CA"/>
              </w:rPr>
              <w:lastRenderedPageBreak/>
              <w:t>sankcijos RU oligarchams stipriai palies ir jos pačios finansų sektorių (</w:t>
            </w:r>
            <w:r w:rsidRPr="00417BDE">
              <w:rPr>
                <w:rFonts w:ascii="Times New Roman" w:hAnsi="Times New Roman"/>
                <w:i/>
                <w:szCs w:val="24"/>
                <w:lang w:val="en-CA"/>
              </w:rPr>
              <w:t>sanctions against them would leave Swiss banks sitting on Russian debts</w:t>
            </w:r>
            <w:r w:rsidRPr="00417BDE">
              <w:rPr>
                <w:rFonts w:ascii="Times New Roman" w:hAnsi="Times New Roman"/>
                <w:szCs w:val="24"/>
                <w:lang w:val="en-CA"/>
              </w:rPr>
              <w:t>).</w:t>
            </w:r>
            <w:r w:rsidRPr="00417BDE">
              <w:rPr>
                <w:rFonts w:ascii="Times New Roman" w:hAnsi="Times New Roman"/>
                <w:szCs w:val="24"/>
              </w:rPr>
              <w:t xml:space="preserve"> CH ambasados Maskvoje birželio mėn. ataskaitoje teigiama, kad maždaug 80 proc. RU žaliavų prekybos vyksta per CH finansinių paslaugų centrus Ženevoje, Lugane ir Ciuriche. Didžiosios RU energetikos ir žaliavų įmonės turi biurus CH, o Ženeva yra pagrindinis RU ir UA svarbių žaliavų (tokių kaip nafta ir grūdai) prekybos centras, palankiausia vieta RU oligarchams, kuriuos masina maži mokesčiai ir privatumą užtikrinantys CH bankai.</w:t>
            </w:r>
          </w:p>
        </w:tc>
        <w:tc>
          <w:tcPr>
            <w:tcW w:w="2711" w:type="dxa"/>
            <w:shd w:val="clear" w:color="auto" w:fill="auto"/>
            <w:tcMar>
              <w:top w:w="29" w:type="dxa"/>
              <w:left w:w="115" w:type="dxa"/>
              <w:bottom w:w="29" w:type="dxa"/>
              <w:right w:w="115" w:type="dxa"/>
            </w:tcMar>
          </w:tcPr>
          <w:p w14:paraId="69FA3ED3" w14:textId="25D7393C" w:rsidR="003630AC" w:rsidRPr="008F7BBA" w:rsidRDefault="003630AC" w:rsidP="003630AC">
            <w:pPr>
              <w:shd w:val="clear" w:color="auto" w:fill="FFFFFF"/>
              <w:spacing w:after="0" w:line="240" w:lineRule="auto"/>
              <w:rPr>
                <w:rFonts w:ascii="Times New Roman" w:hAnsi="Times New Roman"/>
              </w:rPr>
            </w:pPr>
            <w:r w:rsidRPr="008F7BBA">
              <w:rPr>
                <w:rFonts w:ascii="Times New Roman" w:hAnsi="Times New Roman"/>
              </w:rPr>
              <w:lastRenderedPageBreak/>
              <w:t>https://www.swissinfo.ch/eng/switzerland-imposes-full-eu-sanctions-against-russia/47388280?utm_campaign=teaser-in-channel&amp;utm_content=o&amp;u</w:t>
            </w:r>
          </w:p>
        </w:tc>
        <w:tc>
          <w:tcPr>
            <w:tcW w:w="1276" w:type="dxa"/>
            <w:shd w:val="clear" w:color="auto" w:fill="auto"/>
            <w:tcMar>
              <w:top w:w="29" w:type="dxa"/>
              <w:left w:w="115" w:type="dxa"/>
              <w:bottom w:w="29" w:type="dxa"/>
              <w:right w:w="115" w:type="dxa"/>
            </w:tcMar>
          </w:tcPr>
          <w:p w14:paraId="40491917" w14:textId="77777777" w:rsidR="003630AC" w:rsidRPr="004F485D" w:rsidRDefault="003630AC" w:rsidP="003630AC">
            <w:pPr>
              <w:spacing w:line="240" w:lineRule="auto"/>
              <w:rPr>
                <w:rFonts w:ascii="Times New Roman" w:eastAsia="Times New Roman" w:hAnsi="Times New Roman"/>
              </w:rPr>
            </w:pPr>
          </w:p>
        </w:tc>
      </w:tr>
      <w:tr w:rsidR="003630AC" w:rsidRPr="004F485D" w14:paraId="501F3362" w14:textId="77777777" w:rsidTr="00E07765">
        <w:trPr>
          <w:gridAfter w:val="1"/>
          <w:wAfter w:w="11" w:type="dxa"/>
          <w:trHeight w:val="234"/>
        </w:trPr>
        <w:tc>
          <w:tcPr>
            <w:tcW w:w="1270" w:type="dxa"/>
            <w:shd w:val="clear" w:color="auto" w:fill="auto"/>
            <w:tcMar>
              <w:top w:w="29" w:type="dxa"/>
              <w:left w:w="115" w:type="dxa"/>
              <w:bottom w:w="29" w:type="dxa"/>
              <w:right w:w="115" w:type="dxa"/>
            </w:tcMar>
          </w:tcPr>
          <w:p w14:paraId="68DE0CFC" w14:textId="50B31AFD" w:rsidR="003630AC" w:rsidRDefault="003630AC" w:rsidP="003630AC">
            <w:pPr>
              <w:spacing w:after="0" w:line="240" w:lineRule="auto"/>
              <w:rPr>
                <w:rFonts w:ascii="Times New Roman" w:eastAsia="Times New Roman" w:hAnsi="Times New Roman"/>
                <w:lang w:val="en-US"/>
              </w:rPr>
            </w:pPr>
            <w:r>
              <w:rPr>
                <w:rFonts w:ascii="Times New Roman" w:eastAsia="Times New Roman" w:hAnsi="Times New Roman"/>
                <w:lang w:val="en-US"/>
              </w:rPr>
              <w:t>2022-02-16</w:t>
            </w:r>
          </w:p>
        </w:tc>
        <w:tc>
          <w:tcPr>
            <w:tcW w:w="4968" w:type="dxa"/>
            <w:shd w:val="clear" w:color="auto" w:fill="auto"/>
            <w:tcMar>
              <w:top w:w="29" w:type="dxa"/>
              <w:left w:w="115" w:type="dxa"/>
              <w:bottom w:w="29" w:type="dxa"/>
              <w:right w:w="115" w:type="dxa"/>
            </w:tcMar>
          </w:tcPr>
          <w:p w14:paraId="29A50587" w14:textId="7ABC2061" w:rsidR="003630AC" w:rsidRPr="00EB766C" w:rsidRDefault="003630AC" w:rsidP="00417BDE">
            <w:pPr>
              <w:spacing w:before="120" w:line="240" w:lineRule="auto"/>
              <w:ind w:right="289"/>
              <w:jc w:val="both"/>
              <w:rPr>
                <w:rFonts w:ascii="Times New Roman" w:hAnsi="Times New Roman"/>
                <w:bCs/>
                <w:lang w:val="en-CA"/>
              </w:rPr>
            </w:pPr>
            <w:r w:rsidRPr="00EB766C">
              <w:rPr>
                <w:rFonts w:ascii="Times New Roman" w:hAnsi="Times New Roman"/>
                <w:bCs/>
                <w:lang w:val="en-CA"/>
              </w:rPr>
              <w:t>Vasario 16 d. po Federalin</w:t>
            </w:r>
            <w:r w:rsidRPr="00EB766C">
              <w:rPr>
                <w:rFonts w:ascii="Times New Roman" w:hAnsi="Times New Roman"/>
                <w:bCs/>
              </w:rPr>
              <w:t>ės Tarybos po</w:t>
            </w:r>
            <w:r>
              <w:rPr>
                <w:rFonts w:ascii="Times New Roman" w:hAnsi="Times New Roman"/>
                <w:bCs/>
              </w:rPr>
              <w:t>sėdžio CH energetikos ministrė S</w:t>
            </w:r>
            <w:r w:rsidRPr="00EB766C">
              <w:rPr>
                <w:rFonts w:ascii="Times New Roman" w:hAnsi="Times New Roman"/>
                <w:bCs/>
              </w:rPr>
              <w:t xml:space="preserve">. Sommaruga pristatė gaires, kaip CH ateityje ketina užsitikrinti elektros tiekimą: </w:t>
            </w:r>
            <w:r w:rsidRPr="00EB766C">
              <w:rPr>
                <w:rFonts w:ascii="Times New Roman" w:hAnsi="Times New Roman"/>
                <w:bCs/>
                <w:lang w:val="en-US"/>
              </w:rPr>
              <w:t xml:space="preserve">1) įpareigoti energijos gamintojus už tam tikrą </w:t>
            </w:r>
            <w:r>
              <w:rPr>
                <w:rFonts w:ascii="Times New Roman" w:hAnsi="Times New Roman"/>
                <w:bCs/>
                <w:lang w:val="en-US"/>
              </w:rPr>
              <w:t>valstyb</w:t>
            </w:r>
            <w:r>
              <w:rPr>
                <w:rFonts w:ascii="Times New Roman" w:hAnsi="Times New Roman"/>
                <w:bCs/>
              </w:rPr>
              <w:t xml:space="preserve">ės </w:t>
            </w:r>
            <w:r w:rsidRPr="00EB766C">
              <w:rPr>
                <w:rFonts w:ascii="Times New Roman" w:hAnsi="Times New Roman"/>
                <w:bCs/>
                <w:lang w:val="en-US"/>
              </w:rPr>
              <w:t xml:space="preserve">numatytą atlygį sudaryti ir laikyti hidroenergijos rezervą, kuris galėtų būti naudojamas, jei kiltų elektros trūkumas žiemos sezono pabaigoje. Šis rezervas turėtų būti suformuotas iki kito žiemos sezono; </w:t>
            </w:r>
            <w:r w:rsidRPr="00EB766C">
              <w:rPr>
                <w:rFonts w:ascii="Times New Roman" w:hAnsi="Times New Roman"/>
                <w:bCs/>
              </w:rPr>
              <w:t xml:space="preserve">2) pastatyti </w:t>
            </w:r>
            <w:r w:rsidRPr="00EB766C">
              <w:rPr>
                <w:rFonts w:ascii="Times New Roman" w:hAnsi="Times New Roman"/>
                <w:bCs/>
                <w:lang w:val="en-US"/>
              </w:rPr>
              <w:t>2-3</w:t>
            </w:r>
            <w:r w:rsidRPr="00EB766C">
              <w:rPr>
                <w:rFonts w:ascii="Times New Roman" w:hAnsi="Times New Roman"/>
                <w:bCs/>
              </w:rPr>
              <w:t xml:space="preserve"> naujas dujomis varomas elektrines, kurių gaminama energija vėlgi turėtų būti naudojama kritiniu atveju; </w:t>
            </w:r>
            <w:r w:rsidRPr="00EB766C">
              <w:rPr>
                <w:rFonts w:ascii="Times New Roman" w:hAnsi="Times New Roman"/>
                <w:bCs/>
                <w:lang w:val="en-US"/>
              </w:rPr>
              <w:t>3) investuoti į priemones, skirtas ma</w:t>
            </w:r>
            <w:r w:rsidRPr="00EB766C">
              <w:rPr>
                <w:rFonts w:ascii="Times New Roman" w:hAnsi="Times New Roman"/>
                <w:bCs/>
              </w:rPr>
              <w:t xml:space="preserve">žinti elektros vartojimą. Analitikų vertinimu, tokios priemonės </w:t>
            </w:r>
            <w:r>
              <w:rPr>
                <w:rFonts w:ascii="Times New Roman" w:hAnsi="Times New Roman"/>
                <w:bCs/>
              </w:rPr>
              <w:t xml:space="preserve">– </w:t>
            </w:r>
            <w:r w:rsidRPr="00EB766C">
              <w:rPr>
                <w:rFonts w:ascii="Times New Roman" w:hAnsi="Times New Roman"/>
                <w:bCs/>
              </w:rPr>
              <w:t>savalaikės ir reikalingos, tačiau jos labiau skirtos ekstremalioms situacijoms, tuo tarpu siekiant ilgalaikio tvaraus sprendimo, geriausia išeitis – pilna CH integracija į ES elektros rinką.</w:t>
            </w:r>
          </w:p>
        </w:tc>
        <w:tc>
          <w:tcPr>
            <w:tcW w:w="2711" w:type="dxa"/>
            <w:shd w:val="clear" w:color="auto" w:fill="auto"/>
            <w:tcMar>
              <w:top w:w="29" w:type="dxa"/>
              <w:left w:w="115" w:type="dxa"/>
              <w:bottom w:w="29" w:type="dxa"/>
              <w:right w:w="115" w:type="dxa"/>
            </w:tcMar>
          </w:tcPr>
          <w:p w14:paraId="3AD1C7B0" w14:textId="4BB679B4" w:rsidR="003630AC" w:rsidRPr="0056021E" w:rsidRDefault="0056021E" w:rsidP="003630AC">
            <w:pPr>
              <w:shd w:val="clear" w:color="auto" w:fill="FFFFFF"/>
              <w:spacing w:after="0" w:line="240" w:lineRule="auto"/>
              <w:rPr>
                <w:rFonts w:ascii="Times New Roman" w:hAnsi="Times New Roman"/>
              </w:rPr>
            </w:pPr>
            <w:r w:rsidRPr="0056021E">
              <w:rPr>
                <w:rFonts w:ascii="Times New Roman" w:hAnsi="Times New Roman"/>
              </w:rPr>
              <w:t>NZZ</w:t>
            </w:r>
          </w:p>
        </w:tc>
        <w:tc>
          <w:tcPr>
            <w:tcW w:w="1276" w:type="dxa"/>
            <w:shd w:val="clear" w:color="auto" w:fill="auto"/>
            <w:tcMar>
              <w:top w:w="29" w:type="dxa"/>
              <w:left w:w="115" w:type="dxa"/>
              <w:bottom w:w="29" w:type="dxa"/>
              <w:right w:w="115" w:type="dxa"/>
            </w:tcMar>
          </w:tcPr>
          <w:p w14:paraId="1CE674E5" w14:textId="77777777" w:rsidR="003630AC" w:rsidRPr="004F485D" w:rsidRDefault="003630AC" w:rsidP="003630AC">
            <w:pPr>
              <w:spacing w:line="240" w:lineRule="auto"/>
              <w:rPr>
                <w:rFonts w:ascii="Times New Roman" w:eastAsia="Times New Roman" w:hAnsi="Times New Roman"/>
              </w:rPr>
            </w:pPr>
          </w:p>
        </w:tc>
      </w:tr>
      <w:tr w:rsidR="003630AC" w:rsidRPr="004F485D" w14:paraId="31D44FDE" w14:textId="77777777" w:rsidTr="00E07765">
        <w:trPr>
          <w:gridAfter w:val="1"/>
          <w:wAfter w:w="11" w:type="dxa"/>
          <w:trHeight w:val="234"/>
        </w:trPr>
        <w:tc>
          <w:tcPr>
            <w:tcW w:w="1270" w:type="dxa"/>
            <w:shd w:val="clear" w:color="auto" w:fill="auto"/>
            <w:tcMar>
              <w:top w:w="29" w:type="dxa"/>
              <w:left w:w="115" w:type="dxa"/>
              <w:bottom w:w="29" w:type="dxa"/>
              <w:right w:w="115" w:type="dxa"/>
            </w:tcMar>
          </w:tcPr>
          <w:p w14:paraId="04D87614" w14:textId="3CCAB5B7" w:rsidR="003630AC" w:rsidRDefault="003630AC" w:rsidP="003630AC">
            <w:pPr>
              <w:spacing w:after="0" w:line="240" w:lineRule="auto"/>
              <w:rPr>
                <w:rFonts w:ascii="Times New Roman" w:eastAsia="Times New Roman" w:hAnsi="Times New Roman"/>
                <w:lang w:val="en-US"/>
              </w:rPr>
            </w:pPr>
            <w:r>
              <w:rPr>
                <w:rFonts w:ascii="Times New Roman" w:eastAsia="Times New Roman" w:hAnsi="Times New Roman"/>
                <w:lang w:val="en-US"/>
              </w:rPr>
              <w:t>2022-02-20</w:t>
            </w:r>
          </w:p>
        </w:tc>
        <w:tc>
          <w:tcPr>
            <w:tcW w:w="4968" w:type="dxa"/>
            <w:shd w:val="clear" w:color="auto" w:fill="auto"/>
            <w:tcMar>
              <w:top w:w="29" w:type="dxa"/>
              <w:left w:w="115" w:type="dxa"/>
              <w:bottom w:w="29" w:type="dxa"/>
              <w:right w:w="115" w:type="dxa"/>
            </w:tcMar>
          </w:tcPr>
          <w:p w14:paraId="719800C5" w14:textId="77777777" w:rsidR="003630AC" w:rsidRPr="00A07A36" w:rsidRDefault="003630AC" w:rsidP="00417BDE">
            <w:pPr>
              <w:spacing w:line="240" w:lineRule="auto"/>
              <w:jc w:val="both"/>
              <w:rPr>
                <w:rFonts w:ascii="Times New Roman" w:hAnsi="Times New Roman"/>
              </w:rPr>
            </w:pPr>
            <w:r w:rsidRPr="00A07A36">
              <w:rPr>
                <w:rFonts w:ascii="Times New Roman" w:hAnsi="Times New Roman"/>
              </w:rPr>
              <w:t>Vasario mėn. viduryje anoniminis informatorius</w:t>
            </w:r>
            <w:r w:rsidRPr="00A07A36">
              <w:rPr>
                <w:rFonts w:ascii="Times New Roman" w:hAnsi="Times New Roman"/>
                <w:sz w:val="24"/>
                <w:szCs w:val="24"/>
              </w:rPr>
              <w:t xml:space="preserve"> </w:t>
            </w:r>
            <w:r w:rsidRPr="00A07A36">
              <w:rPr>
                <w:rFonts w:ascii="Times New Roman" w:hAnsi="Times New Roman"/>
              </w:rPr>
              <w:t>Vokietijos laikraščiui Süddeutsche Zeitung nutekino didžiulį kiekį CH banko „Credit Suisse“ duomenų. „Manau, kad Šveicarijos bankų konfidencialumo įstatymai yra amoralūs. Pretekstas apsaugoti finansinį privatumą yra tik figos lapas, dangstantis gėdingą Šveicarijos bankų bendradarbiavimą su mokesčių vengėjais“  - sakoma anoniminio informatoriaus pranešime. Šis vieno didžiausių pasaulyje privačių bankų „Credit Suisse“ duomenų nutekėjimas atskleidė paslėptus klientų, susijusių su kankinimais, prekyba narkotikais, pinigų plovimu, politine korupcija ir kitais sunkiais nusikaltimais, turtus.</w:t>
            </w:r>
          </w:p>
          <w:p w14:paraId="7F3690F6" w14:textId="376D5910" w:rsidR="003630AC" w:rsidRPr="00A07A36" w:rsidRDefault="003630AC" w:rsidP="00417BDE">
            <w:pPr>
              <w:spacing w:line="240" w:lineRule="auto"/>
              <w:jc w:val="both"/>
              <w:rPr>
                <w:rFonts w:ascii="Times New Roman" w:hAnsi="Times New Roman"/>
                <w:sz w:val="24"/>
                <w:szCs w:val="24"/>
              </w:rPr>
            </w:pPr>
            <w:r w:rsidRPr="00A07A36">
              <w:rPr>
                <w:rFonts w:ascii="Times New Roman" w:hAnsi="Times New Roman"/>
              </w:rPr>
              <w:t>Nutekintus duomenis tiria pasaulinis žurnalistinis tyrimas „Suisse secrets“. Tarp analizuojamų duomenų – daugiau kaip 18 tūkst. banko sąskaitų. Sąskaitos priklauso įmonėms ir privatiems asmenims. Beveik 200 sąskaitų yra vertinamos daugiau nei 100 mln. CH frankų (96,7 mln Eur.), o daugiau kaip tuzinas – milijardais frankų. Pasirodė pranešimų, kad viena Vatikanui priklausanti sąskaita buvo panaudota išleisti 350 mln. eurų tariamai apgaulingoms investicijoms į Londono nekilnojamąjį turtą, kuris yra vykstančio baudžiamojo proceso centre, ir į kurį įsitrauk</w:t>
            </w:r>
            <w:r w:rsidR="00417BDE">
              <w:rPr>
                <w:rFonts w:ascii="Times New Roman" w:hAnsi="Times New Roman"/>
              </w:rPr>
              <w:t>ę</w:t>
            </w:r>
            <w:r w:rsidRPr="00A07A36">
              <w:rPr>
                <w:rFonts w:ascii="Times New Roman" w:hAnsi="Times New Roman"/>
              </w:rPr>
              <w:t xml:space="preserve">s </w:t>
            </w:r>
            <w:r w:rsidRPr="00A07A36">
              <w:rPr>
                <w:rFonts w:ascii="Times New Roman" w:hAnsi="Times New Roman"/>
              </w:rPr>
              <w:lastRenderedPageBreak/>
              <w:t xml:space="preserve">kardinolas. Taip pat bankui „Credit Suisse“ pareikšti kaltinimai dėl įtarimų pagalba Bulgarijos nusikalstamoms struktūroms plaunant pinigus įgytus iš prekybos kokainu Bulgarijoje. Šis skandalas neigiamai paveikė CH, turinčios vienus slapčiausių pasaulyje bankininkystės įstatymų, finansų sektoriaus reputaciją. CH finansų institucijos valdo </w:t>
            </w:r>
            <w:r w:rsidR="00417BDE">
              <w:rPr>
                <w:rFonts w:ascii="Times New Roman" w:hAnsi="Times New Roman"/>
              </w:rPr>
              <w:t>apie 7,9 mlrd. CHF (7,65 mlrd. e</w:t>
            </w:r>
            <w:r w:rsidRPr="00A07A36">
              <w:rPr>
                <w:rFonts w:ascii="Times New Roman" w:hAnsi="Times New Roman"/>
              </w:rPr>
              <w:t>ur</w:t>
            </w:r>
            <w:r w:rsidR="00417BDE">
              <w:rPr>
                <w:rFonts w:ascii="Times New Roman" w:hAnsi="Times New Roman"/>
              </w:rPr>
              <w:t>ų</w:t>
            </w:r>
            <w:r w:rsidRPr="00A07A36">
              <w:rPr>
                <w:rFonts w:ascii="Times New Roman" w:hAnsi="Times New Roman"/>
              </w:rPr>
              <w:t>,) turto, iš jo beveik pusė priklauso užsienio klientams.</w:t>
            </w:r>
          </w:p>
        </w:tc>
        <w:tc>
          <w:tcPr>
            <w:tcW w:w="2711" w:type="dxa"/>
            <w:shd w:val="clear" w:color="auto" w:fill="auto"/>
            <w:tcMar>
              <w:top w:w="29" w:type="dxa"/>
              <w:left w:w="115" w:type="dxa"/>
              <w:bottom w:w="29" w:type="dxa"/>
              <w:right w:w="115" w:type="dxa"/>
            </w:tcMar>
          </w:tcPr>
          <w:p w14:paraId="5C4003BA" w14:textId="77777777" w:rsidR="003630AC" w:rsidRPr="00D165FB" w:rsidRDefault="009206BE" w:rsidP="003630AC">
            <w:pPr>
              <w:rPr>
                <w:rFonts w:ascii="Times New Roman" w:hAnsi="Times New Roman"/>
                <w:sz w:val="24"/>
                <w:szCs w:val="24"/>
              </w:rPr>
            </w:pPr>
            <w:hyperlink r:id="rId43" w:history="1">
              <w:r w:rsidR="003630AC" w:rsidRPr="005A4AFE">
                <w:rPr>
                  <w:rStyle w:val="Hyperlink"/>
                  <w:rFonts w:ascii="Times New Roman" w:hAnsi="Times New Roman"/>
                  <w:sz w:val="24"/>
                  <w:szCs w:val="24"/>
                </w:rPr>
                <w:t>https://www.theguardian.com/news/2022/feb/20/credit-suisse-secrets-leak-unmasks-criminals-fraudsters-corrupt-politicians</w:t>
              </w:r>
            </w:hyperlink>
          </w:p>
          <w:p w14:paraId="6B643A4E" w14:textId="77777777" w:rsidR="003630AC" w:rsidRPr="004F485D" w:rsidRDefault="003630AC" w:rsidP="003630AC">
            <w:pPr>
              <w:shd w:val="clear" w:color="auto" w:fill="FFFFFF"/>
              <w:spacing w:after="0" w:line="240" w:lineRule="auto"/>
              <w:rPr>
                <w:rFonts w:ascii="Times New Roman" w:hAnsi="Times New Roman"/>
                <w:b/>
              </w:rPr>
            </w:pPr>
          </w:p>
        </w:tc>
        <w:tc>
          <w:tcPr>
            <w:tcW w:w="1276" w:type="dxa"/>
            <w:shd w:val="clear" w:color="auto" w:fill="auto"/>
            <w:tcMar>
              <w:top w:w="29" w:type="dxa"/>
              <w:left w:w="115" w:type="dxa"/>
              <w:bottom w:w="29" w:type="dxa"/>
              <w:right w:w="115" w:type="dxa"/>
            </w:tcMar>
          </w:tcPr>
          <w:p w14:paraId="7F1DB5CC" w14:textId="77777777" w:rsidR="003630AC" w:rsidRPr="004F485D" w:rsidRDefault="003630AC" w:rsidP="003630AC">
            <w:pPr>
              <w:spacing w:line="240" w:lineRule="auto"/>
              <w:rPr>
                <w:rFonts w:ascii="Times New Roman" w:eastAsia="Times New Roman" w:hAnsi="Times New Roman"/>
              </w:rPr>
            </w:pPr>
          </w:p>
        </w:tc>
      </w:tr>
      <w:tr w:rsidR="003630AC" w:rsidRPr="004F485D" w14:paraId="0C9F1D46" w14:textId="77777777" w:rsidTr="00E07765">
        <w:trPr>
          <w:trHeight w:val="234"/>
        </w:trPr>
        <w:tc>
          <w:tcPr>
            <w:tcW w:w="10236" w:type="dxa"/>
            <w:gridSpan w:val="5"/>
            <w:shd w:val="clear" w:color="auto" w:fill="auto"/>
            <w:tcMar>
              <w:top w:w="29" w:type="dxa"/>
              <w:left w:w="115" w:type="dxa"/>
              <w:bottom w:w="29" w:type="dxa"/>
              <w:right w:w="115" w:type="dxa"/>
            </w:tcMar>
          </w:tcPr>
          <w:p w14:paraId="3467C937" w14:textId="77777777" w:rsidR="003630AC" w:rsidRPr="004F485D" w:rsidRDefault="003630AC" w:rsidP="003630AC">
            <w:pPr>
              <w:spacing w:after="0" w:line="240" w:lineRule="auto"/>
              <w:jc w:val="both"/>
              <w:rPr>
                <w:rFonts w:ascii="Times New Roman" w:eastAsia="Times New Roman" w:hAnsi="Times New Roman"/>
                <w:b/>
              </w:rPr>
            </w:pPr>
            <w:r w:rsidRPr="004F485D">
              <w:rPr>
                <w:rFonts w:ascii="Times New Roman" w:eastAsia="Times New Roman" w:hAnsi="Times New Roman"/>
                <w:b/>
              </w:rPr>
              <w:t>Bendra ekonominė informacija</w:t>
            </w:r>
          </w:p>
        </w:tc>
      </w:tr>
      <w:tr w:rsidR="003630AC" w:rsidRPr="004F485D" w14:paraId="625DF9AE" w14:textId="77777777" w:rsidTr="00E07765">
        <w:trPr>
          <w:gridAfter w:val="1"/>
          <w:wAfter w:w="11" w:type="dxa"/>
          <w:trHeight w:val="216"/>
        </w:trPr>
        <w:tc>
          <w:tcPr>
            <w:tcW w:w="1270" w:type="dxa"/>
            <w:shd w:val="clear" w:color="auto" w:fill="auto"/>
            <w:tcMar>
              <w:top w:w="29" w:type="dxa"/>
              <w:left w:w="115" w:type="dxa"/>
              <w:bottom w:w="29" w:type="dxa"/>
              <w:right w:w="115" w:type="dxa"/>
            </w:tcMar>
          </w:tcPr>
          <w:p w14:paraId="4F32B52F" w14:textId="2A5CCE03" w:rsidR="003630AC" w:rsidRPr="004F485D" w:rsidRDefault="003630AC" w:rsidP="003630AC">
            <w:pPr>
              <w:spacing w:after="0" w:line="240" w:lineRule="auto"/>
              <w:rPr>
                <w:rFonts w:ascii="Times New Roman" w:eastAsia="Times New Roman" w:hAnsi="Times New Roman"/>
              </w:rPr>
            </w:pPr>
            <w:r w:rsidRPr="004F485D">
              <w:rPr>
                <w:rFonts w:ascii="Times New Roman" w:eastAsia="Times New Roman" w:hAnsi="Times New Roman"/>
              </w:rPr>
              <w:t>2021-</w:t>
            </w:r>
            <w:r>
              <w:rPr>
                <w:rFonts w:ascii="Times New Roman" w:eastAsia="Times New Roman" w:hAnsi="Times New Roman"/>
              </w:rPr>
              <w:t>02</w:t>
            </w:r>
            <w:r w:rsidRPr="004F485D">
              <w:rPr>
                <w:rFonts w:ascii="Times New Roman" w:eastAsia="Times New Roman" w:hAnsi="Times New Roman"/>
              </w:rPr>
              <w:t>-</w:t>
            </w:r>
            <w:r>
              <w:rPr>
                <w:rFonts w:ascii="Times New Roman" w:eastAsia="Times New Roman" w:hAnsi="Times New Roman"/>
              </w:rPr>
              <w:t>15</w:t>
            </w:r>
          </w:p>
        </w:tc>
        <w:tc>
          <w:tcPr>
            <w:tcW w:w="4968" w:type="dxa"/>
            <w:shd w:val="clear" w:color="auto" w:fill="auto"/>
            <w:tcMar>
              <w:top w:w="29" w:type="dxa"/>
              <w:left w:w="115" w:type="dxa"/>
              <w:bottom w:w="29" w:type="dxa"/>
              <w:right w:w="115" w:type="dxa"/>
            </w:tcMar>
          </w:tcPr>
          <w:p w14:paraId="675DB319" w14:textId="10C482E1" w:rsidR="003630AC" w:rsidRPr="004F485D" w:rsidRDefault="003630AC" w:rsidP="003630AC">
            <w:pPr>
              <w:spacing w:line="240" w:lineRule="auto"/>
              <w:jc w:val="both"/>
              <w:rPr>
                <w:rFonts w:ascii="Times New Roman" w:hAnsi="Times New Roman"/>
              </w:rPr>
            </w:pPr>
            <w:r>
              <w:rPr>
                <w:rFonts w:ascii="Times New Roman" w:hAnsi="Times New Roman"/>
              </w:rPr>
              <w:t>Šveicarijoje trūksta bulvių.</w:t>
            </w:r>
            <w:r w:rsidRPr="00F764A3">
              <w:rPr>
                <w:rFonts w:ascii="Times New Roman" w:hAnsi="Times New Roman"/>
              </w:rPr>
              <w:t xml:space="preserve"> Praėjusių metų derli</w:t>
            </w:r>
            <w:r>
              <w:rPr>
                <w:rFonts w:ascii="Times New Roman" w:hAnsi="Times New Roman"/>
              </w:rPr>
              <w:t>us</w:t>
            </w:r>
            <w:r w:rsidRPr="00F764A3">
              <w:rPr>
                <w:rFonts w:ascii="Times New Roman" w:hAnsi="Times New Roman"/>
              </w:rPr>
              <w:t xml:space="preserve"> </w:t>
            </w:r>
            <w:r>
              <w:rPr>
                <w:rFonts w:ascii="Times New Roman" w:hAnsi="Times New Roman"/>
              </w:rPr>
              <w:t>buvo prastesnis dėl</w:t>
            </w:r>
            <w:r w:rsidRPr="00F764A3">
              <w:rPr>
                <w:rFonts w:ascii="Times New Roman" w:hAnsi="Times New Roman"/>
              </w:rPr>
              <w:t xml:space="preserve"> </w:t>
            </w:r>
            <w:r>
              <w:rPr>
                <w:rFonts w:ascii="Times New Roman" w:hAnsi="Times New Roman"/>
              </w:rPr>
              <w:t xml:space="preserve">neįprastai </w:t>
            </w:r>
            <w:r w:rsidRPr="00F764A3">
              <w:rPr>
                <w:rFonts w:ascii="Times New Roman" w:hAnsi="Times New Roman"/>
              </w:rPr>
              <w:t>drėgn</w:t>
            </w:r>
            <w:r>
              <w:rPr>
                <w:rFonts w:ascii="Times New Roman" w:hAnsi="Times New Roman"/>
              </w:rPr>
              <w:t>ų</w:t>
            </w:r>
            <w:r w:rsidRPr="00F764A3">
              <w:rPr>
                <w:rFonts w:ascii="Times New Roman" w:hAnsi="Times New Roman"/>
              </w:rPr>
              <w:t xml:space="preserve"> or</w:t>
            </w:r>
            <w:r>
              <w:rPr>
                <w:rFonts w:ascii="Times New Roman" w:hAnsi="Times New Roman"/>
              </w:rPr>
              <w:t xml:space="preserve">o sąlygų. </w:t>
            </w:r>
            <w:r w:rsidRPr="00F764A3">
              <w:rPr>
                <w:rFonts w:ascii="Times New Roman" w:hAnsi="Times New Roman"/>
              </w:rPr>
              <w:t xml:space="preserve"> Federalinis žemės ūkio biuras </w:t>
            </w:r>
            <w:r>
              <w:rPr>
                <w:rFonts w:ascii="Times New Roman" w:hAnsi="Times New Roman"/>
              </w:rPr>
              <w:t>patvirtino taisykles, pagal kurias per ateinančius 5 mėn.</w:t>
            </w:r>
            <w:r w:rsidRPr="00F764A3">
              <w:rPr>
                <w:rFonts w:ascii="Times New Roman" w:hAnsi="Times New Roman"/>
              </w:rPr>
              <w:t xml:space="preserve"> lei</w:t>
            </w:r>
            <w:r>
              <w:rPr>
                <w:rFonts w:ascii="Times New Roman" w:hAnsi="Times New Roman"/>
              </w:rPr>
              <w:t>s</w:t>
            </w:r>
            <w:r w:rsidRPr="00F764A3">
              <w:rPr>
                <w:rFonts w:ascii="Times New Roman" w:hAnsi="Times New Roman"/>
              </w:rPr>
              <w:t xml:space="preserve"> importuoti 40</w:t>
            </w:r>
            <w:r>
              <w:rPr>
                <w:rFonts w:ascii="Times New Roman" w:hAnsi="Times New Roman"/>
              </w:rPr>
              <w:t> tūkst.</w:t>
            </w:r>
            <w:r w:rsidRPr="00F764A3">
              <w:rPr>
                <w:rFonts w:ascii="Times New Roman" w:hAnsi="Times New Roman"/>
              </w:rPr>
              <w:t xml:space="preserve"> tonų bulvių.</w:t>
            </w:r>
            <w:r>
              <w:rPr>
                <w:rFonts w:ascii="Times New Roman" w:hAnsi="Times New Roman"/>
              </w:rPr>
              <w:t xml:space="preserve"> </w:t>
            </w:r>
            <w:r w:rsidRPr="00F764A3">
              <w:rPr>
                <w:rFonts w:ascii="Times New Roman" w:hAnsi="Times New Roman"/>
              </w:rPr>
              <w:t>2021 metais</w:t>
            </w:r>
            <w:r>
              <w:rPr>
                <w:rFonts w:ascii="Times New Roman" w:hAnsi="Times New Roman"/>
              </w:rPr>
              <w:t xml:space="preserve"> į CH</w:t>
            </w:r>
            <w:r w:rsidRPr="00F764A3">
              <w:rPr>
                <w:rFonts w:ascii="Times New Roman" w:hAnsi="Times New Roman"/>
              </w:rPr>
              <w:t xml:space="preserve"> </w:t>
            </w:r>
            <w:r>
              <w:rPr>
                <w:rFonts w:ascii="Times New Roman" w:hAnsi="Times New Roman"/>
              </w:rPr>
              <w:t xml:space="preserve">importuota </w:t>
            </w:r>
            <w:r w:rsidRPr="00F764A3">
              <w:rPr>
                <w:rFonts w:ascii="Times New Roman" w:hAnsi="Times New Roman"/>
              </w:rPr>
              <w:t>25 tūkst.</w:t>
            </w:r>
            <w:r>
              <w:rPr>
                <w:rFonts w:ascii="Times New Roman" w:hAnsi="Times New Roman"/>
              </w:rPr>
              <w:t xml:space="preserve"> tonų bulvių.</w:t>
            </w:r>
          </w:p>
        </w:tc>
        <w:tc>
          <w:tcPr>
            <w:tcW w:w="2711" w:type="dxa"/>
            <w:shd w:val="clear" w:color="auto" w:fill="auto"/>
            <w:tcMar>
              <w:top w:w="29" w:type="dxa"/>
              <w:left w:w="115" w:type="dxa"/>
              <w:bottom w:w="29" w:type="dxa"/>
              <w:right w:w="115" w:type="dxa"/>
            </w:tcMar>
          </w:tcPr>
          <w:p w14:paraId="4DD8605B" w14:textId="042B0EEA" w:rsidR="003630AC" w:rsidRPr="004F485D" w:rsidRDefault="009206BE" w:rsidP="003630AC">
            <w:pPr>
              <w:spacing w:line="240" w:lineRule="auto"/>
              <w:rPr>
                <w:rFonts w:ascii="Times New Roman" w:hAnsi="Times New Roman"/>
              </w:rPr>
            </w:pPr>
            <w:hyperlink r:id="rId44" w:history="1">
              <w:r w:rsidR="003630AC" w:rsidRPr="00F764A3">
                <w:rPr>
                  <w:rStyle w:val="Hyperlink"/>
                  <w:rFonts w:ascii="Times New Roman" w:hAnsi="Times New Roman"/>
                </w:rPr>
                <w:t>https://www.worldradio.ch/news/bitesize-news/switzerland-running-low-on-potatoes/</w:t>
              </w:r>
            </w:hyperlink>
          </w:p>
        </w:tc>
        <w:tc>
          <w:tcPr>
            <w:tcW w:w="1276" w:type="dxa"/>
            <w:shd w:val="clear" w:color="auto" w:fill="auto"/>
            <w:tcMar>
              <w:top w:w="29" w:type="dxa"/>
              <w:left w:w="115" w:type="dxa"/>
              <w:bottom w:w="29" w:type="dxa"/>
              <w:right w:w="115" w:type="dxa"/>
            </w:tcMar>
          </w:tcPr>
          <w:p w14:paraId="00F56CDD" w14:textId="77777777" w:rsidR="003630AC" w:rsidRPr="004F485D" w:rsidRDefault="003630AC" w:rsidP="003630AC">
            <w:pPr>
              <w:spacing w:after="0" w:line="240" w:lineRule="auto"/>
              <w:rPr>
                <w:rFonts w:ascii="Times New Roman" w:eastAsia="Times New Roman" w:hAnsi="Times New Roman"/>
              </w:rPr>
            </w:pPr>
          </w:p>
        </w:tc>
      </w:tr>
      <w:tr w:rsidR="003630AC" w:rsidRPr="004F485D" w14:paraId="394B9D61" w14:textId="77777777" w:rsidTr="00E07765">
        <w:trPr>
          <w:gridAfter w:val="1"/>
          <w:wAfter w:w="11" w:type="dxa"/>
          <w:trHeight w:val="216"/>
        </w:trPr>
        <w:tc>
          <w:tcPr>
            <w:tcW w:w="1270" w:type="dxa"/>
            <w:shd w:val="clear" w:color="auto" w:fill="auto"/>
            <w:tcMar>
              <w:top w:w="29" w:type="dxa"/>
              <w:left w:w="115" w:type="dxa"/>
              <w:bottom w:w="29" w:type="dxa"/>
              <w:right w:w="115" w:type="dxa"/>
            </w:tcMar>
          </w:tcPr>
          <w:p w14:paraId="7653E621" w14:textId="45598DDB" w:rsidR="003630AC" w:rsidRPr="004F485D" w:rsidRDefault="003630AC" w:rsidP="003630AC">
            <w:pPr>
              <w:spacing w:after="0" w:line="240" w:lineRule="auto"/>
              <w:rPr>
                <w:rFonts w:ascii="Times New Roman" w:eastAsia="Times New Roman" w:hAnsi="Times New Roman"/>
              </w:rPr>
            </w:pPr>
            <w:r>
              <w:rPr>
                <w:rFonts w:ascii="Times New Roman" w:eastAsia="Times New Roman" w:hAnsi="Times New Roman"/>
              </w:rPr>
              <w:t>2022-02-11</w:t>
            </w:r>
          </w:p>
        </w:tc>
        <w:tc>
          <w:tcPr>
            <w:tcW w:w="4968" w:type="dxa"/>
            <w:shd w:val="clear" w:color="auto" w:fill="auto"/>
            <w:tcMar>
              <w:top w:w="29" w:type="dxa"/>
              <w:left w:w="115" w:type="dxa"/>
              <w:bottom w:w="29" w:type="dxa"/>
              <w:right w:w="115" w:type="dxa"/>
            </w:tcMar>
          </w:tcPr>
          <w:p w14:paraId="0BB06E10" w14:textId="7E8EE101" w:rsidR="003630AC" w:rsidRPr="00E04507" w:rsidRDefault="003630AC" w:rsidP="00417BDE">
            <w:pPr>
              <w:spacing w:before="120" w:line="240" w:lineRule="auto"/>
              <w:ind w:right="369"/>
              <w:jc w:val="both"/>
              <w:rPr>
                <w:rFonts w:ascii="Times New Roman" w:hAnsi="Times New Roman"/>
                <w:lang w:val="en-GB"/>
              </w:rPr>
            </w:pPr>
            <w:r w:rsidRPr="00E04507">
              <w:rPr>
                <w:rFonts w:ascii="Times New Roman" w:hAnsi="Times New Roman"/>
                <w:bCs/>
                <w:lang w:val="en-GB"/>
              </w:rPr>
              <w:t xml:space="preserve">Nuo </w:t>
            </w:r>
            <w:r w:rsidRPr="00E04507">
              <w:rPr>
                <w:rFonts w:ascii="Times New Roman" w:hAnsi="Times New Roman"/>
                <w:bCs/>
                <w:lang w:val="en-US"/>
              </w:rPr>
              <w:t xml:space="preserve">2015 m. CH eksportas </w:t>
            </w:r>
            <w:r w:rsidRPr="00E04507">
              <w:rPr>
                <w:rFonts w:ascii="Times New Roman" w:hAnsi="Times New Roman"/>
                <w:bCs/>
              </w:rPr>
              <w:t xml:space="preserve">į JK sumažėjo </w:t>
            </w:r>
            <w:r w:rsidRPr="00E04507">
              <w:rPr>
                <w:rFonts w:ascii="Times New Roman" w:hAnsi="Times New Roman"/>
                <w:lang w:val="en-GB"/>
              </w:rPr>
              <w:t>32%. Tar</w:t>
            </w:r>
            <w:bookmarkStart w:id="2" w:name="_GoBack"/>
            <w:bookmarkEnd w:id="2"/>
            <w:r w:rsidRPr="00E04507">
              <w:rPr>
                <w:rFonts w:ascii="Times New Roman" w:hAnsi="Times New Roman"/>
                <w:lang w:val="en-GB"/>
              </w:rPr>
              <w:t>p svarbiausių tokio nuosmukio priežasčių – JK vykstanti deindustrializacija (mažėja CH mašinų įrenginių poreikis JK); Brexit ir su juo siejami atsiradę nauji prekybos suvaržymai.</w:t>
            </w:r>
          </w:p>
        </w:tc>
        <w:tc>
          <w:tcPr>
            <w:tcW w:w="2711" w:type="dxa"/>
            <w:shd w:val="clear" w:color="auto" w:fill="auto"/>
            <w:tcMar>
              <w:top w:w="29" w:type="dxa"/>
              <w:left w:w="115" w:type="dxa"/>
              <w:bottom w:w="29" w:type="dxa"/>
              <w:right w:w="115" w:type="dxa"/>
            </w:tcMar>
          </w:tcPr>
          <w:p w14:paraId="0A7B08D9" w14:textId="18C72956" w:rsidR="003630AC" w:rsidRPr="0056021E" w:rsidRDefault="003630AC" w:rsidP="003630AC">
            <w:pPr>
              <w:spacing w:line="240" w:lineRule="auto"/>
              <w:rPr>
                <w:rFonts w:ascii="Times New Roman" w:hAnsi="Times New Roman"/>
              </w:rPr>
            </w:pPr>
            <w:r w:rsidRPr="0056021E">
              <w:rPr>
                <w:rFonts w:ascii="Times New Roman" w:hAnsi="Times New Roman"/>
              </w:rPr>
              <w:t>NZZ</w:t>
            </w:r>
          </w:p>
        </w:tc>
        <w:tc>
          <w:tcPr>
            <w:tcW w:w="1276" w:type="dxa"/>
            <w:shd w:val="clear" w:color="auto" w:fill="auto"/>
            <w:tcMar>
              <w:top w:w="29" w:type="dxa"/>
              <w:left w:w="115" w:type="dxa"/>
              <w:bottom w:w="29" w:type="dxa"/>
              <w:right w:w="115" w:type="dxa"/>
            </w:tcMar>
          </w:tcPr>
          <w:p w14:paraId="2D0F26AE" w14:textId="77777777" w:rsidR="003630AC" w:rsidRPr="004F485D" w:rsidRDefault="003630AC" w:rsidP="003630AC">
            <w:pPr>
              <w:spacing w:after="0" w:line="240" w:lineRule="auto"/>
              <w:rPr>
                <w:rFonts w:ascii="Times New Roman" w:eastAsia="Times New Roman" w:hAnsi="Times New Roman"/>
              </w:rPr>
            </w:pPr>
          </w:p>
        </w:tc>
      </w:tr>
      <w:tr w:rsidR="003630AC" w:rsidRPr="004F485D" w14:paraId="58E75E59" w14:textId="77777777" w:rsidTr="00E07765">
        <w:trPr>
          <w:gridAfter w:val="1"/>
          <w:wAfter w:w="11" w:type="dxa"/>
          <w:trHeight w:val="216"/>
        </w:trPr>
        <w:tc>
          <w:tcPr>
            <w:tcW w:w="1270" w:type="dxa"/>
            <w:shd w:val="clear" w:color="auto" w:fill="auto"/>
            <w:tcMar>
              <w:top w:w="29" w:type="dxa"/>
              <w:left w:w="115" w:type="dxa"/>
              <w:bottom w:w="29" w:type="dxa"/>
              <w:right w:w="115" w:type="dxa"/>
            </w:tcMar>
          </w:tcPr>
          <w:p w14:paraId="4A40662C" w14:textId="6F2A74ED" w:rsidR="003630AC" w:rsidRPr="004F485D" w:rsidRDefault="003630AC" w:rsidP="003630AC">
            <w:pPr>
              <w:spacing w:after="0" w:line="240" w:lineRule="auto"/>
              <w:rPr>
                <w:rFonts w:ascii="Times New Roman" w:eastAsia="Times New Roman" w:hAnsi="Times New Roman"/>
              </w:rPr>
            </w:pPr>
            <w:r w:rsidRPr="004F485D">
              <w:rPr>
                <w:rFonts w:ascii="Times New Roman" w:eastAsia="Times New Roman" w:hAnsi="Times New Roman"/>
              </w:rPr>
              <w:t>202</w:t>
            </w:r>
            <w:r>
              <w:rPr>
                <w:rFonts w:ascii="Times New Roman" w:eastAsia="Times New Roman" w:hAnsi="Times New Roman"/>
              </w:rPr>
              <w:t>2-02-10</w:t>
            </w:r>
          </w:p>
        </w:tc>
        <w:tc>
          <w:tcPr>
            <w:tcW w:w="4968" w:type="dxa"/>
            <w:shd w:val="clear" w:color="auto" w:fill="auto"/>
            <w:tcMar>
              <w:top w:w="29" w:type="dxa"/>
              <w:left w:w="115" w:type="dxa"/>
              <w:bottom w:w="29" w:type="dxa"/>
              <w:right w:w="115" w:type="dxa"/>
            </w:tcMar>
          </w:tcPr>
          <w:p w14:paraId="239C82BF" w14:textId="3F677720" w:rsidR="003630AC" w:rsidRPr="009A3E0D" w:rsidRDefault="003630AC" w:rsidP="003630AC">
            <w:pPr>
              <w:pStyle w:val="NormalWeb"/>
              <w:jc w:val="both"/>
              <w:rPr>
                <w:sz w:val="22"/>
                <w:szCs w:val="22"/>
              </w:rPr>
            </w:pPr>
            <w:r>
              <w:rPr>
                <w:sz w:val="22"/>
                <w:szCs w:val="22"/>
              </w:rPr>
              <w:t>Ženevos miestas patvirtino sprendimą</w:t>
            </w:r>
            <w:r w:rsidRPr="00052C1A">
              <w:rPr>
                <w:sz w:val="22"/>
                <w:szCs w:val="22"/>
              </w:rPr>
              <w:t xml:space="preserve"> </w:t>
            </w:r>
            <w:r>
              <w:rPr>
                <w:sz w:val="22"/>
                <w:szCs w:val="22"/>
              </w:rPr>
              <w:t>suteikti</w:t>
            </w:r>
            <w:r w:rsidRPr="00052C1A">
              <w:rPr>
                <w:sz w:val="22"/>
                <w:szCs w:val="22"/>
              </w:rPr>
              <w:t xml:space="preserve"> moterims 20% nuolaidą </w:t>
            </w:r>
            <w:r>
              <w:rPr>
                <w:sz w:val="22"/>
                <w:szCs w:val="22"/>
              </w:rPr>
              <w:t>sporto centrų ir kultūros įstaigų paslaugoms. Pasiūlymo r</w:t>
            </w:r>
            <w:r w:rsidRPr="00052C1A">
              <w:rPr>
                <w:sz w:val="22"/>
                <w:szCs w:val="22"/>
              </w:rPr>
              <w:t xml:space="preserve">ėmėjai </w:t>
            </w:r>
            <w:r>
              <w:rPr>
                <w:sz w:val="22"/>
                <w:szCs w:val="22"/>
              </w:rPr>
              <w:t>teigia</w:t>
            </w:r>
            <w:r w:rsidRPr="00052C1A">
              <w:rPr>
                <w:sz w:val="22"/>
                <w:szCs w:val="22"/>
              </w:rPr>
              <w:t xml:space="preserve">, kad tai </w:t>
            </w:r>
            <w:r>
              <w:rPr>
                <w:sz w:val="22"/>
                <w:szCs w:val="22"/>
              </w:rPr>
              <w:t xml:space="preserve">padės nors iš dalies suvienodinti akivaizdžius CH dirbančių </w:t>
            </w:r>
            <w:r w:rsidRPr="00052C1A">
              <w:rPr>
                <w:sz w:val="22"/>
                <w:szCs w:val="22"/>
              </w:rPr>
              <w:t xml:space="preserve">vyrų ir </w:t>
            </w:r>
            <w:r>
              <w:rPr>
                <w:sz w:val="22"/>
                <w:szCs w:val="22"/>
              </w:rPr>
              <w:t>moterų darbo užmokesčio skirtumus</w:t>
            </w:r>
            <w:r w:rsidRPr="00052C1A">
              <w:rPr>
                <w:sz w:val="22"/>
                <w:szCs w:val="22"/>
              </w:rPr>
              <w:t>.</w:t>
            </w:r>
            <w:r>
              <w:rPr>
                <w:sz w:val="22"/>
                <w:szCs w:val="22"/>
              </w:rPr>
              <w:t xml:space="preserve"> Nors šalyje </w:t>
            </w:r>
            <w:r w:rsidRPr="00052C1A">
              <w:rPr>
                <w:sz w:val="22"/>
                <w:szCs w:val="22"/>
              </w:rPr>
              <w:t>nuo 1996 m. galioja įstatymas</w:t>
            </w:r>
            <w:r>
              <w:rPr>
                <w:sz w:val="22"/>
                <w:szCs w:val="22"/>
              </w:rPr>
              <w:t xml:space="preserve">, užtikrinantis, kad </w:t>
            </w:r>
            <w:r w:rsidRPr="00052C1A">
              <w:rPr>
                <w:sz w:val="22"/>
                <w:szCs w:val="22"/>
              </w:rPr>
              <w:t xml:space="preserve"> vyrams ir moterims </w:t>
            </w:r>
            <w:r>
              <w:rPr>
                <w:sz w:val="22"/>
                <w:szCs w:val="22"/>
              </w:rPr>
              <w:t>būtų</w:t>
            </w:r>
            <w:r w:rsidRPr="00052C1A">
              <w:rPr>
                <w:sz w:val="22"/>
                <w:szCs w:val="22"/>
              </w:rPr>
              <w:t xml:space="preserve"> moka</w:t>
            </w:r>
            <w:r>
              <w:rPr>
                <w:sz w:val="22"/>
                <w:szCs w:val="22"/>
              </w:rPr>
              <w:t>mas vienodas atlyginimas, praktikoje šis įstatymas dažnai neveikia</w:t>
            </w:r>
            <w:r w:rsidRPr="00052C1A">
              <w:rPr>
                <w:sz w:val="22"/>
                <w:szCs w:val="22"/>
              </w:rPr>
              <w:t>.</w:t>
            </w:r>
            <w:r>
              <w:rPr>
                <w:sz w:val="22"/>
                <w:szCs w:val="22"/>
              </w:rPr>
              <w:t xml:space="preserve"> </w:t>
            </w:r>
            <w:r w:rsidRPr="00052C1A">
              <w:rPr>
                <w:sz w:val="22"/>
                <w:szCs w:val="22"/>
              </w:rPr>
              <w:t xml:space="preserve">Federaliniai </w:t>
            </w:r>
            <w:r>
              <w:rPr>
                <w:sz w:val="22"/>
                <w:szCs w:val="22"/>
              </w:rPr>
              <w:t>tyrimai</w:t>
            </w:r>
            <w:r w:rsidRPr="00052C1A">
              <w:rPr>
                <w:sz w:val="22"/>
                <w:szCs w:val="22"/>
              </w:rPr>
              <w:t xml:space="preserve"> rodo, kad </w:t>
            </w:r>
            <w:r>
              <w:rPr>
                <w:sz w:val="22"/>
                <w:szCs w:val="22"/>
              </w:rPr>
              <w:t>CH</w:t>
            </w:r>
            <w:r w:rsidRPr="00052C1A">
              <w:rPr>
                <w:sz w:val="22"/>
                <w:szCs w:val="22"/>
              </w:rPr>
              <w:t xml:space="preserve"> moterys uždirba </w:t>
            </w:r>
            <w:r>
              <w:rPr>
                <w:sz w:val="22"/>
                <w:szCs w:val="22"/>
              </w:rPr>
              <w:t xml:space="preserve">vidutiniškai </w:t>
            </w:r>
            <w:r w:rsidRPr="00052C1A">
              <w:rPr>
                <w:sz w:val="22"/>
                <w:szCs w:val="22"/>
              </w:rPr>
              <w:t>20% mažiau nei vyrai.</w:t>
            </w:r>
          </w:p>
        </w:tc>
        <w:tc>
          <w:tcPr>
            <w:tcW w:w="2711" w:type="dxa"/>
            <w:shd w:val="clear" w:color="auto" w:fill="auto"/>
            <w:tcMar>
              <w:top w:w="29" w:type="dxa"/>
              <w:left w:w="115" w:type="dxa"/>
              <w:bottom w:w="29" w:type="dxa"/>
              <w:right w:w="115" w:type="dxa"/>
            </w:tcMar>
          </w:tcPr>
          <w:p w14:paraId="203AD248" w14:textId="6DB17B2A" w:rsidR="003630AC" w:rsidRPr="004F485D" w:rsidRDefault="009206BE" w:rsidP="003630AC">
            <w:pPr>
              <w:pStyle w:val="NormalWeb"/>
              <w:jc w:val="both"/>
            </w:pPr>
            <w:hyperlink r:id="rId45" w:history="1">
              <w:r w:rsidR="003630AC" w:rsidRPr="00052C1A">
                <w:rPr>
                  <w:rStyle w:val="Hyperlink"/>
                </w:rPr>
                <w:t>https://www.worldradio.ch/news/bitesize-news/women-get-a-20-discount-in-geneva/</w:t>
              </w:r>
            </w:hyperlink>
          </w:p>
        </w:tc>
        <w:tc>
          <w:tcPr>
            <w:tcW w:w="1276" w:type="dxa"/>
            <w:shd w:val="clear" w:color="auto" w:fill="auto"/>
            <w:tcMar>
              <w:top w:w="29" w:type="dxa"/>
              <w:left w:w="115" w:type="dxa"/>
              <w:bottom w:w="29" w:type="dxa"/>
              <w:right w:w="115" w:type="dxa"/>
            </w:tcMar>
          </w:tcPr>
          <w:p w14:paraId="0BA1CAA2" w14:textId="77777777" w:rsidR="003630AC" w:rsidRPr="004F485D" w:rsidRDefault="003630AC" w:rsidP="003630AC">
            <w:pPr>
              <w:spacing w:after="0" w:line="240" w:lineRule="auto"/>
              <w:rPr>
                <w:rFonts w:ascii="Times New Roman" w:eastAsia="Times New Roman" w:hAnsi="Times New Roman"/>
              </w:rPr>
            </w:pPr>
          </w:p>
        </w:tc>
      </w:tr>
      <w:tr w:rsidR="003630AC" w:rsidRPr="004F485D" w14:paraId="4B9DB790" w14:textId="77777777" w:rsidTr="00E07765">
        <w:trPr>
          <w:gridAfter w:val="1"/>
          <w:wAfter w:w="11" w:type="dxa"/>
          <w:trHeight w:val="216"/>
        </w:trPr>
        <w:tc>
          <w:tcPr>
            <w:tcW w:w="1270" w:type="dxa"/>
            <w:shd w:val="clear" w:color="auto" w:fill="auto"/>
            <w:tcMar>
              <w:top w:w="29" w:type="dxa"/>
              <w:left w:w="115" w:type="dxa"/>
              <w:bottom w:w="29" w:type="dxa"/>
              <w:right w:w="115" w:type="dxa"/>
            </w:tcMar>
          </w:tcPr>
          <w:p w14:paraId="38B9F6EE" w14:textId="23376AA5" w:rsidR="003630AC" w:rsidRDefault="003630AC" w:rsidP="003630AC">
            <w:pPr>
              <w:spacing w:after="0" w:line="240" w:lineRule="auto"/>
              <w:rPr>
                <w:rFonts w:ascii="Times New Roman" w:eastAsia="Times New Roman" w:hAnsi="Times New Roman"/>
              </w:rPr>
            </w:pPr>
            <w:r>
              <w:rPr>
                <w:rFonts w:ascii="Times New Roman" w:eastAsia="Times New Roman" w:hAnsi="Times New Roman"/>
              </w:rPr>
              <w:t>2022-02-13</w:t>
            </w:r>
          </w:p>
        </w:tc>
        <w:tc>
          <w:tcPr>
            <w:tcW w:w="4968" w:type="dxa"/>
            <w:shd w:val="clear" w:color="auto" w:fill="auto"/>
            <w:tcMar>
              <w:top w:w="29" w:type="dxa"/>
              <w:left w:w="115" w:type="dxa"/>
              <w:bottom w:w="29" w:type="dxa"/>
              <w:right w:w="115" w:type="dxa"/>
            </w:tcMar>
          </w:tcPr>
          <w:p w14:paraId="5142D3B0" w14:textId="4C6265AF" w:rsidR="003630AC" w:rsidRPr="008E274E" w:rsidRDefault="003630AC" w:rsidP="003630AC">
            <w:pPr>
              <w:pStyle w:val="NormalWeb"/>
              <w:jc w:val="both"/>
              <w:rPr>
                <w:sz w:val="22"/>
                <w:szCs w:val="22"/>
              </w:rPr>
            </w:pPr>
            <w:r w:rsidRPr="000001DD">
              <w:rPr>
                <w:sz w:val="22"/>
                <w:szCs w:val="22"/>
              </w:rPr>
              <w:t>Šveicarijos rinkėjai pritarė beveik visiškam tabako</w:t>
            </w:r>
            <w:r>
              <w:rPr>
                <w:sz w:val="22"/>
                <w:szCs w:val="22"/>
              </w:rPr>
              <w:t xml:space="preserve"> bei jo produktų</w:t>
            </w:r>
            <w:r w:rsidRPr="000001DD">
              <w:rPr>
                <w:sz w:val="22"/>
                <w:szCs w:val="22"/>
              </w:rPr>
              <w:t xml:space="preserve"> reklamos uždraudimui</w:t>
            </w:r>
            <w:r>
              <w:rPr>
                <w:sz w:val="22"/>
                <w:szCs w:val="22"/>
              </w:rPr>
              <w:t>. 57 procentai rinkėjų (</w:t>
            </w:r>
            <w:r w:rsidRPr="000001DD">
              <w:rPr>
                <w:sz w:val="22"/>
                <w:szCs w:val="22"/>
              </w:rPr>
              <w:t xml:space="preserve">16 iš 26 </w:t>
            </w:r>
            <w:r>
              <w:rPr>
                <w:sz w:val="22"/>
                <w:szCs w:val="22"/>
              </w:rPr>
              <w:t>CH</w:t>
            </w:r>
            <w:r w:rsidRPr="000001DD">
              <w:rPr>
                <w:sz w:val="22"/>
                <w:szCs w:val="22"/>
              </w:rPr>
              <w:t xml:space="preserve"> kantonų</w:t>
            </w:r>
            <w:r>
              <w:rPr>
                <w:sz w:val="22"/>
                <w:szCs w:val="22"/>
              </w:rPr>
              <w:t xml:space="preserve">) </w:t>
            </w:r>
            <w:r>
              <w:rPr>
                <w:sz w:val="22"/>
                <w:szCs w:val="22"/>
                <w:lang w:val="en-US"/>
              </w:rPr>
              <w:t xml:space="preserve">vasario 14 d. </w:t>
            </w:r>
            <w:r>
              <w:rPr>
                <w:sz w:val="22"/>
                <w:szCs w:val="22"/>
              </w:rPr>
              <w:t>referendume pritarė</w:t>
            </w:r>
            <w:r w:rsidRPr="000001DD">
              <w:rPr>
                <w:sz w:val="22"/>
                <w:szCs w:val="22"/>
              </w:rPr>
              <w:t xml:space="preserve"> tabako</w:t>
            </w:r>
            <w:r>
              <w:rPr>
                <w:sz w:val="22"/>
                <w:szCs w:val="22"/>
              </w:rPr>
              <w:t xml:space="preserve"> reklamos</w:t>
            </w:r>
            <w:r w:rsidRPr="000001DD">
              <w:rPr>
                <w:sz w:val="22"/>
                <w:szCs w:val="22"/>
              </w:rPr>
              <w:t xml:space="preserve"> įstatym</w:t>
            </w:r>
            <w:r>
              <w:rPr>
                <w:sz w:val="22"/>
                <w:szCs w:val="22"/>
              </w:rPr>
              <w:t>ų</w:t>
            </w:r>
            <w:r w:rsidRPr="000001DD">
              <w:rPr>
                <w:sz w:val="22"/>
                <w:szCs w:val="22"/>
              </w:rPr>
              <w:t xml:space="preserve"> griežtinimui.</w:t>
            </w:r>
            <w:r>
              <w:rPr>
                <w:sz w:val="22"/>
                <w:szCs w:val="22"/>
              </w:rPr>
              <w:t xml:space="preserve"> </w:t>
            </w:r>
            <w:r w:rsidRPr="000001DD">
              <w:rPr>
                <w:sz w:val="22"/>
                <w:szCs w:val="22"/>
              </w:rPr>
              <w:t>„Esame nepaprastai laimingi. Žmonės suprato, kad sveikata yra svarbiau už ekonominius interesus“, – naujienų agentūrai AFP</w:t>
            </w:r>
            <w:r>
              <w:rPr>
                <w:sz w:val="22"/>
                <w:szCs w:val="22"/>
              </w:rPr>
              <w:t xml:space="preserve"> sakė S. </w:t>
            </w:r>
            <w:r w:rsidRPr="000001DD">
              <w:rPr>
                <w:sz w:val="22"/>
                <w:szCs w:val="22"/>
              </w:rPr>
              <w:t>De Borba</w:t>
            </w:r>
            <w:r>
              <w:rPr>
                <w:sz w:val="22"/>
                <w:szCs w:val="22"/>
              </w:rPr>
              <w:t xml:space="preserve">, </w:t>
            </w:r>
            <w:r w:rsidRPr="000001DD">
              <w:rPr>
                <w:sz w:val="22"/>
                <w:szCs w:val="22"/>
              </w:rPr>
              <w:t>Šveicarijos lygos prieš vėžį</w:t>
            </w:r>
            <w:r>
              <w:rPr>
                <w:sz w:val="22"/>
                <w:szCs w:val="22"/>
              </w:rPr>
              <w:t xml:space="preserve"> atstovė</w:t>
            </w:r>
            <w:r w:rsidRPr="000001DD">
              <w:rPr>
                <w:sz w:val="22"/>
                <w:szCs w:val="22"/>
              </w:rPr>
              <w:t>.</w:t>
            </w:r>
            <w:r>
              <w:rPr>
                <w:sz w:val="22"/>
                <w:szCs w:val="22"/>
              </w:rPr>
              <w:t xml:space="preserve"> CH</w:t>
            </w:r>
            <w:r w:rsidRPr="004129F7">
              <w:rPr>
                <w:sz w:val="22"/>
                <w:szCs w:val="22"/>
              </w:rPr>
              <w:t xml:space="preserve"> </w:t>
            </w:r>
            <w:r>
              <w:rPr>
                <w:sz w:val="22"/>
                <w:szCs w:val="22"/>
              </w:rPr>
              <w:t xml:space="preserve">vis dar </w:t>
            </w:r>
            <w:r w:rsidRPr="004129F7">
              <w:rPr>
                <w:sz w:val="22"/>
                <w:szCs w:val="22"/>
              </w:rPr>
              <w:t xml:space="preserve">atsilieka nuo daugumos </w:t>
            </w:r>
            <w:r>
              <w:rPr>
                <w:sz w:val="22"/>
                <w:szCs w:val="22"/>
              </w:rPr>
              <w:t>Vakarų</w:t>
            </w:r>
            <w:r w:rsidRPr="004129F7">
              <w:rPr>
                <w:sz w:val="22"/>
                <w:szCs w:val="22"/>
              </w:rPr>
              <w:t xml:space="preserve"> </w:t>
            </w:r>
            <w:r>
              <w:rPr>
                <w:sz w:val="22"/>
                <w:szCs w:val="22"/>
              </w:rPr>
              <w:t>šalių, kurios</w:t>
            </w:r>
            <w:r w:rsidRPr="004129F7">
              <w:rPr>
                <w:sz w:val="22"/>
                <w:szCs w:val="22"/>
              </w:rPr>
              <w:t xml:space="preserve"> rib</w:t>
            </w:r>
            <w:r>
              <w:rPr>
                <w:sz w:val="22"/>
                <w:szCs w:val="22"/>
              </w:rPr>
              <w:t>oja</w:t>
            </w:r>
            <w:r w:rsidRPr="004129F7">
              <w:rPr>
                <w:sz w:val="22"/>
                <w:szCs w:val="22"/>
              </w:rPr>
              <w:t xml:space="preserve"> tabako</w:t>
            </w:r>
            <w:r>
              <w:rPr>
                <w:sz w:val="22"/>
                <w:szCs w:val="22"/>
              </w:rPr>
              <w:t xml:space="preserve"> bei jo produktų</w:t>
            </w:r>
            <w:r w:rsidRPr="004129F7">
              <w:rPr>
                <w:sz w:val="22"/>
                <w:szCs w:val="22"/>
              </w:rPr>
              <w:t xml:space="preserve"> reklamą</w:t>
            </w:r>
            <w:r>
              <w:rPr>
                <w:sz w:val="22"/>
                <w:szCs w:val="22"/>
              </w:rPr>
              <w:t xml:space="preserve">. Ekspertų teigimu, status quo tabako reklamos srityje nemenka dalimi lemia ir </w:t>
            </w:r>
            <w:r w:rsidRPr="004129F7">
              <w:rPr>
                <w:sz w:val="22"/>
                <w:szCs w:val="22"/>
              </w:rPr>
              <w:t>didžiausių pasaulyje tabako įmonių</w:t>
            </w:r>
            <w:r>
              <w:rPr>
                <w:sz w:val="22"/>
                <w:szCs w:val="22"/>
              </w:rPr>
              <w:t xml:space="preserve"> būstinių</w:t>
            </w:r>
            <w:r w:rsidRPr="004129F7">
              <w:rPr>
                <w:sz w:val="22"/>
                <w:szCs w:val="22"/>
              </w:rPr>
              <w:t xml:space="preserve">, </w:t>
            </w:r>
            <w:r>
              <w:rPr>
                <w:sz w:val="22"/>
                <w:szCs w:val="22"/>
              </w:rPr>
              <w:t>susitelkusių Šveicarijoje</w:t>
            </w:r>
            <w:r w:rsidRPr="004129F7">
              <w:rPr>
                <w:sz w:val="22"/>
                <w:szCs w:val="22"/>
              </w:rPr>
              <w:t>, lobizmas.</w:t>
            </w:r>
          </w:p>
        </w:tc>
        <w:tc>
          <w:tcPr>
            <w:tcW w:w="2711" w:type="dxa"/>
            <w:shd w:val="clear" w:color="auto" w:fill="auto"/>
            <w:tcMar>
              <w:top w:w="29" w:type="dxa"/>
              <w:left w:w="115" w:type="dxa"/>
              <w:bottom w:w="29" w:type="dxa"/>
              <w:right w:w="115" w:type="dxa"/>
            </w:tcMar>
          </w:tcPr>
          <w:p w14:paraId="0BBFEEDE" w14:textId="10F0DC4A" w:rsidR="003630AC" w:rsidRDefault="009206BE" w:rsidP="003630AC">
            <w:pPr>
              <w:pStyle w:val="NormalWeb"/>
              <w:jc w:val="both"/>
            </w:pPr>
            <w:hyperlink r:id="rId46" w:history="1">
              <w:r w:rsidR="003630AC" w:rsidRPr="000001DD">
                <w:rPr>
                  <w:rStyle w:val="Hyperlink"/>
                </w:rPr>
                <w:t>https://www.aljazeera.com/news/2022/2/13/swiss-voters-approve-near-total-ban-on-tobacco-advertising</w:t>
              </w:r>
            </w:hyperlink>
          </w:p>
        </w:tc>
        <w:tc>
          <w:tcPr>
            <w:tcW w:w="1276" w:type="dxa"/>
            <w:shd w:val="clear" w:color="auto" w:fill="auto"/>
            <w:tcMar>
              <w:top w:w="29" w:type="dxa"/>
              <w:left w:w="115" w:type="dxa"/>
              <w:bottom w:w="29" w:type="dxa"/>
              <w:right w:w="115" w:type="dxa"/>
            </w:tcMar>
          </w:tcPr>
          <w:p w14:paraId="5D3B6BA6" w14:textId="77777777" w:rsidR="003630AC" w:rsidRPr="004F485D" w:rsidRDefault="003630AC" w:rsidP="003630AC">
            <w:pPr>
              <w:spacing w:after="0" w:line="240" w:lineRule="auto"/>
              <w:rPr>
                <w:rFonts w:ascii="Times New Roman" w:eastAsia="Times New Roman" w:hAnsi="Times New Roman"/>
              </w:rPr>
            </w:pPr>
          </w:p>
        </w:tc>
      </w:tr>
      <w:tr w:rsidR="003630AC" w:rsidRPr="004F485D" w14:paraId="0FCA4805" w14:textId="77777777" w:rsidTr="00E07765">
        <w:trPr>
          <w:gridAfter w:val="1"/>
          <w:wAfter w:w="11" w:type="dxa"/>
          <w:trHeight w:val="216"/>
        </w:trPr>
        <w:tc>
          <w:tcPr>
            <w:tcW w:w="1270" w:type="dxa"/>
            <w:shd w:val="clear" w:color="auto" w:fill="auto"/>
            <w:tcMar>
              <w:top w:w="29" w:type="dxa"/>
              <w:left w:w="115" w:type="dxa"/>
              <w:bottom w:w="29" w:type="dxa"/>
              <w:right w:w="115" w:type="dxa"/>
            </w:tcMar>
          </w:tcPr>
          <w:p w14:paraId="6FF754F9" w14:textId="3BDC9A55" w:rsidR="003630AC" w:rsidRDefault="003630AC" w:rsidP="003630AC">
            <w:pPr>
              <w:spacing w:after="0" w:line="240" w:lineRule="auto"/>
              <w:rPr>
                <w:rFonts w:ascii="Times New Roman" w:eastAsia="Times New Roman" w:hAnsi="Times New Roman"/>
              </w:rPr>
            </w:pPr>
            <w:r>
              <w:rPr>
                <w:rFonts w:ascii="Times New Roman" w:eastAsia="Times New Roman" w:hAnsi="Times New Roman"/>
              </w:rPr>
              <w:t>2022-02-11</w:t>
            </w:r>
          </w:p>
        </w:tc>
        <w:tc>
          <w:tcPr>
            <w:tcW w:w="4968" w:type="dxa"/>
            <w:shd w:val="clear" w:color="auto" w:fill="auto"/>
            <w:tcMar>
              <w:top w:w="29" w:type="dxa"/>
              <w:left w:w="115" w:type="dxa"/>
              <w:bottom w:w="29" w:type="dxa"/>
              <w:right w:w="115" w:type="dxa"/>
            </w:tcMar>
          </w:tcPr>
          <w:p w14:paraId="7E83B855" w14:textId="1DFEA4B4" w:rsidR="003630AC" w:rsidRPr="000001DD" w:rsidRDefault="003630AC" w:rsidP="003630AC">
            <w:pPr>
              <w:pStyle w:val="NormalWeb"/>
              <w:jc w:val="both"/>
              <w:rPr>
                <w:sz w:val="22"/>
                <w:szCs w:val="22"/>
              </w:rPr>
            </w:pPr>
            <w:r w:rsidRPr="004129F7">
              <w:rPr>
                <w:sz w:val="22"/>
                <w:szCs w:val="22"/>
              </w:rPr>
              <w:t xml:space="preserve">2022 m. vasario 11 d. Šveicarijos federalinė statistikos tarnyba (FSO) paskelbė 2022 m. sausio mėn. infliacijos duomenis. Per </w:t>
            </w:r>
            <w:r>
              <w:rPr>
                <w:sz w:val="22"/>
                <w:szCs w:val="22"/>
              </w:rPr>
              <w:t xml:space="preserve">sausio </w:t>
            </w:r>
            <w:r w:rsidRPr="004129F7">
              <w:rPr>
                <w:sz w:val="22"/>
                <w:szCs w:val="22"/>
              </w:rPr>
              <w:t xml:space="preserve">mėnesį kainos pakilo 0,2 %, </w:t>
            </w:r>
            <w:r>
              <w:rPr>
                <w:sz w:val="22"/>
                <w:szCs w:val="22"/>
              </w:rPr>
              <w:t>metinė infliacija –</w:t>
            </w:r>
            <w:r w:rsidRPr="004129F7">
              <w:rPr>
                <w:sz w:val="22"/>
                <w:szCs w:val="22"/>
              </w:rPr>
              <w:t xml:space="preserve"> 1,6 %.</w:t>
            </w:r>
            <w:r>
              <w:rPr>
                <w:sz w:val="22"/>
                <w:szCs w:val="22"/>
              </w:rPr>
              <w:t xml:space="preserve"> I</w:t>
            </w:r>
            <w:r w:rsidRPr="004129F7">
              <w:rPr>
                <w:sz w:val="22"/>
                <w:szCs w:val="22"/>
              </w:rPr>
              <w:t xml:space="preserve">nfliaciją </w:t>
            </w:r>
            <w:r>
              <w:rPr>
                <w:sz w:val="22"/>
                <w:szCs w:val="22"/>
              </w:rPr>
              <w:t>CH</w:t>
            </w:r>
            <w:r w:rsidRPr="004129F7">
              <w:rPr>
                <w:sz w:val="22"/>
                <w:szCs w:val="22"/>
              </w:rPr>
              <w:t xml:space="preserve"> </w:t>
            </w:r>
            <w:r>
              <w:rPr>
                <w:sz w:val="22"/>
                <w:szCs w:val="22"/>
              </w:rPr>
              <w:t xml:space="preserve">labiausiai </w:t>
            </w:r>
            <w:r w:rsidRPr="004129F7">
              <w:rPr>
                <w:sz w:val="22"/>
                <w:szCs w:val="22"/>
              </w:rPr>
              <w:t xml:space="preserve"> lėmė augančios dujų kainos, aukštesnės viešbučių ir naudotų automobilių kainos</w:t>
            </w:r>
            <w:r>
              <w:rPr>
                <w:sz w:val="22"/>
                <w:szCs w:val="22"/>
              </w:rPr>
              <w:t xml:space="preserve"> – </w:t>
            </w:r>
            <w:r w:rsidRPr="004129F7">
              <w:rPr>
                <w:sz w:val="22"/>
                <w:szCs w:val="22"/>
              </w:rPr>
              <w:t xml:space="preserve">nurodė FSO. </w:t>
            </w:r>
          </w:p>
        </w:tc>
        <w:tc>
          <w:tcPr>
            <w:tcW w:w="2711" w:type="dxa"/>
            <w:shd w:val="clear" w:color="auto" w:fill="auto"/>
            <w:tcMar>
              <w:top w:w="29" w:type="dxa"/>
              <w:left w:w="115" w:type="dxa"/>
              <w:bottom w:w="29" w:type="dxa"/>
              <w:right w:w="115" w:type="dxa"/>
            </w:tcMar>
          </w:tcPr>
          <w:p w14:paraId="1E439A07" w14:textId="2CB33DF7" w:rsidR="003630AC" w:rsidRDefault="009206BE" w:rsidP="003630AC">
            <w:pPr>
              <w:pStyle w:val="NormalWeb"/>
              <w:jc w:val="both"/>
            </w:pPr>
            <w:hyperlink r:id="rId47" w:history="1">
              <w:r w:rsidR="003630AC" w:rsidRPr="004129F7">
                <w:rPr>
                  <w:rStyle w:val="Hyperlink"/>
                </w:rPr>
                <w:t>https://lenews.ch/2022/02/11/more-inflation-in-january-in-switzerland/</w:t>
              </w:r>
            </w:hyperlink>
          </w:p>
        </w:tc>
        <w:tc>
          <w:tcPr>
            <w:tcW w:w="1276" w:type="dxa"/>
            <w:shd w:val="clear" w:color="auto" w:fill="auto"/>
            <w:tcMar>
              <w:top w:w="29" w:type="dxa"/>
              <w:left w:w="115" w:type="dxa"/>
              <w:bottom w:w="29" w:type="dxa"/>
              <w:right w:w="115" w:type="dxa"/>
            </w:tcMar>
          </w:tcPr>
          <w:p w14:paraId="2278CFD8" w14:textId="77777777" w:rsidR="003630AC" w:rsidRPr="004F485D" w:rsidRDefault="003630AC" w:rsidP="003630AC">
            <w:pPr>
              <w:spacing w:after="0" w:line="240" w:lineRule="auto"/>
              <w:rPr>
                <w:rFonts w:ascii="Times New Roman" w:eastAsia="Times New Roman" w:hAnsi="Times New Roman"/>
              </w:rPr>
            </w:pPr>
          </w:p>
        </w:tc>
      </w:tr>
    </w:tbl>
    <w:p w14:paraId="3F1B70B2" w14:textId="77777777" w:rsidR="000F29F7" w:rsidRPr="004F485D" w:rsidRDefault="000F29F7" w:rsidP="009A4165">
      <w:pPr>
        <w:spacing w:after="0" w:line="240" w:lineRule="auto"/>
        <w:rPr>
          <w:rFonts w:ascii="Times New Roman" w:eastAsia="Times New Roman" w:hAnsi="Times New Roman"/>
        </w:rPr>
      </w:pPr>
    </w:p>
    <w:p w14:paraId="1ABF39E1" w14:textId="77777777" w:rsidR="000F29F7" w:rsidRPr="004F485D" w:rsidRDefault="000F29F7" w:rsidP="009A4165">
      <w:pPr>
        <w:spacing w:after="0" w:line="240" w:lineRule="auto"/>
        <w:rPr>
          <w:rFonts w:ascii="Times New Roman" w:eastAsia="Times New Roman" w:hAnsi="Times New Roman"/>
        </w:rPr>
      </w:pPr>
      <w:r w:rsidRPr="004F485D">
        <w:rPr>
          <w:rFonts w:ascii="Times New Roman" w:eastAsia="Times New Roman" w:hAnsi="Times New Roman"/>
        </w:rPr>
        <w:lastRenderedPageBreak/>
        <w:t xml:space="preserve">Parengė: </w:t>
      </w:r>
    </w:p>
    <w:p w14:paraId="351C1EB7" w14:textId="77777777" w:rsidR="000F29F7" w:rsidRPr="004F485D" w:rsidRDefault="000F29F7" w:rsidP="009A4165">
      <w:pPr>
        <w:spacing w:after="0" w:line="240" w:lineRule="auto"/>
        <w:rPr>
          <w:rFonts w:ascii="Times New Roman" w:eastAsia="Times New Roman" w:hAnsi="Times New Roman"/>
        </w:rPr>
      </w:pPr>
      <w:r w:rsidRPr="004F485D">
        <w:rPr>
          <w:rFonts w:ascii="Times New Roman" w:eastAsia="Times New Roman" w:hAnsi="Times New Roman"/>
        </w:rPr>
        <w:t xml:space="preserve">Kristina Baubinaitė, LR ambasados Čekijos Respublikoje trečioji sekretorė </w:t>
      </w:r>
    </w:p>
    <w:p w14:paraId="12D3323E" w14:textId="77777777" w:rsidR="000F29F7" w:rsidRPr="004F485D" w:rsidRDefault="000F29F7" w:rsidP="009A4165">
      <w:pPr>
        <w:spacing w:after="0" w:line="240" w:lineRule="auto"/>
        <w:rPr>
          <w:rFonts w:ascii="Times New Roman" w:eastAsia="Times New Roman" w:hAnsi="Times New Roman"/>
        </w:rPr>
      </w:pPr>
      <w:r w:rsidRPr="004F485D">
        <w:rPr>
          <w:rFonts w:ascii="Times New Roman" w:eastAsia="Times New Roman" w:hAnsi="Times New Roman"/>
        </w:rPr>
        <w:t>tel. </w:t>
      </w:r>
      <w:r w:rsidRPr="004F485D">
        <w:rPr>
          <w:rFonts w:ascii="Times New Roman" w:hAnsi="Times New Roman"/>
        </w:rPr>
        <w:t>+370 706 53832</w:t>
      </w:r>
      <w:r w:rsidRPr="004F485D">
        <w:rPr>
          <w:rFonts w:ascii="Times New Roman" w:eastAsia="Times New Roman" w:hAnsi="Times New Roman"/>
        </w:rPr>
        <w:t xml:space="preserve">, el. paštas </w:t>
      </w:r>
      <w:r w:rsidRPr="004F485D">
        <w:rPr>
          <w:rFonts w:ascii="Times New Roman" w:eastAsia="Times New Roman" w:hAnsi="Times New Roman"/>
          <w:color w:val="0563C1"/>
          <w:u w:val="single"/>
        </w:rPr>
        <w:t>kristina.baubinaite@urm.lt</w:t>
      </w:r>
      <w:r w:rsidRPr="004F485D">
        <w:rPr>
          <w:rFonts w:ascii="Times New Roman" w:eastAsia="Times New Roman" w:hAnsi="Times New Roman"/>
        </w:rPr>
        <w:t xml:space="preserve"> </w:t>
      </w:r>
    </w:p>
    <w:p w14:paraId="4B3B2D3E" w14:textId="77777777" w:rsidR="000F29F7" w:rsidRPr="004F485D" w:rsidRDefault="000F29F7" w:rsidP="009A4165">
      <w:pPr>
        <w:spacing w:after="0" w:line="240" w:lineRule="auto"/>
        <w:rPr>
          <w:rFonts w:ascii="Times New Roman" w:eastAsia="Times New Roman" w:hAnsi="Times New Roman"/>
        </w:rPr>
      </w:pPr>
      <w:r w:rsidRPr="004F485D">
        <w:rPr>
          <w:rFonts w:ascii="Times New Roman" w:eastAsia="Times New Roman" w:hAnsi="Times New Roman"/>
        </w:rPr>
        <w:t>______________________________________________________</w:t>
      </w:r>
    </w:p>
    <w:p w14:paraId="3843909F" w14:textId="77777777" w:rsidR="000F29F7" w:rsidRPr="004F485D" w:rsidRDefault="000F29F7" w:rsidP="009A4165">
      <w:pPr>
        <w:spacing w:after="0" w:line="240" w:lineRule="auto"/>
        <w:rPr>
          <w:rFonts w:ascii="Times New Roman" w:eastAsia="Times New Roman" w:hAnsi="Times New Roman"/>
        </w:rPr>
      </w:pPr>
      <w:r w:rsidRPr="004F485D">
        <w:rPr>
          <w:rFonts w:ascii="Times New Roman" w:eastAsia="Times New Roman" w:hAnsi="Times New Roman"/>
        </w:rPr>
        <w:t xml:space="preserve">(Lietuvos Respublikos diplomatinės atstovybės ar konsulinės įstaigos darbuotojo </w:t>
      </w:r>
    </w:p>
    <w:p w14:paraId="130FE939" w14:textId="77777777" w:rsidR="000F29F7" w:rsidRPr="004F485D" w:rsidRDefault="000F29F7" w:rsidP="009A4165">
      <w:pPr>
        <w:pBdr>
          <w:top w:val="nil"/>
          <w:left w:val="nil"/>
          <w:bottom w:val="nil"/>
          <w:right w:val="nil"/>
          <w:between w:val="nil"/>
        </w:pBdr>
        <w:spacing w:after="0" w:line="240" w:lineRule="auto"/>
        <w:rPr>
          <w:rFonts w:ascii="Times New Roman" w:eastAsia="Times New Roman" w:hAnsi="Times New Roman"/>
        </w:rPr>
      </w:pPr>
      <w:r w:rsidRPr="004F485D">
        <w:rPr>
          <w:rFonts w:ascii="Times New Roman" w:eastAsia="Times New Roman" w:hAnsi="Times New Roman"/>
        </w:rPr>
        <w:t>pareigos, vardas pavardė, telefono numeris, el. paštas)</w:t>
      </w:r>
    </w:p>
    <w:p w14:paraId="6472F1CB" w14:textId="77777777" w:rsidR="000F29F7" w:rsidRPr="004F485D" w:rsidRDefault="000F29F7" w:rsidP="009A4165">
      <w:pPr>
        <w:pBdr>
          <w:top w:val="nil"/>
          <w:left w:val="nil"/>
          <w:bottom w:val="nil"/>
          <w:right w:val="nil"/>
          <w:between w:val="nil"/>
        </w:pBdr>
        <w:spacing w:after="0" w:line="240" w:lineRule="auto"/>
        <w:rPr>
          <w:rFonts w:ascii="Times New Roman" w:eastAsia="Times New Roman" w:hAnsi="Times New Roman"/>
        </w:rPr>
      </w:pPr>
    </w:p>
    <w:p w14:paraId="28B2DA87" w14:textId="77777777" w:rsidR="00777940" w:rsidRPr="004F485D" w:rsidRDefault="00777940" w:rsidP="009A4165">
      <w:pPr>
        <w:pBdr>
          <w:top w:val="nil"/>
          <w:left w:val="nil"/>
          <w:bottom w:val="nil"/>
          <w:right w:val="nil"/>
          <w:between w:val="nil"/>
        </w:pBdr>
        <w:spacing w:after="0" w:line="240" w:lineRule="auto"/>
        <w:rPr>
          <w:rFonts w:ascii="Times New Roman" w:eastAsia="Times New Roman" w:hAnsi="Times New Roman"/>
        </w:rPr>
      </w:pPr>
    </w:p>
    <w:p w14:paraId="70764874" w14:textId="77777777" w:rsidR="00B72794" w:rsidRPr="004F485D" w:rsidRDefault="00B72794" w:rsidP="009A4165">
      <w:pPr>
        <w:pBdr>
          <w:top w:val="nil"/>
          <w:left w:val="nil"/>
          <w:bottom w:val="nil"/>
          <w:right w:val="nil"/>
          <w:between w:val="nil"/>
        </w:pBdr>
        <w:spacing w:after="0" w:line="240" w:lineRule="auto"/>
        <w:rPr>
          <w:rFonts w:ascii="Times New Roman" w:eastAsia="Times New Roman" w:hAnsi="Times New Roman"/>
        </w:rPr>
      </w:pPr>
    </w:p>
    <w:p w14:paraId="04C67B10" w14:textId="77777777" w:rsidR="00B72794" w:rsidRPr="004F485D" w:rsidRDefault="00B72794" w:rsidP="00B72794">
      <w:pPr>
        <w:jc w:val="both"/>
        <w:rPr>
          <w:rFonts w:ascii="Times New Roman" w:hAnsi="Times New Roman"/>
          <w:lang w:val="en-US"/>
        </w:rPr>
      </w:pPr>
    </w:p>
    <w:p w14:paraId="4D6BBE19" w14:textId="77777777" w:rsidR="00B72794" w:rsidRPr="004F485D" w:rsidRDefault="00B72794" w:rsidP="00B72794">
      <w:pPr>
        <w:jc w:val="both"/>
        <w:rPr>
          <w:rFonts w:ascii="Times New Roman" w:hAnsi="Times New Roman"/>
          <w:lang w:val="en-US"/>
        </w:rPr>
      </w:pPr>
    </w:p>
    <w:p w14:paraId="3968A225" w14:textId="77777777" w:rsidR="00B72794" w:rsidRPr="004F485D" w:rsidRDefault="00B72794" w:rsidP="00B72794">
      <w:pPr>
        <w:jc w:val="both"/>
        <w:rPr>
          <w:rFonts w:ascii="Times New Roman" w:hAnsi="Times New Roman"/>
        </w:rPr>
      </w:pPr>
    </w:p>
    <w:p w14:paraId="7E212FD7" w14:textId="77777777" w:rsidR="008900BE" w:rsidRPr="004F485D" w:rsidRDefault="008900BE" w:rsidP="008900BE">
      <w:pPr>
        <w:jc w:val="both"/>
        <w:rPr>
          <w:rFonts w:ascii="Times New Roman" w:hAnsi="Times New Roman"/>
          <w:sz w:val="24"/>
          <w:szCs w:val="24"/>
        </w:rPr>
      </w:pPr>
    </w:p>
    <w:p w14:paraId="5A355978" w14:textId="77777777" w:rsidR="008900BE" w:rsidRPr="004F485D" w:rsidRDefault="008900BE" w:rsidP="008900BE">
      <w:pPr>
        <w:jc w:val="both"/>
        <w:rPr>
          <w:rFonts w:ascii="Times New Roman" w:hAnsi="Times New Roman"/>
          <w:sz w:val="24"/>
          <w:szCs w:val="24"/>
        </w:rPr>
      </w:pPr>
    </w:p>
    <w:p w14:paraId="4BB62EEE" w14:textId="77777777" w:rsidR="00B72794" w:rsidRPr="004F485D" w:rsidRDefault="00B72794" w:rsidP="00B10EE1">
      <w:pPr>
        <w:pBdr>
          <w:top w:val="nil"/>
          <w:left w:val="nil"/>
          <w:bottom w:val="nil"/>
          <w:right w:val="nil"/>
          <w:between w:val="nil"/>
        </w:pBdr>
        <w:spacing w:after="0" w:line="240" w:lineRule="auto"/>
        <w:rPr>
          <w:rFonts w:ascii="Times New Roman" w:eastAsia="Times New Roman" w:hAnsi="Times New Roman"/>
        </w:rPr>
      </w:pPr>
    </w:p>
    <w:p w14:paraId="27332E3D" w14:textId="77777777" w:rsidR="004217A7" w:rsidRPr="004F485D" w:rsidRDefault="004217A7" w:rsidP="00B10EE1">
      <w:pPr>
        <w:pBdr>
          <w:top w:val="nil"/>
          <w:left w:val="nil"/>
          <w:bottom w:val="nil"/>
          <w:right w:val="nil"/>
          <w:between w:val="nil"/>
        </w:pBdr>
        <w:spacing w:after="0" w:line="240" w:lineRule="auto"/>
        <w:rPr>
          <w:rFonts w:ascii="Times New Roman" w:eastAsia="Times New Roman" w:hAnsi="Times New Roman"/>
        </w:rPr>
      </w:pPr>
    </w:p>
    <w:p w14:paraId="7181A277" w14:textId="77777777" w:rsidR="004217A7" w:rsidRPr="004F485D" w:rsidRDefault="004217A7" w:rsidP="00B10EE1">
      <w:pPr>
        <w:pBdr>
          <w:top w:val="nil"/>
          <w:left w:val="nil"/>
          <w:bottom w:val="nil"/>
          <w:right w:val="nil"/>
          <w:between w:val="nil"/>
        </w:pBdr>
        <w:spacing w:after="0" w:line="240" w:lineRule="auto"/>
        <w:rPr>
          <w:rFonts w:ascii="Times New Roman" w:eastAsia="Times New Roman" w:hAnsi="Times New Roman"/>
        </w:rPr>
      </w:pPr>
    </w:p>
    <w:sectPr w:rsidR="004217A7" w:rsidRPr="004F485D">
      <w:footerReference w:type="default" r:id="rId48"/>
      <w:pgSz w:w="11906" w:h="16838"/>
      <w:pgMar w:top="1418" w:right="567" w:bottom="851" w:left="1701"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9F89F" w14:textId="77777777" w:rsidR="009206BE" w:rsidRDefault="009206BE">
      <w:pPr>
        <w:spacing w:after="0" w:line="240" w:lineRule="auto"/>
      </w:pPr>
      <w:r>
        <w:separator/>
      </w:r>
    </w:p>
  </w:endnote>
  <w:endnote w:type="continuationSeparator" w:id="0">
    <w:p w14:paraId="6DD0872B" w14:textId="77777777" w:rsidR="009206BE" w:rsidRDefault="00920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31394" w14:textId="6BA53CC2" w:rsidR="00A46133" w:rsidRDefault="00A46133">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6021E">
      <w:rPr>
        <w:noProof/>
        <w:color w:val="000000"/>
      </w:rPr>
      <w:t>10</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A10B6" w14:textId="77777777" w:rsidR="009206BE" w:rsidRDefault="009206BE">
      <w:pPr>
        <w:spacing w:after="0" w:line="240" w:lineRule="auto"/>
      </w:pPr>
      <w:r>
        <w:separator/>
      </w:r>
    </w:p>
  </w:footnote>
  <w:footnote w:type="continuationSeparator" w:id="0">
    <w:p w14:paraId="62A9ECBF" w14:textId="77777777" w:rsidR="009206BE" w:rsidRDefault="009206BE">
      <w:pPr>
        <w:spacing w:after="0" w:line="240" w:lineRule="auto"/>
      </w:pPr>
      <w:r>
        <w:continuationSeparator/>
      </w:r>
    </w:p>
  </w:footnote>
  <w:footnote w:id="1">
    <w:p w14:paraId="75F9E991" w14:textId="77777777" w:rsidR="003630AC" w:rsidRDefault="003630A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olor w:val="000000"/>
          <w:sz w:val="20"/>
          <w:szCs w:val="20"/>
        </w:rPr>
        <w:t>MTEPI - moksliniai tyrimai, eksperimentinė plėtra ir inovacijos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FA270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22627FBE"/>
    <w:lvl w:ilvl="0">
      <w:numFmt w:val="bullet"/>
      <w:lvlText w:val="*"/>
      <w:lvlJc w:val="left"/>
    </w:lvl>
  </w:abstractNum>
  <w:abstractNum w:abstractNumId="2" w15:restartNumberingAfterBreak="0">
    <w:nsid w:val="006602AD"/>
    <w:multiLevelType w:val="hybridMultilevel"/>
    <w:tmpl w:val="34143022"/>
    <w:lvl w:ilvl="0" w:tplc="4D540294">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6907CBC"/>
    <w:multiLevelType w:val="hybridMultilevel"/>
    <w:tmpl w:val="21263592"/>
    <w:lvl w:ilvl="0" w:tplc="C39E385A">
      <w:start w:val="1"/>
      <w:numFmt w:val="bullet"/>
      <w:lvlText w:val="-"/>
      <w:lvlJc w:val="left"/>
      <w:pPr>
        <w:ind w:left="1080" w:hanging="360"/>
      </w:pPr>
      <w:rPr>
        <w:rFonts w:ascii="Calibri" w:eastAsiaTheme="minorHAnsi" w:hAnsi="Calibri" w:cs="Calibr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0AA51BEB"/>
    <w:multiLevelType w:val="hybridMultilevel"/>
    <w:tmpl w:val="B8423B26"/>
    <w:lvl w:ilvl="0" w:tplc="318E6762">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010598D"/>
    <w:multiLevelType w:val="hybridMultilevel"/>
    <w:tmpl w:val="C996FDB2"/>
    <w:lvl w:ilvl="0" w:tplc="8AAA0882">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2C83C9C"/>
    <w:multiLevelType w:val="hybridMultilevel"/>
    <w:tmpl w:val="355EE9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2FC7D59"/>
    <w:multiLevelType w:val="hybridMultilevel"/>
    <w:tmpl w:val="42ECB1F4"/>
    <w:lvl w:ilvl="0" w:tplc="9BB84FD6">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5614F0E"/>
    <w:multiLevelType w:val="hybridMultilevel"/>
    <w:tmpl w:val="FACCF570"/>
    <w:lvl w:ilvl="0" w:tplc="84540708">
      <w:start w:val="2022"/>
      <w:numFmt w:val="bullet"/>
      <w:lvlText w:val="-"/>
      <w:lvlJc w:val="left"/>
      <w:pPr>
        <w:ind w:left="720" w:hanging="360"/>
      </w:pPr>
      <w:rPr>
        <w:rFonts w:ascii="Times New Roman" w:eastAsiaTheme="minorHAnsi" w:hAnsi="Times New Roman" w:cs="Times New Roman" w:hint="default"/>
        <w:b/>
        <w:color w:val="33333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5F3137B"/>
    <w:multiLevelType w:val="hybridMultilevel"/>
    <w:tmpl w:val="044E6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CF1396"/>
    <w:multiLevelType w:val="hybridMultilevel"/>
    <w:tmpl w:val="B1128090"/>
    <w:lvl w:ilvl="0" w:tplc="45320BB6">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68603BB"/>
    <w:multiLevelType w:val="hybridMultilevel"/>
    <w:tmpl w:val="C4B85A64"/>
    <w:lvl w:ilvl="0" w:tplc="E68AE9EC">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008048F"/>
    <w:multiLevelType w:val="hybridMultilevel"/>
    <w:tmpl w:val="1024A59A"/>
    <w:lvl w:ilvl="0" w:tplc="C38C5F3C">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0F63BAC"/>
    <w:multiLevelType w:val="hybridMultilevel"/>
    <w:tmpl w:val="1BD2BA9C"/>
    <w:lvl w:ilvl="0" w:tplc="6CBE1A58">
      <w:start w:val="2020"/>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4905EAA"/>
    <w:multiLevelType w:val="hybridMultilevel"/>
    <w:tmpl w:val="2D06B9C2"/>
    <w:lvl w:ilvl="0" w:tplc="E23228F2">
      <w:start w:val="1"/>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B047DC8"/>
    <w:multiLevelType w:val="hybridMultilevel"/>
    <w:tmpl w:val="2C284D26"/>
    <w:lvl w:ilvl="0" w:tplc="40EAD4E6">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61DD2E86"/>
    <w:multiLevelType w:val="hybridMultilevel"/>
    <w:tmpl w:val="7D906532"/>
    <w:lvl w:ilvl="0" w:tplc="AE522E5A">
      <w:start w:val="11"/>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6161913"/>
    <w:multiLevelType w:val="hybridMultilevel"/>
    <w:tmpl w:val="9BE87908"/>
    <w:lvl w:ilvl="0" w:tplc="7B669F2A">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6E73C43"/>
    <w:multiLevelType w:val="hybridMultilevel"/>
    <w:tmpl w:val="29C6F7CA"/>
    <w:lvl w:ilvl="0" w:tplc="F1F24FF6">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8AA65AD"/>
    <w:multiLevelType w:val="hybridMultilevel"/>
    <w:tmpl w:val="6B5032A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95D4334"/>
    <w:multiLevelType w:val="multilevel"/>
    <w:tmpl w:val="D638B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9DB2197"/>
    <w:multiLevelType w:val="hybridMultilevel"/>
    <w:tmpl w:val="7B34E8CC"/>
    <w:lvl w:ilvl="0" w:tplc="ADA06A40">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7EBF3E90"/>
    <w:multiLevelType w:val="hybridMultilevel"/>
    <w:tmpl w:val="E7D8D3FA"/>
    <w:lvl w:ilvl="0" w:tplc="D0EEB44A">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9"/>
  </w:num>
  <w:num w:numId="4">
    <w:abstractNumId w:val="3"/>
  </w:num>
  <w:num w:numId="5">
    <w:abstractNumId w:val="6"/>
  </w:num>
  <w:num w:numId="6">
    <w:abstractNumId w:val="10"/>
  </w:num>
  <w:num w:numId="7">
    <w:abstractNumId w:val="7"/>
  </w:num>
  <w:num w:numId="8">
    <w:abstractNumId w:val="12"/>
  </w:num>
  <w:num w:numId="9">
    <w:abstractNumId w:val="21"/>
  </w:num>
  <w:num w:numId="10">
    <w:abstractNumId w:val="2"/>
  </w:num>
  <w:num w:numId="11">
    <w:abstractNumId w:val="18"/>
  </w:num>
  <w:num w:numId="12">
    <w:abstractNumId w:val="11"/>
  </w:num>
  <w:num w:numId="13">
    <w:abstractNumId w:val="5"/>
  </w:num>
  <w:num w:numId="14">
    <w:abstractNumId w:val="22"/>
  </w:num>
  <w:num w:numId="15">
    <w:abstractNumId w:val="4"/>
  </w:num>
  <w:num w:numId="16">
    <w:abstractNumId w:val="15"/>
  </w:num>
  <w:num w:numId="17">
    <w:abstractNumId w:val="0"/>
  </w:num>
  <w:num w:numId="18">
    <w:abstractNumId w:val="1"/>
    <w:lvlOverride w:ilvl="0">
      <w:lvl w:ilvl="0">
        <w:numFmt w:val="bullet"/>
        <w:lvlText w:val=""/>
        <w:legacy w:legacy="1" w:legacySpace="0" w:legacyIndent="360"/>
        <w:lvlJc w:val="left"/>
        <w:rPr>
          <w:rFonts w:ascii="Symbol" w:hAnsi="Symbol" w:hint="default"/>
        </w:rPr>
      </w:lvl>
    </w:lvlOverride>
  </w:num>
  <w:num w:numId="19">
    <w:abstractNumId w:val="17"/>
  </w:num>
  <w:num w:numId="20">
    <w:abstractNumId w:val="14"/>
  </w:num>
  <w:num w:numId="21">
    <w:abstractNumId w:val="9"/>
  </w:num>
  <w:num w:numId="22">
    <w:abstractNumId w:val="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BFD"/>
    <w:rsid w:val="000001DD"/>
    <w:rsid w:val="00000971"/>
    <w:rsid w:val="0000410D"/>
    <w:rsid w:val="00005561"/>
    <w:rsid w:val="000055CF"/>
    <w:rsid w:val="000105DA"/>
    <w:rsid w:val="0001508A"/>
    <w:rsid w:val="00023048"/>
    <w:rsid w:val="00024DF5"/>
    <w:rsid w:val="0002730A"/>
    <w:rsid w:val="00027C7E"/>
    <w:rsid w:val="00027ED0"/>
    <w:rsid w:val="00031248"/>
    <w:rsid w:val="00032574"/>
    <w:rsid w:val="00035FAB"/>
    <w:rsid w:val="00037906"/>
    <w:rsid w:val="00041854"/>
    <w:rsid w:val="00042BD4"/>
    <w:rsid w:val="00051172"/>
    <w:rsid w:val="00052C1A"/>
    <w:rsid w:val="0005480A"/>
    <w:rsid w:val="00054E46"/>
    <w:rsid w:val="000569A6"/>
    <w:rsid w:val="000602B5"/>
    <w:rsid w:val="00060AE4"/>
    <w:rsid w:val="00061E49"/>
    <w:rsid w:val="00065302"/>
    <w:rsid w:val="000664DA"/>
    <w:rsid w:val="0007150E"/>
    <w:rsid w:val="00074AD5"/>
    <w:rsid w:val="000768D4"/>
    <w:rsid w:val="00084D81"/>
    <w:rsid w:val="0008592C"/>
    <w:rsid w:val="00092C98"/>
    <w:rsid w:val="000931B9"/>
    <w:rsid w:val="00096246"/>
    <w:rsid w:val="000A0A7B"/>
    <w:rsid w:val="000A76B9"/>
    <w:rsid w:val="000A7F40"/>
    <w:rsid w:val="000B306A"/>
    <w:rsid w:val="000B3B1D"/>
    <w:rsid w:val="000B5A4C"/>
    <w:rsid w:val="000C1ABC"/>
    <w:rsid w:val="000C2683"/>
    <w:rsid w:val="000C3CE0"/>
    <w:rsid w:val="000C4494"/>
    <w:rsid w:val="000C6E63"/>
    <w:rsid w:val="000D09BF"/>
    <w:rsid w:val="000D0AA5"/>
    <w:rsid w:val="000D3332"/>
    <w:rsid w:val="000D38F5"/>
    <w:rsid w:val="000D4B2D"/>
    <w:rsid w:val="000D4C57"/>
    <w:rsid w:val="000D73BA"/>
    <w:rsid w:val="000E5118"/>
    <w:rsid w:val="000F29F7"/>
    <w:rsid w:val="000F3DD4"/>
    <w:rsid w:val="000F6AC5"/>
    <w:rsid w:val="000F7F43"/>
    <w:rsid w:val="0010596A"/>
    <w:rsid w:val="00106A79"/>
    <w:rsid w:val="001070DB"/>
    <w:rsid w:val="001076B6"/>
    <w:rsid w:val="00107971"/>
    <w:rsid w:val="00107E69"/>
    <w:rsid w:val="00112807"/>
    <w:rsid w:val="001149DD"/>
    <w:rsid w:val="00115F47"/>
    <w:rsid w:val="00120A3D"/>
    <w:rsid w:val="0012113D"/>
    <w:rsid w:val="0012207C"/>
    <w:rsid w:val="00125EB3"/>
    <w:rsid w:val="001310C1"/>
    <w:rsid w:val="00131CF8"/>
    <w:rsid w:val="00132EF2"/>
    <w:rsid w:val="00140858"/>
    <w:rsid w:val="00142693"/>
    <w:rsid w:val="00143987"/>
    <w:rsid w:val="001474D9"/>
    <w:rsid w:val="001532E9"/>
    <w:rsid w:val="00157C01"/>
    <w:rsid w:val="00164B7B"/>
    <w:rsid w:val="00165D4A"/>
    <w:rsid w:val="001706EF"/>
    <w:rsid w:val="001729AE"/>
    <w:rsid w:val="00172D27"/>
    <w:rsid w:val="0018055F"/>
    <w:rsid w:val="00181A3D"/>
    <w:rsid w:val="00183541"/>
    <w:rsid w:val="00186DE2"/>
    <w:rsid w:val="00190D3D"/>
    <w:rsid w:val="00190E34"/>
    <w:rsid w:val="00192770"/>
    <w:rsid w:val="001931AE"/>
    <w:rsid w:val="00195483"/>
    <w:rsid w:val="00196250"/>
    <w:rsid w:val="00197FCA"/>
    <w:rsid w:val="001A0A86"/>
    <w:rsid w:val="001A2548"/>
    <w:rsid w:val="001A2EC2"/>
    <w:rsid w:val="001A74D5"/>
    <w:rsid w:val="001A7803"/>
    <w:rsid w:val="001B06DD"/>
    <w:rsid w:val="001B2DA1"/>
    <w:rsid w:val="001B2F1B"/>
    <w:rsid w:val="001B5475"/>
    <w:rsid w:val="001C0A1C"/>
    <w:rsid w:val="001C213C"/>
    <w:rsid w:val="001C228F"/>
    <w:rsid w:val="001C252C"/>
    <w:rsid w:val="001C2742"/>
    <w:rsid w:val="001C4915"/>
    <w:rsid w:val="001C717D"/>
    <w:rsid w:val="001D1490"/>
    <w:rsid w:val="001D2694"/>
    <w:rsid w:val="001D5450"/>
    <w:rsid w:val="001E0EB4"/>
    <w:rsid w:val="001E213D"/>
    <w:rsid w:val="001E5029"/>
    <w:rsid w:val="001E5C73"/>
    <w:rsid w:val="001E6FB0"/>
    <w:rsid w:val="001F71E4"/>
    <w:rsid w:val="00202FEB"/>
    <w:rsid w:val="002044AF"/>
    <w:rsid w:val="00210E8F"/>
    <w:rsid w:val="002132DD"/>
    <w:rsid w:val="00214E84"/>
    <w:rsid w:val="00215681"/>
    <w:rsid w:val="00216CDD"/>
    <w:rsid w:val="00223608"/>
    <w:rsid w:val="0022699B"/>
    <w:rsid w:val="00231B5C"/>
    <w:rsid w:val="00233BCA"/>
    <w:rsid w:val="002421E2"/>
    <w:rsid w:val="0024315C"/>
    <w:rsid w:val="00244C17"/>
    <w:rsid w:val="002453B7"/>
    <w:rsid w:val="002534F0"/>
    <w:rsid w:val="002537BC"/>
    <w:rsid w:val="00253AE8"/>
    <w:rsid w:val="0025405B"/>
    <w:rsid w:val="00264358"/>
    <w:rsid w:val="002669DD"/>
    <w:rsid w:val="0027394D"/>
    <w:rsid w:val="0028140F"/>
    <w:rsid w:val="00281FAA"/>
    <w:rsid w:val="002843FD"/>
    <w:rsid w:val="00285CC6"/>
    <w:rsid w:val="002925FB"/>
    <w:rsid w:val="002A006C"/>
    <w:rsid w:val="002A08F0"/>
    <w:rsid w:val="002A14B8"/>
    <w:rsid w:val="002A24E6"/>
    <w:rsid w:val="002A2843"/>
    <w:rsid w:val="002A4CB3"/>
    <w:rsid w:val="002B2A24"/>
    <w:rsid w:val="002B3451"/>
    <w:rsid w:val="002B44E7"/>
    <w:rsid w:val="002B6126"/>
    <w:rsid w:val="002C1F44"/>
    <w:rsid w:val="002C324B"/>
    <w:rsid w:val="002C38C5"/>
    <w:rsid w:val="002C5588"/>
    <w:rsid w:val="002C5808"/>
    <w:rsid w:val="002C6A29"/>
    <w:rsid w:val="002D6000"/>
    <w:rsid w:val="002D6883"/>
    <w:rsid w:val="002E4A47"/>
    <w:rsid w:val="002E4FB7"/>
    <w:rsid w:val="002F0320"/>
    <w:rsid w:val="002F2A06"/>
    <w:rsid w:val="002F2AA1"/>
    <w:rsid w:val="002F3D3A"/>
    <w:rsid w:val="002F456D"/>
    <w:rsid w:val="002F4DDA"/>
    <w:rsid w:val="00302546"/>
    <w:rsid w:val="003040AC"/>
    <w:rsid w:val="00311FB2"/>
    <w:rsid w:val="00313E37"/>
    <w:rsid w:val="00314894"/>
    <w:rsid w:val="003158FB"/>
    <w:rsid w:val="00315EF9"/>
    <w:rsid w:val="0031718C"/>
    <w:rsid w:val="003179E0"/>
    <w:rsid w:val="003248A3"/>
    <w:rsid w:val="00324C71"/>
    <w:rsid w:val="00330803"/>
    <w:rsid w:val="00333C4C"/>
    <w:rsid w:val="003345B9"/>
    <w:rsid w:val="003364F9"/>
    <w:rsid w:val="00345B15"/>
    <w:rsid w:val="00347838"/>
    <w:rsid w:val="00347ADD"/>
    <w:rsid w:val="00350BD1"/>
    <w:rsid w:val="003510E3"/>
    <w:rsid w:val="00352E32"/>
    <w:rsid w:val="00354FEB"/>
    <w:rsid w:val="0035645A"/>
    <w:rsid w:val="003574BF"/>
    <w:rsid w:val="00357C70"/>
    <w:rsid w:val="003600B5"/>
    <w:rsid w:val="00362C7D"/>
    <w:rsid w:val="003630AC"/>
    <w:rsid w:val="00363D3D"/>
    <w:rsid w:val="00364B35"/>
    <w:rsid w:val="00365024"/>
    <w:rsid w:val="00367B36"/>
    <w:rsid w:val="00370799"/>
    <w:rsid w:val="00370E50"/>
    <w:rsid w:val="00371E76"/>
    <w:rsid w:val="00374789"/>
    <w:rsid w:val="0037527A"/>
    <w:rsid w:val="00375FE9"/>
    <w:rsid w:val="003768E7"/>
    <w:rsid w:val="00377D7D"/>
    <w:rsid w:val="00382E8D"/>
    <w:rsid w:val="0038341B"/>
    <w:rsid w:val="003844F5"/>
    <w:rsid w:val="00386594"/>
    <w:rsid w:val="0039119F"/>
    <w:rsid w:val="00396FE3"/>
    <w:rsid w:val="003A4A96"/>
    <w:rsid w:val="003B1687"/>
    <w:rsid w:val="003B62EE"/>
    <w:rsid w:val="003B6523"/>
    <w:rsid w:val="003C41B7"/>
    <w:rsid w:val="003D1686"/>
    <w:rsid w:val="003D20B2"/>
    <w:rsid w:val="003D248B"/>
    <w:rsid w:val="003D256C"/>
    <w:rsid w:val="003D3278"/>
    <w:rsid w:val="003D55E1"/>
    <w:rsid w:val="003D7056"/>
    <w:rsid w:val="003D780C"/>
    <w:rsid w:val="003E1B80"/>
    <w:rsid w:val="003E2205"/>
    <w:rsid w:val="003E329E"/>
    <w:rsid w:val="0040009E"/>
    <w:rsid w:val="004044F1"/>
    <w:rsid w:val="00405B61"/>
    <w:rsid w:val="00405F7C"/>
    <w:rsid w:val="004060BF"/>
    <w:rsid w:val="00411815"/>
    <w:rsid w:val="004129F7"/>
    <w:rsid w:val="00417BDE"/>
    <w:rsid w:val="004215ED"/>
    <w:rsid w:val="004217A7"/>
    <w:rsid w:val="004226FA"/>
    <w:rsid w:val="00423526"/>
    <w:rsid w:val="004239B5"/>
    <w:rsid w:val="00423FBF"/>
    <w:rsid w:val="00425014"/>
    <w:rsid w:val="0042525B"/>
    <w:rsid w:val="00426DD4"/>
    <w:rsid w:val="00430F49"/>
    <w:rsid w:val="00432C4E"/>
    <w:rsid w:val="00432E4F"/>
    <w:rsid w:val="00434084"/>
    <w:rsid w:val="00434AF0"/>
    <w:rsid w:val="00436F64"/>
    <w:rsid w:val="004376B2"/>
    <w:rsid w:val="00437B17"/>
    <w:rsid w:val="0044178B"/>
    <w:rsid w:val="00444C06"/>
    <w:rsid w:val="004467CF"/>
    <w:rsid w:val="00446E8F"/>
    <w:rsid w:val="004473D9"/>
    <w:rsid w:val="004530DC"/>
    <w:rsid w:val="00453692"/>
    <w:rsid w:val="00453D84"/>
    <w:rsid w:val="00462946"/>
    <w:rsid w:val="0046522D"/>
    <w:rsid w:val="00466E54"/>
    <w:rsid w:val="00472DAF"/>
    <w:rsid w:val="00472EFB"/>
    <w:rsid w:val="00477F00"/>
    <w:rsid w:val="004832E5"/>
    <w:rsid w:val="00485373"/>
    <w:rsid w:val="0048629E"/>
    <w:rsid w:val="00486343"/>
    <w:rsid w:val="00490806"/>
    <w:rsid w:val="00490BBE"/>
    <w:rsid w:val="00493522"/>
    <w:rsid w:val="0049499E"/>
    <w:rsid w:val="00496196"/>
    <w:rsid w:val="004A05AA"/>
    <w:rsid w:val="004A3BC9"/>
    <w:rsid w:val="004A6B54"/>
    <w:rsid w:val="004C06EF"/>
    <w:rsid w:val="004C3968"/>
    <w:rsid w:val="004C5C01"/>
    <w:rsid w:val="004C7B7F"/>
    <w:rsid w:val="004D3841"/>
    <w:rsid w:val="004D5AA8"/>
    <w:rsid w:val="004E0C91"/>
    <w:rsid w:val="004E0EB0"/>
    <w:rsid w:val="004E6B07"/>
    <w:rsid w:val="004E7CBE"/>
    <w:rsid w:val="004F42B5"/>
    <w:rsid w:val="004F485D"/>
    <w:rsid w:val="004F5E00"/>
    <w:rsid w:val="0050174B"/>
    <w:rsid w:val="0050327B"/>
    <w:rsid w:val="00503487"/>
    <w:rsid w:val="00503907"/>
    <w:rsid w:val="00504332"/>
    <w:rsid w:val="00504CA1"/>
    <w:rsid w:val="00504D66"/>
    <w:rsid w:val="00505796"/>
    <w:rsid w:val="00507CEF"/>
    <w:rsid w:val="00511032"/>
    <w:rsid w:val="0051260B"/>
    <w:rsid w:val="00515D84"/>
    <w:rsid w:val="00516189"/>
    <w:rsid w:val="00521F8A"/>
    <w:rsid w:val="00527853"/>
    <w:rsid w:val="005279E7"/>
    <w:rsid w:val="00537891"/>
    <w:rsid w:val="00537CA0"/>
    <w:rsid w:val="00540C17"/>
    <w:rsid w:val="00542B01"/>
    <w:rsid w:val="005467BE"/>
    <w:rsid w:val="00546D3E"/>
    <w:rsid w:val="005519DE"/>
    <w:rsid w:val="00551AE7"/>
    <w:rsid w:val="00552578"/>
    <w:rsid w:val="00552D27"/>
    <w:rsid w:val="00554D34"/>
    <w:rsid w:val="005570A4"/>
    <w:rsid w:val="0056021E"/>
    <w:rsid w:val="00567595"/>
    <w:rsid w:val="0057048E"/>
    <w:rsid w:val="00570B1D"/>
    <w:rsid w:val="00570FE2"/>
    <w:rsid w:val="005717B2"/>
    <w:rsid w:val="005809E5"/>
    <w:rsid w:val="00582259"/>
    <w:rsid w:val="00584457"/>
    <w:rsid w:val="0058566C"/>
    <w:rsid w:val="005856D8"/>
    <w:rsid w:val="00587069"/>
    <w:rsid w:val="005964A7"/>
    <w:rsid w:val="005964F2"/>
    <w:rsid w:val="005A1F00"/>
    <w:rsid w:val="005A2393"/>
    <w:rsid w:val="005A348A"/>
    <w:rsid w:val="005A356F"/>
    <w:rsid w:val="005A7B63"/>
    <w:rsid w:val="005B0731"/>
    <w:rsid w:val="005B3D2C"/>
    <w:rsid w:val="005C06FA"/>
    <w:rsid w:val="005C09FA"/>
    <w:rsid w:val="005C17FC"/>
    <w:rsid w:val="005C44E0"/>
    <w:rsid w:val="005D62E4"/>
    <w:rsid w:val="005E3534"/>
    <w:rsid w:val="005E41E2"/>
    <w:rsid w:val="005E733C"/>
    <w:rsid w:val="005E76AD"/>
    <w:rsid w:val="005F07FF"/>
    <w:rsid w:val="005F0EA0"/>
    <w:rsid w:val="005F36F8"/>
    <w:rsid w:val="005F58A4"/>
    <w:rsid w:val="005F60CC"/>
    <w:rsid w:val="005F7D89"/>
    <w:rsid w:val="006019A6"/>
    <w:rsid w:val="0060281E"/>
    <w:rsid w:val="00603C88"/>
    <w:rsid w:val="00610069"/>
    <w:rsid w:val="006112CD"/>
    <w:rsid w:val="00611F2E"/>
    <w:rsid w:val="006143AB"/>
    <w:rsid w:val="00615B50"/>
    <w:rsid w:val="00616F69"/>
    <w:rsid w:val="0062225F"/>
    <w:rsid w:val="0062270E"/>
    <w:rsid w:val="00622760"/>
    <w:rsid w:val="006258C5"/>
    <w:rsid w:val="00626F54"/>
    <w:rsid w:val="0063557C"/>
    <w:rsid w:val="00640017"/>
    <w:rsid w:val="00640614"/>
    <w:rsid w:val="00642161"/>
    <w:rsid w:val="00645009"/>
    <w:rsid w:val="00651470"/>
    <w:rsid w:val="006524E8"/>
    <w:rsid w:val="0065591B"/>
    <w:rsid w:val="006573B8"/>
    <w:rsid w:val="006608F7"/>
    <w:rsid w:val="0066189B"/>
    <w:rsid w:val="00661A01"/>
    <w:rsid w:val="00661A8B"/>
    <w:rsid w:val="0066473B"/>
    <w:rsid w:val="0066498F"/>
    <w:rsid w:val="00665613"/>
    <w:rsid w:val="0066563D"/>
    <w:rsid w:val="00665F17"/>
    <w:rsid w:val="00670AD6"/>
    <w:rsid w:val="00673758"/>
    <w:rsid w:val="00674B81"/>
    <w:rsid w:val="00676A9B"/>
    <w:rsid w:val="00676E11"/>
    <w:rsid w:val="006810BB"/>
    <w:rsid w:val="006823E7"/>
    <w:rsid w:val="00684DAC"/>
    <w:rsid w:val="00687239"/>
    <w:rsid w:val="006900BE"/>
    <w:rsid w:val="00691308"/>
    <w:rsid w:val="006921DE"/>
    <w:rsid w:val="00692689"/>
    <w:rsid w:val="00693259"/>
    <w:rsid w:val="0069395D"/>
    <w:rsid w:val="00693F3D"/>
    <w:rsid w:val="00694D85"/>
    <w:rsid w:val="00697640"/>
    <w:rsid w:val="00697F82"/>
    <w:rsid w:val="006A017F"/>
    <w:rsid w:val="006A0A1D"/>
    <w:rsid w:val="006A0CF5"/>
    <w:rsid w:val="006A2754"/>
    <w:rsid w:val="006A5174"/>
    <w:rsid w:val="006B27BF"/>
    <w:rsid w:val="006B3E31"/>
    <w:rsid w:val="006B7616"/>
    <w:rsid w:val="006B77F9"/>
    <w:rsid w:val="006B7AED"/>
    <w:rsid w:val="006C271F"/>
    <w:rsid w:val="006C3A08"/>
    <w:rsid w:val="006C5D40"/>
    <w:rsid w:val="006C6D9C"/>
    <w:rsid w:val="006D1465"/>
    <w:rsid w:val="006D5B0A"/>
    <w:rsid w:val="006D63CD"/>
    <w:rsid w:val="006D7B1F"/>
    <w:rsid w:val="006E07FF"/>
    <w:rsid w:val="006E120D"/>
    <w:rsid w:val="006E3C55"/>
    <w:rsid w:val="006E4370"/>
    <w:rsid w:val="006E5220"/>
    <w:rsid w:val="006F0021"/>
    <w:rsid w:val="006F2051"/>
    <w:rsid w:val="006F59F6"/>
    <w:rsid w:val="00711933"/>
    <w:rsid w:val="00714716"/>
    <w:rsid w:val="00715A07"/>
    <w:rsid w:val="00716CAD"/>
    <w:rsid w:val="0072282F"/>
    <w:rsid w:val="00723CCB"/>
    <w:rsid w:val="0072530F"/>
    <w:rsid w:val="00735295"/>
    <w:rsid w:val="00736562"/>
    <w:rsid w:val="0073775B"/>
    <w:rsid w:val="00742C85"/>
    <w:rsid w:val="00742FDD"/>
    <w:rsid w:val="007436EB"/>
    <w:rsid w:val="007449EF"/>
    <w:rsid w:val="00744B49"/>
    <w:rsid w:val="00747466"/>
    <w:rsid w:val="00747B29"/>
    <w:rsid w:val="007556A7"/>
    <w:rsid w:val="00757781"/>
    <w:rsid w:val="0076101B"/>
    <w:rsid w:val="00762126"/>
    <w:rsid w:val="0077165F"/>
    <w:rsid w:val="0077363D"/>
    <w:rsid w:val="00773E30"/>
    <w:rsid w:val="00774252"/>
    <w:rsid w:val="00777167"/>
    <w:rsid w:val="00777940"/>
    <w:rsid w:val="00783352"/>
    <w:rsid w:val="00787893"/>
    <w:rsid w:val="00795AD2"/>
    <w:rsid w:val="0079731D"/>
    <w:rsid w:val="00797CF1"/>
    <w:rsid w:val="007A0A9C"/>
    <w:rsid w:val="007A1BCE"/>
    <w:rsid w:val="007A533A"/>
    <w:rsid w:val="007B1767"/>
    <w:rsid w:val="007B72F4"/>
    <w:rsid w:val="007B77A4"/>
    <w:rsid w:val="007B7FB5"/>
    <w:rsid w:val="007C1B1B"/>
    <w:rsid w:val="007C1C8F"/>
    <w:rsid w:val="007C2473"/>
    <w:rsid w:val="007C55B4"/>
    <w:rsid w:val="007E4860"/>
    <w:rsid w:val="007E5B54"/>
    <w:rsid w:val="007F06B9"/>
    <w:rsid w:val="007F1CC3"/>
    <w:rsid w:val="007F2B02"/>
    <w:rsid w:val="0080041B"/>
    <w:rsid w:val="0080065D"/>
    <w:rsid w:val="00804A07"/>
    <w:rsid w:val="0081326E"/>
    <w:rsid w:val="00814BFA"/>
    <w:rsid w:val="008179DA"/>
    <w:rsid w:val="0082469C"/>
    <w:rsid w:val="0082713A"/>
    <w:rsid w:val="00832053"/>
    <w:rsid w:val="008336A6"/>
    <w:rsid w:val="0083599F"/>
    <w:rsid w:val="00840C96"/>
    <w:rsid w:val="00843E82"/>
    <w:rsid w:val="00844A22"/>
    <w:rsid w:val="0084512A"/>
    <w:rsid w:val="00847FC1"/>
    <w:rsid w:val="0085159E"/>
    <w:rsid w:val="00871A5D"/>
    <w:rsid w:val="00872813"/>
    <w:rsid w:val="00880CC0"/>
    <w:rsid w:val="00880DD2"/>
    <w:rsid w:val="0088448C"/>
    <w:rsid w:val="00884F22"/>
    <w:rsid w:val="00886230"/>
    <w:rsid w:val="00887CC6"/>
    <w:rsid w:val="008900BE"/>
    <w:rsid w:val="008919F7"/>
    <w:rsid w:val="0089460D"/>
    <w:rsid w:val="00894EBC"/>
    <w:rsid w:val="0089534A"/>
    <w:rsid w:val="00896DAD"/>
    <w:rsid w:val="00897A90"/>
    <w:rsid w:val="008A055A"/>
    <w:rsid w:val="008A2354"/>
    <w:rsid w:val="008A2A96"/>
    <w:rsid w:val="008A2E61"/>
    <w:rsid w:val="008A3C9F"/>
    <w:rsid w:val="008A4FD2"/>
    <w:rsid w:val="008B195F"/>
    <w:rsid w:val="008B6955"/>
    <w:rsid w:val="008B7171"/>
    <w:rsid w:val="008B723E"/>
    <w:rsid w:val="008C2168"/>
    <w:rsid w:val="008C4AA8"/>
    <w:rsid w:val="008C4C2F"/>
    <w:rsid w:val="008C5C07"/>
    <w:rsid w:val="008D454B"/>
    <w:rsid w:val="008D532F"/>
    <w:rsid w:val="008E2185"/>
    <w:rsid w:val="008E274E"/>
    <w:rsid w:val="008E45D9"/>
    <w:rsid w:val="008E5192"/>
    <w:rsid w:val="008F60F6"/>
    <w:rsid w:val="008F7913"/>
    <w:rsid w:val="008F7BBA"/>
    <w:rsid w:val="009051BB"/>
    <w:rsid w:val="00905895"/>
    <w:rsid w:val="00905E95"/>
    <w:rsid w:val="0090695C"/>
    <w:rsid w:val="00906F0A"/>
    <w:rsid w:val="0091011C"/>
    <w:rsid w:val="0091109D"/>
    <w:rsid w:val="00911D9C"/>
    <w:rsid w:val="00912BDE"/>
    <w:rsid w:val="009155C2"/>
    <w:rsid w:val="00915A99"/>
    <w:rsid w:val="00915C75"/>
    <w:rsid w:val="00916BA8"/>
    <w:rsid w:val="00917BA5"/>
    <w:rsid w:val="0092049A"/>
    <w:rsid w:val="009206BE"/>
    <w:rsid w:val="00921498"/>
    <w:rsid w:val="00921C09"/>
    <w:rsid w:val="00925F2D"/>
    <w:rsid w:val="0092676A"/>
    <w:rsid w:val="00927CE5"/>
    <w:rsid w:val="0093146C"/>
    <w:rsid w:val="00936CDB"/>
    <w:rsid w:val="009429BC"/>
    <w:rsid w:val="00945CCF"/>
    <w:rsid w:val="00947A96"/>
    <w:rsid w:val="00950912"/>
    <w:rsid w:val="00950B33"/>
    <w:rsid w:val="00952D82"/>
    <w:rsid w:val="0095340A"/>
    <w:rsid w:val="00954E06"/>
    <w:rsid w:val="009608F2"/>
    <w:rsid w:val="00962E46"/>
    <w:rsid w:val="00966A96"/>
    <w:rsid w:val="0096737E"/>
    <w:rsid w:val="00970807"/>
    <w:rsid w:val="00972230"/>
    <w:rsid w:val="00972E8F"/>
    <w:rsid w:val="0097308E"/>
    <w:rsid w:val="00974B7F"/>
    <w:rsid w:val="0097735C"/>
    <w:rsid w:val="00992107"/>
    <w:rsid w:val="00992473"/>
    <w:rsid w:val="00992F63"/>
    <w:rsid w:val="00993513"/>
    <w:rsid w:val="00996321"/>
    <w:rsid w:val="00996489"/>
    <w:rsid w:val="00997164"/>
    <w:rsid w:val="00997236"/>
    <w:rsid w:val="009A16BF"/>
    <w:rsid w:val="009A3E0D"/>
    <w:rsid w:val="009A4165"/>
    <w:rsid w:val="009A5527"/>
    <w:rsid w:val="009B0441"/>
    <w:rsid w:val="009B1D90"/>
    <w:rsid w:val="009B4097"/>
    <w:rsid w:val="009B5060"/>
    <w:rsid w:val="009B6743"/>
    <w:rsid w:val="009C17F8"/>
    <w:rsid w:val="009C2659"/>
    <w:rsid w:val="009D152E"/>
    <w:rsid w:val="009E36D8"/>
    <w:rsid w:val="009E3C29"/>
    <w:rsid w:val="009E3D80"/>
    <w:rsid w:val="009E55AA"/>
    <w:rsid w:val="009E5C92"/>
    <w:rsid w:val="00A01C11"/>
    <w:rsid w:val="00A030DC"/>
    <w:rsid w:val="00A03192"/>
    <w:rsid w:val="00A03C23"/>
    <w:rsid w:val="00A05635"/>
    <w:rsid w:val="00A0630C"/>
    <w:rsid w:val="00A06A1B"/>
    <w:rsid w:val="00A07A36"/>
    <w:rsid w:val="00A11A2B"/>
    <w:rsid w:val="00A12D00"/>
    <w:rsid w:val="00A15CF0"/>
    <w:rsid w:val="00A3259E"/>
    <w:rsid w:val="00A3291E"/>
    <w:rsid w:val="00A33466"/>
    <w:rsid w:val="00A37D13"/>
    <w:rsid w:val="00A40649"/>
    <w:rsid w:val="00A42AD9"/>
    <w:rsid w:val="00A42E83"/>
    <w:rsid w:val="00A46133"/>
    <w:rsid w:val="00A46790"/>
    <w:rsid w:val="00A5192A"/>
    <w:rsid w:val="00A527F4"/>
    <w:rsid w:val="00A53018"/>
    <w:rsid w:val="00A53A05"/>
    <w:rsid w:val="00A54CAE"/>
    <w:rsid w:val="00A5757E"/>
    <w:rsid w:val="00A60044"/>
    <w:rsid w:val="00A60DE2"/>
    <w:rsid w:val="00A62F7A"/>
    <w:rsid w:val="00A636DB"/>
    <w:rsid w:val="00A6783E"/>
    <w:rsid w:val="00A710FD"/>
    <w:rsid w:val="00A714AD"/>
    <w:rsid w:val="00A71629"/>
    <w:rsid w:val="00A72155"/>
    <w:rsid w:val="00A72F5B"/>
    <w:rsid w:val="00A770A7"/>
    <w:rsid w:val="00A82A1D"/>
    <w:rsid w:val="00A8606D"/>
    <w:rsid w:val="00A86266"/>
    <w:rsid w:val="00A87998"/>
    <w:rsid w:val="00A87E82"/>
    <w:rsid w:val="00A90686"/>
    <w:rsid w:val="00A93050"/>
    <w:rsid w:val="00A960E0"/>
    <w:rsid w:val="00AA13BB"/>
    <w:rsid w:val="00AA3A0A"/>
    <w:rsid w:val="00AA5BF0"/>
    <w:rsid w:val="00AB07B4"/>
    <w:rsid w:val="00AB6735"/>
    <w:rsid w:val="00AC1181"/>
    <w:rsid w:val="00AC34CD"/>
    <w:rsid w:val="00AC622E"/>
    <w:rsid w:val="00AC7D43"/>
    <w:rsid w:val="00AD0C83"/>
    <w:rsid w:val="00AD2F56"/>
    <w:rsid w:val="00AD494A"/>
    <w:rsid w:val="00AD5050"/>
    <w:rsid w:val="00AD6C94"/>
    <w:rsid w:val="00AD78FB"/>
    <w:rsid w:val="00AE058A"/>
    <w:rsid w:val="00AE05A5"/>
    <w:rsid w:val="00AE1C01"/>
    <w:rsid w:val="00AE25A8"/>
    <w:rsid w:val="00AE43B8"/>
    <w:rsid w:val="00AE6181"/>
    <w:rsid w:val="00AE6772"/>
    <w:rsid w:val="00AF0108"/>
    <w:rsid w:val="00AF2AE9"/>
    <w:rsid w:val="00AF351F"/>
    <w:rsid w:val="00AF357D"/>
    <w:rsid w:val="00AF35AE"/>
    <w:rsid w:val="00AF65F2"/>
    <w:rsid w:val="00AF7B98"/>
    <w:rsid w:val="00B00D92"/>
    <w:rsid w:val="00B10EE1"/>
    <w:rsid w:val="00B1228D"/>
    <w:rsid w:val="00B157A0"/>
    <w:rsid w:val="00B22573"/>
    <w:rsid w:val="00B22745"/>
    <w:rsid w:val="00B23283"/>
    <w:rsid w:val="00B26CC0"/>
    <w:rsid w:val="00B30351"/>
    <w:rsid w:val="00B31919"/>
    <w:rsid w:val="00B31946"/>
    <w:rsid w:val="00B3508C"/>
    <w:rsid w:val="00B35D66"/>
    <w:rsid w:val="00B40D90"/>
    <w:rsid w:val="00B474DC"/>
    <w:rsid w:val="00B50F67"/>
    <w:rsid w:val="00B51941"/>
    <w:rsid w:val="00B53B7F"/>
    <w:rsid w:val="00B53EA8"/>
    <w:rsid w:val="00B560BB"/>
    <w:rsid w:val="00B560E5"/>
    <w:rsid w:val="00B60748"/>
    <w:rsid w:val="00B6153B"/>
    <w:rsid w:val="00B64065"/>
    <w:rsid w:val="00B7160A"/>
    <w:rsid w:val="00B72794"/>
    <w:rsid w:val="00B732B6"/>
    <w:rsid w:val="00B73396"/>
    <w:rsid w:val="00B757A3"/>
    <w:rsid w:val="00B80281"/>
    <w:rsid w:val="00B84425"/>
    <w:rsid w:val="00B8453A"/>
    <w:rsid w:val="00B8461F"/>
    <w:rsid w:val="00B856C7"/>
    <w:rsid w:val="00B90791"/>
    <w:rsid w:val="00B90C9E"/>
    <w:rsid w:val="00B927C3"/>
    <w:rsid w:val="00B95B57"/>
    <w:rsid w:val="00B96486"/>
    <w:rsid w:val="00BA0FE1"/>
    <w:rsid w:val="00BA148A"/>
    <w:rsid w:val="00BA2FD4"/>
    <w:rsid w:val="00BA3307"/>
    <w:rsid w:val="00BB34B9"/>
    <w:rsid w:val="00BB4D25"/>
    <w:rsid w:val="00BC1167"/>
    <w:rsid w:val="00BC1183"/>
    <w:rsid w:val="00BC3114"/>
    <w:rsid w:val="00BC3724"/>
    <w:rsid w:val="00BC6989"/>
    <w:rsid w:val="00BC6A28"/>
    <w:rsid w:val="00BC7F68"/>
    <w:rsid w:val="00BD33D1"/>
    <w:rsid w:val="00BD609F"/>
    <w:rsid w:val="00BD6C03"/>
    <w:rsid w:val="00BE4712"/>
    <w:rsid w:val="00BE638E"/>
    <w:rsid w:val="00BE70FD"/>
    <w:rsid w:val="00BF45CE"/>
    <w:rsid w:val="00BF6DF7"/>
    <w:rsid w:val="00C008EE"/>
    <w:rsid w:val="00C16379"/>
    <w:rsid w:val="00C17047"/>
    <w:rsid w:val="00C20646"/>
    <w:rsid w:val="00C2383D"/>
    <w:rsid w:val="00C24980"/>
    <w:rsid w:val="00C34764"/>
    <w:rsid w:val="00C350E1"/>
    <w:rsid w:val="00C42026"/>
    <w:rsid w:val="00C449CC"/>
    <w:rsid w:val="00C47106"/>
    <w:rsid w:val="00C47260"/>
    <w:rsid w:val="00C5235A"/>
    <w:rsid w:val="00C524E8"/>
    <w:rsid w:val="00C53FCA"/>
    <w:rsid w:val="00C553A2"/>
    <w:rsid w:val="00C55B69"/>
    <w:rsid w:val="00C56FFA"/>
    <w:rsid w:val="00C6247D"/>
    <w:rsid w:val="00C62D32"/>
    <w:rsid w:val="00C62F40"/>
    <w:rsid w:val="00C64A19"/>
    <w:rsid w:val="00C665D2"/>
    <w:rsid w:val="00C66F80"/>
    <w:rsid w:val="00C7290D"/>
    <w:rsid w:val="00C743F8"/>
    <w:rsid w:val="00C761DB"/>
    <w:rsid w:val="00C766E5"/>
    <w:rsid w:val="00C77502"/>
    <w:rsid w:val="00C801AC"/>
    <w:rsid w:val="00C82EB4"/>
    <w:rsid w:val="00C83BC3"/>
    <w:rsid w:val="00C869F4"/>
    <w:rsid w:val="00C86C45"/>
    <w:rsid w:val="00C90062"/>
    <w:rsid w:val="00C90DE4"/>
    <w:rsid w:val="00C92E88"/>
    <w:rsid w:val="00CA00B7"/>
    <w:rsid w:val="00CA5F8E"/>
    <w:rsid w:val="00CB22FC"/>
    <w:rsid w:val="00CB2590"/>
    <w:rsid w:val="00CB2AA7"/>
    <w:rsid w:val="00CB30BC"/>
    <w:rsid w:val="00CC083B"/>
    <w:rsid w:val="00CC2234"/>
    <w:rsid w:val="00CC6D2D"/>
    <w:rsid w:val="00CC78B1"/>
    <w:rsid w:val="00CD0BB6"/>
    <w:rsid w:val="00CD2181"/>
    <w:rsid w:val="00CD285E"/>
    <w:rsid w:val="00CD3052"/>
    <w:rsid w:val="00CD686B"/>
    <w:rsid w:val="00CD6A53"/>
    <w:rsid w:val="00CD7BFA"/>
    <w:rsid w:val="00CE12EF"/>
    <w:rsid w:val="00CE179C"/>
    <w:rsid w:val="00CE1C04"/>
    <w:rsid w:val="00CE54CB"/>
    <w:rsid w:val="00CE5701"/>
    <w:rsid w:val="00CE637A"/>
    <w:rsid w:val="00CF168E"/>
    <w:rsid w:val="00CF172E"/>
    <w:rsid w:val="00CF18F0"/>
    <w:rsid w:val="00CF6697"/>
    <w:rsid w:val="00CF6F0F"/>
    <w:rsid w:val="00D00B47"/>
    <w:rsid w:val="00D04457"/>
    <w:rsid w:val="00D1070D"/>
    <w:rsid w:val="00D13390"/>
    <w:rsid w:val="00D15022"/>
    <w:rsid w:val="00D15332"/>
    <w:rsid w:val="00D157FD"/>
    <w:rsid w:val="00D16C79"/>
    <w:rsid w:val="00D174C5"/>
    <w:rsid w:val="00D20679"/>
    <w:rsid w:val="00D21CCE"/>
    <w:rsid w:val="00D22BFD"/>
    <w:rsid w:val="00D251CE"/>
    <w:rsid w:val="00D2716F"/>
    <w:rsid w:val="00D30B7C"/>
    <w:rsid w:val="00D34096"/>
    <w:rsid w:val="00D34289"/>
    <w:rsid w:val="00D34BB3"/>
    <w:rsid w:val="00D34CF2"/>
    <w:rsid w:val="00D374F7"/>
    <w:rsid w:val="00D4093C"/>
    <w:rsid w:val="00D4712E"/>
    <w:rsid w:val="00D50F7E"/>
    <w:rsid w:val="00D52DE9"/>
    <w:rsid w:val="00D564C3"/>
    <w:rsid w:val="00D571A3"/>
    <w:rsid w:val="00D57968"/>
    <w:rsid w:val="00D603AE"/>
    <w:rsid w:val="00D63E09"/>
    <w:rsid w:val="00D63E67"/>
    <w:rsid w:val="00D7055E"/>
    <w:rsid w:val="00D70F71"/>
    <w:rsid w:val="00D74EE3"/>
    <w:rsid w:val="00D76AB7"/>
    <w:rsid w:val="00D80BFC"/>
    <w:rsid w:val="00D860F4"/>
    <w:rsid w:val="00D901CC"/>
    <w:rsid w:val="00D90BE4"/>
    <w:rsid w:val="00D90C9E"/>
    <w:rsid w:val="00D90E8A"/>
    <w:rsid w:val="00D954B1"/>
    <w:rsid w:val="00D96618"/>
    <w:rsid w:val="00DA09DA"/>
    <w:rsid w:val="00DA19E2"/>
    <w:rsid w:val="00DA4A89"/>
    <w:rsid w:val="00DA5FF6"/>
    <w:rsid w:val="00DA7015"/>
    <w:rsid w:val="00DB177C"/>
    <w:rsid w:val="00DB1B2C"/>
    <w:rsid w:val="00DB698D"/>
    <w:rsid w:val="00DB7D10"/>
    <w:rsid w:val="00DC1CB4"/>
    <w:rsid w:val="00DC3BCB"/>
    <w:rsid w:val="00DC670D"/>
    <w:rsid w:val="00DD132C"/>
    <w:rsid w:val="00DD1641"/>
    <w:rsid w:val="00DD3126"/>
    <w:rsid w:val="00DD31F5"/>
    <w:rsid w:val="00DD39CB"/>
    <w:rsid w:val="00DE0751"/>
    <w:rsid w:val="00DE2972"/>
    <w:rsid w:val="00DE4E5F"/>
    <w:rsid w:val="00DE5C5E"/>
    <w:rsid w:val="00DF13E4"/>
    <w:rsid w:val="00DF1658"/>
    <w:rsid w:val="00DF20AB"/>
    <w:rsid w:val="00DF2E97"/>
    <w:rsid w:val="00DF3580"/>
    <w:rsid w:val="00DF4083"/>
    <w:rsid w:val="00DF724F"/>
    <w:rsid w:val="00E04507"/>
    <w:rsid w:val="00E069F8"/>
    <w:rsid w:val="00E07765"/>
    <w:rsid w:val="00E100D7"/>
    <w:rsid w:val="00E1464B"/>
    <w:rsid w:val="00E15C41"/>
    <w:rsid w:val="00E16047"/>
    <w:rsid w:val="00E22EEE"/>
    <w:rsid w:val="00E23B0A"/>
    <w:rsid w:val="00E24AA1"/>
    <w:rsid w:val="00E27082"/>
    <w:rsid w:val="00E32FC6"/>
    <w:rsid w:val="00E339E0"/>
    <w:rsid w:val="00E375BC"/>
    <w:rsid w:val="00E41154"/>
    <w:rsid w:val="00E417A1"/>
    <w:rsid w:val="00E43E25"/>
    <w:rsid w:val="00E527D7"/>
    <w:rsid w:val="00E55DD3"/>
    <w:rsid w:val="00E57549"/>
    <w:rsid w:val="00E61286"/>
    <w:rsid w:val="00E61B51"/>
    <w:rsid w:val="00E61F54"/>
    <w:rsid w:val="00E640E4"/>
    <w:rsid w:val="00E641F5"/>
    <w:rsid w:val="00E64951"/>
    <w:rsid w:val="00E655EC"/>
    <w:rsid w:val="00E67E9B"/>
    <w:rsid w:val="00E70DB9"/>
    <w:rsid w:val="00E72984"/>
    <w:rsid w:val="00E73225"/>
    <w:rsid w:val="00E74278"/>
    <w:rsid w:val="00E82A09"/>
    <w:rsid w:val="00E9068C"/>
    <w:rsid w:val="00E91281"/>
    <w:rsid w:val="00E9333C"/>
    <w:rsid w:val="00E96AE4"/>
    <w:rsid w:val="00E96BFE"/>
    <w:rsid w:val="00EA1AB6"/>
    <w:rsid w:val="00EA1B4B"/>
    <w:rsid w:val="00EA4348"/>
    <w:rsid w:val="00EA559B"/>
    <w:rsid w:val="00EB182E"/>
    <w:rsid w:val="00EB3FF6"/>
    <w:rsid w:val="00EB5675"/>
    <w:rsid w:val="00EB5C34"/>
    <w:rsid w:val="00EB5F1E"/>
    <w:rsid w:val="00EB61FB"/>
    <w:rsid w:val="00EB7400"/>
    <w:rsid w:val="00EB766C"/>
    <w:rsid w:val="00EC2262"/>
    <w:rsid w:val="00EC2CCD"/>
    <w:rsid w:val="00EC5199"/>
    <w:rsid w:val="00EC74E3"/>
    <w:rsid w:val="00EC7D44"/>
    <w:rsid w:val="00ED0142"/>
    <w:rsid w:val="00ED1C7E"/>
    <w:rsid w:val="00ED2D39"/>
    <w:rsid w:val="00ED3E46"/>
    <w:rsid w:val="00EE0A51"/>
    <w:rsid w:val="00EE0EE8"/>
    <w:rsid w:val="00EE2C43"/>
    <w:rsid w:val="00EE2C66"/>
    <w:rsid w:val="00EE62B2"/>
    <w:rsid w:val="00EE6699"/>
    <w:rsid w:val="00EF2032"/>
    <w:rsid w:val="00EF20D7"/>
    <w:rsid w:val="00EF23D2"/>
    <w:rsid w:val="00EF38D1"/>
    <w:rsid w:val="00EF4C4B"/>
    <w:rsid w:val="00EF5540"/>
    <w:rsid w:val="00F03E48"/>
    <w:rsid w:val="00F07574"/>
    <w:rsid w:val="00F11C17"/>
    <w:rsid w:val="00F14F61"/>
    <w:rsid w:val="00F15BF6"/>
    <w:rsid w:val="00F15ECC"/>
    <w:rsid w:val="00F1695E"/>
    <w:rsid w:val="00F17DAE"/>
    <w:rsid w:val="00F23C54"/>
    <w:rsid w:val="00F2402C"/>
    <w:rsid w:val="00F310FD"/>
    <w:rsid w:val="00F41029"/>
    <w:rsid w:val="00F41218"/>
    <w:rsid w:val="00F442F8"/>
    <w:rsid w:val="00F44645"/>
    <w:rsid w:val="00F45A0A"/>
    <w:rsid w:val="00F5182C"/>
    <w:rsid w:val="00F51A2C"/>
    <w:rsid w:val="00F5390E"/>
    <w:rsid w:val="00F5738E"/>
    <w:rsid w:val="00F60282"/>
    <w:rsid w:val="00F64913"/>
    <w:rsid w:val="00F6789C"/>
    <w:rsid w:val="00F67AFB"/>
    <w:rsid w:val="00F71CD9"/>
    <w:rsid w:val="00F72500"/>
    <w:rsid w:val="00F738F6"/>
    <w:rsid w:val="00F7416C"/>
    <w:rsid w:val="00F74F45"/>
    <w:rsid w:val="00F764A3"/>
    <w:rsid w:val="00F838AC"/>
    <w:rsid w:val="00F84D50"/>
    <w:rsid w:val="00F86167"/>
    <w:rsid w:val="00F90134"/>
    <w:rsid w:val="00F91614"/>
    <w:rsid w:val="00F96F23"/>
    <w:rsid w:val="00FA187B"/>
    <w:rsid w:val="00FA2C46"/>
    <w:rsid w:val="00FB44FA"/>
    <w:rsid w:val="00FB54A0"/>
    <w:rsid w:val="00FB64C5"/>
    <w:rsid w:val="00FC247E"/>
    <w:rsid w:val="00FC408A"/>
    <w:rsid w:val="00FC4F22"/>
    <w:rsid w:val="00FC54CB"/>
    <w:rsid w:val="00FD1FFE"/>
    <w:rsid w:val="00FD579D"/>
    <w:rsid w:val="00FD583F"/>
    <w:rsid w:val="00FD73FF"/>
    <w:rsid w:val="00FE48FE"/>
    <w:rsid w:val="00FE73EF"/>
    <w:rsid w:val="00FF2897"/>
    <w:rsid w:val="00FF3EC6"/>
    <w:rsid w:val="00FF616E"/>
    <w:rsid w:val="00FF67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A183E"/>
  <w15:docId w15:val="{53BBE223-DA5A-494B-A35C-811F6AC3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86D"/>
    <w:rPr>
      <w:rFonts w:cs="Times New Roman"/>
    </w:rPr>
  </w:style>
  <w:style w:type="paragraph" w:styleId="Heading1">
    <w:name w:val="heading 1"/>
    <w:basedOn w:val="Normal"/>
    <w:next w:val="Normal"/>
    <w:link w:val="Heading1Char"/>
    <w:qFormat/>
    <w:rsid w:val="00C802C3"/>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semiHidden/>
    <w:unhideWhenUsed/>
    <w:qFormat/>
    <w:rsid w:val="00255D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40D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C802C3"/>
    <w:rPr>
      <w:rFonts w:ascii="Garamond" w:eastAsia="Times New Roman" w:hAnsi="Garamond" w:cs="Arial"/>
      <w:caps/>
      <w:color w:val="4F6228"/>
      <w:sz w:val="16"/>
      <w:szCs w:val="32"/>
      <w:lang w:val="en-US"/>
    </w:rPr>
  </w:style>
  <w:style w:type="paragraph" w:styleId="FootnoteText">
    <w:name w:val="footnote text"/>
    <w:basedOn w:val="Normal"/>
    <w:link w:val="FootnoteTextChar"/>
    <w:uiPriority w:val="99"/>
    <w:semiHidden/>
    <w:unhideWhenUsed/>
    <w:rsid w:val="00C802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02C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802C3"/>
    <w:rPr>
      <w:vertAlign w:val="superscript"/>
    </w:rPr>
  </w:style>
  <w:style w:type="character" w:styleId="Hyperlink">
    <w:name w:val="Hyperlink"/>
    <w:basedOn w:val="DefaultParagraphFont"/>
    <w:uiPriority w:val="99"/>
    <w:unhideWhenUsed/>
    <w:rsid w:val="003D35D3"/>
    <w:rPr>
      <w:color w:val="0563C1" w:themeColor="hyperlink"/>
      <w:u w:val="single"/>
    </w:rPr>
  </w:style>
  <w:style w:type="paragraph" w:styleId="PlainText">
    <w:name w:val="Plain Text"/>
    <w:basedOn w:val="Normal"/>
    <w:link w:val="PlainTextChar"/>
    <w:uiPriority w:val="99"/>
    <w:unhideWhenUsed/>
    <w:rsid w:val="002B1789"/>
    <w:pPr>
      <w:spacing w:after="0" w:line="240" w:lineRule="auto"/>
    </w:pPr>
    <w:rPr>
      <w:rFonts w:eastAsiaTheme="minorHAnsi" w:cstheme="minorBidi"/>
      <w:szCs w:val="21"/>
      <w:lang w:val="en-US"/>
    </w:rPr>
  </w:style>
  <w:style w:type="character" w:customStyle="1" w:styleId="PlainTextChar">
    <w:name w:val="Plain Text Char"/>
    <w:basedOn w:val="DefaultParagraphFont"/>
    <w:link w:val="PlainText"/>
    <w:uiPriority w:val="99"/>
    <w:rsid w:val="002B1789"/>
    <w:rPr>
      <w:rFonts w:ascii="Calibri" w:hAnsi="Calibri"/>
      <w:szCs w:val="21"/>
      <w:lang w:val="en-US"/>
    </w:rPr>
  </w:style>
  <w:style w:type="character" w:customStyle="1" w:styleId="st">
    <w:name w:val="st"/>
    <w:basedOn w:val="DefaultParagraphFont"/>
    <w:rsid w:val="002B1789"/>
  </w:style>
  <w:style w:type="paragraph" w:styleId="ListParagraph">
    <w:name w:val="List Paragraph"/>
    <w:aliases w:val="Su numeracija,Akapit z listą,Dot pt,F5 List Paragraph,List Paragraph1,Recommendation,List Paragraph11,Numerowanie,Kolorowa lista — akcent 11,Akapit z listą1,Listaszerű bekezdés1,List Paragraph à moi,List Paragraph (numbered (a)),L"/>
    <w:basedOn w:val="Normal"/>
    <w:link w:val="ListParagraphChar"/>
    <w:uiPriority w:val="34"/>
    <w:qFormat/>
    <w:rsid w:val="002E5CD9"/>
    <w:pPr>
      <w:spacing w:after="0" w:line="240" w:lineRule="auto"/>
      <w:ind w:left="720"/>
    </w:pPr>
    <w:rPr>
      <w:rFonts w:eastAsiaTheme="minorHAnsi"/>
    </w:rPr>
  </w:style>
  <w:style w:type="character" w:styleId="Strong">
    <w:name w:val="Strong"/>
    <w:basedOn w:val="DefaultParagraphFont"/>
    <w:uiPriority w:val="22"/>
    <w:qFormat/>
    <w:rsid w:val="000860B1"/>
    <w:rPr>
      <w:b/>
      <w:bCs/>
    </w:rPr>
  </w:style>
  <w:style w:type="paragraph" w:styleId="NormalWeb">
    <w:name w:val="Normal (Web)"/>
    <w:basedOn w:val="Normal"/>
    <w:uiPriority w:val="99"/>
    <w:unhideWhenUsed/>
    <w:rsid w:val="00DC2C16"/>
    <w:pPr>
      <w:spacing w:before="100" w:beforeAutospacing="1" w:after="100" w:afterAutospacing="1" w:line="240" w:lineRule="auto"/>
    </w:pPr>
    <w:rPr>
      <w:rFonts w:ascii="Times New Roman" w:eastAsiaTheme="minorHAnsi" w:hAnsi="Times New Roman"/>
      <w:sz w:val="24"/>
      <w:szCs w:val="24"/>
    </w:rPr>
  </w:style>
  <w:style w:type="character" w:styleId="PlaceholderText">
    <w:name w:val="Placeholder Text"/>
    <w:basedOn w:val="DefaultParagraphFont"/>
    <w:uiPriority w:val="99"/>
    <w:semiHidden/>
    <w:rsid w:val="009F3E85"/>
    <w:rPr>
      <w:color w:val="808080"/>
    </w:rPr>
  </w:style>
  <w:style w:type="character" w:customStyle="1" w:styleId="field-wrapper">
    <w:name w:val="field-wrapper"/>
    <w:basedOn w:val="DefaultParagraphFont"/>
    <w:rsid w:val="00433E23"/>
  </w:style>
  <w:style w:type="character" w:styleId="FollowedHyperlink">
    <w:name w:val="FollowedHyperlink"/>
    <w:basedOn w:val="DefaultParagraphFont"/>
    <w:uiPriority w:val="99"/>
    <w:semiHidden/>
    <w:unhideWhenUsed/>
    <w:rsid w:val="00170D38"/>
    <w:rPr>
      <w:color w:val="954F72" w:themeColor="followedHyperlink"/>
      <w:u w:val="single"/>
    </w:rPr>
  </w:style>
  <w:style w:type="paragraph" w:styleId="Header">
    <w:name w:val="header"/>
    <w:basedOn w:val="Normal"/>
    <w:link w:val="HeaderChar"/>
    <w:uiPriority w:val="99"/>
    <w:unhideWhenUsed/>
    <w:rsid w:val="00FB46C8"/>
    <w:pPr>
      <w:tabs>
        <w:tab w:val="center" w:pos="4819"/>
        <w:tab w:val="right" w:pos="9638"/>
      </w:tabs>
      <w:spacing w:after="0" w:line="240" w:lineRule="auto"/>
    </w:pPr>
  </w:style>
  <w:style w:type="character" w:customStyle="1" w:styleId="HeaderChar">
    <w:name w:val="Header Char"/>
    <w:basedOn w:val="DefaultParagraphFont"/>
    <w:link w:val="Header"/>
    <w:uiPriority w:val="99"/>
    <w:rsid w:val="00FB46C8"/>
    <w:rPr>
      <w:rFonts w:ascii="Calibri" w:eastAsia="Calibri" w:hAnsi="Calibri" w:cs="Times New Roman"/>
    </w:rPr>
  </w:style>
  <w:style w:type="paragraph" w:styleId="Footer">
    <w:name w:val="footer"/>
    <w:basedOn w:val="Normal"/>
    <w:link w:val="FooterChar"/>
    <w:uiPriority w:val="99"/>
    <w:unhideWhenUsed/>
    <w:rsid w:val="00FB46C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B46C8"/>
    <w:rPr>
      <w:rFonts w:ascii="Calibri" w:eastAsia="Calibri" w:hAnsi="Calibri" w:cs="Times New Roman"/>
    </w:rPr>
  </w:style>
  <w:style w:type="character" w:styleId="Emphasis">
    <w:name w:val="Emphasis"/>
    <w:basedOn w:val="DefaultParagraphFont"/>
    <w:uiPriority w:val="20"/>
    <w:qFormat/>
    <w:rsid w:val="00AD246E"/>
    <w:rPr>
      <w:b/>
      <w:bCs/>
      <w:i w:val="0"/>
      <w:iCs w:val="0"/>
    </w:rPr>
  </w:style>
  <w:style w:type="character" w:customStyle="1" w:styleId="st1">
    <w:name w:val="st1"/>
    <w:basedOn w:val="DefaultParagraphFont"/>
    <w:rsid w:val="00AD246E"/>
  </w:style>
  <w:style w:type="character" w:customStyle="1" w:styleId="Heading3Char">
    <w:name w:val="Heading 3 Char"/>
    <w:basedOn w:val="DefaultParagraphFont"/>
    <w:link w:val="Heading3"/>
    <w:uiPriority w:val="9"/>
    <w:semiHidden/>
    <w:rsid w:val="00A40D15"/>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255DA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F4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8C"/>
    <w:rPr>
      <w:rFonts w:ascii="Segoe UI" w:eastAsia="Calibri" w:hAnsi="Segoe UI" w:cs="Segoe UI"/>
      <w:sz w:val="18"/>
      <w:szCs w:val="18"/>
    </w:rPr>
  </w:style>
  <w:style w:type="character" w:customStyle="1" w:styleId="tlid-translation">
    <w:name w:val="tlid-translation"/>
    <w:basedOn w:val="DefaultParagraphFont"/>
    <w:rsid w:val="00344EE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character" w:customStyle="1" w:styleId="viiyi">
    <w:name w:val="viiyi"/>
    <w:basedOn w:val="DefaultParagraphFont"/>
    <w:rsid w:val="00FF616E"/>
  </w:style>
  <w:style w:type="character" w:customStyle="1" w:styleId="jlqj4b">
    <w:name w:val="jlqj4b"/>
    <w:basedOn w:val="DefaultParagraphFont"/>
    <w:rsid w:val="00FF616E"/>
  </w:style>
  <w:style w:type="paragraph" w:styleId="ListBullet">
    <w:name w:val="List Bullet"/>
    <w:basedOn w:val="Normal"/>
    <w:uiPriority w:val="99"/>
    <w:unhideWhenUsed/>
    <w:rsid w:val="00FF616E"/>
    <w:pPr>
      <w:numPr>
        <w:numId w:val="17"/>
      </w:numPr>
      <w:spacing w:after="0" w:line="240" w:lineRule="auto"/>
      <w:contextualSpacing/>
    </w:pPr>
    <w:rPr>
      <w:rFonts w:eastAsiaTheme="minorHAnsi" w:cs="Calibri"/>
      <w:lang w:eastAsia="en-US"/>
    </w:rPr>
  </w:style>
  <w:style w:type="character" w:customStyle="1" w:styleId="text--sm">
    <w:name w:val="text--sm"/>
    <w:basedOn w:val="DefaultParagraphFont"/>
    <w:rsid w:val="001931AE"/>
  </w:style>
  <w:style w:type="paragraph" w:styleId="HTMLPreformatted">
    <w:name w:val="HTML Preformatted"/>
    <w:basedOn w:val="Normal"/>
    <w:link w:val="HTMLPreformattedChar"/>
    <w:uiPriority w:val="99"/>
    <w:unhideWhenUsed/>
    <w:rsid w:val="00F60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60282"/>
    <w:rPr>
      <w:rFonts w:ascii="Courier New" w:eastAsia="Times New Roman" w:hAnsi="Courier New" w:cs="Courier New"/>
      <w:sz w:val="20"/>
      <w:szCs w:val="20"/>
    </w:rPr>
  </w:style>
  <w:style w:type="character" w:customStyle="1" w:styleId="y2iqfc">
    <w:name w:val="y2iqfc"/>
    <w:basedOn w:val="DefaultParagraphFont"/>
    <w:rsid w:val="00F60282"/>
  </w:style>
  <w:style w:type="character" w:customStyle="1" w:styleId="atm-text-decorator">
    <w:name w:val="atm-text-decorator"/>
    <w:basedOn w:val="DefaultParagraphFont"/>
    <w:rsid w:val="001B2F1B"/>
  </w:style>
  <w:style w:type="character" w:customStyle="1" w:styleId="show-for-sr">
    <w:name w:val="show-for-sr"/>
    <w:basedOn w:val="DefaultParagraphFont"/>
    <w:rsid w:val="001A0A86"/>
  </w:style>
  <w:style w:type="character" w:styleId="CommentReference">
    <w:name w:val="annotation reference"/>
    <w:basedOn w:val="DefaultParagraphFont"/>
    <w:uiPriority w:val="99"/>
    <w:semiHidden/>
    <w:unhideWhenUsed/>
    <w:rsid w:val="005F58A4"/>
    <w:rPr>
      <w:sz w:val="16"/>
      <w:szCs w:val="16"/>
    </w:rPr>
  </w:style>
  <w:style w:type="paragraph" w:styleId="CommentText">
    <w:name w:val="annotation text"/>
    <w:basedOn w:val="Normal"/>
    <w:link w:val="CommentTextChar"/>
    <w:uiPriority w:val="99"/>
    <w:semiHidden/>
    <w:unhideWhenUsed/>
    <w:rsid w:val="005F58A4"/>
    <w:pPr>
      <w:spacing w:line="240" w:lineRule="auto"/>
    </w:pPr>
    <w:rPr>
      <w:sz w:val="20"/>
      <w:szCs w:val="20"/>
    </w:rPr>
  </w:style>
  <w:style w:type="character" w:customStyle="1" w:styleId="CommentTextChar">
    <w:name w:val="Comment Text Char"/>
    <w:basedOn w:val="DefaultParagraphFont"/>
    <w:link w:val="CommentText"/>
    <w:uiPriority w:val="99"/>
    <w:semiHidden/>
    <w:rsid w:val="005F58A4"/>
    <w:rPr>
      <w:rFonts w:cs="Times New Roman"/>
      <w:sz w:val="20"/>
      <w:szCs w:val="20"/>
    </w:rPr>
  </w:style>
  <w:style w:type="paragraph" w:styleId="CommentSubject">
    <w:name w:val="annotation subject"/>
    <w:basedOn w:val="CommentText"/>
    <w:next w:val="CommentText"/>
    <w:link w:val="CommentSubjectChar"/>
    <w:uiPriority w:val="99"/>
    <w:semiHidden/>
    <w:unhideWhenUsed/>
    <w:rsid w:val="005F58A4"/>
    <w:rPr>
      <w:b/>
      <w:bCs/>
    </w:rPr>
  </w:style>
  <w:style w:type="character" w:customStyle="1" w:styleId="CommentSubjectChar">
    <w:name w:val="Comment Subject Char"/>
    <w:basedOn w:val="CommentTextChar"/>
    <w:link w:val="CommentSubject"/>
    <w:uiPriority w:val="99"/>
    <w:semiHidden/>
    <w:rsid w:val="005F58A4"/>
    <w:rPr>
      <w:rFonts w:cs="Times New Roman"/>
      <w:b/>
      <w:bCs/>
      <w:sz w:val="20"/>
      <w:szCs w:val="20"/>
    </w:rPr>
  </w:style>
  <w:style w:type="character" w:customStyle="1" w:styleId="UnresolvedMention">
    <w:name w:val="Unresolved Mention"/>
    <w:basedOn w:val="DefaultParagraphFont"/>
    <w:uiPriority w:val="99"/>
    <w:semiHidden/>
    <w:unhideWhenUsed/>
    <w:rsid w:val="00E100D7"/>
    <w:rPr>
      <w:color w:val="605E5C"/>
      <w:shd w:val="clear" w:color="auto" w:fill="E1DFDD"/>
    </w:rPr>
  </w:style>
  <w:style w:type="character" w:customStyle="1" w:styleId="ListParagraphChar">
    <w:name w:val="List Paragraph Char"/>
    <w:aliases w:val="Su numeracija Char,Akapit z listą Char,Dot pt Char,F5 List Paragraph Char,List Paragraph1 Char,Recommendation Char,List Paragraph11 Char,Numerowanie Char,Kolorowa lista — akcent 11 Char,Akapit z listą1 Char,Listaszerű bekezdés1 Char"/>
    <w:link w:val="ListParagraph"/>
    <w:uiPriority w:val="34"/>
    <w:qFormat/>
    <w:rsid w:val="008F7BBA"/>
    <w:rPr>
      <w:rFonts w:eastAsia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1511">
      <w:bodyDiv w:val="1"/>
      <w:marLeft w:val="0"/>
      <w:marRight w:val="0"/>
      <w:marTop w:val="0"/>
      <w:marBottom w:val="0"/>
      <w:divBdr>
        <w:top w:val="none" w:sz="0" w:space="0" w:color="auto"/>
        <w:left w:val="none" w:sz="0" w:space="0" w:color="auto"/>
        <w:bottom w:val="none" w:sz="0" w:space="0" w:color="auto"/>
        <w:right w:val="none" w:sz="0" w:space="0" w:color="auto"/>
      </w:divBdr>
    </w:div>
    <w:div w:id="82341309">
      <w:bodyDiv w:val="1"/>
      <w:marLeft w:val="0"/>
      <w:marRight w:val="0"/>
      <w:marTop w:val="0"/>
      <w:marBottom w:val="0"/>
      <w:divBdr>
        <w:top w:val="none" w:sz="0" w:space="0" w:color="auto"/>
        <w:left w:val="none" w:sz="0" w:space="0" w:color="auto"/>
        <w:bottom w:val="none" w:sz="0" w:space="0" w:color="auto"/>
        <w:right w:val="none" w:sz="0" w:space="0" w:color="auto"/>
      </w:divBdr>
    </w:div>
    <w:div w:id="86316099">
      <w:bodyDiv w:val="1"/>
      <w:marLeft w:val="0"/>
      <w:marRight w:val="0"/>
      <w:marTop w:val="0"/>
      <w:marBottom w:val="0"/>
      <w:divBdr>
        <w:top w:val="none" w:sz="0" w:space="0" w:color="auto"/>
        <w:left w:val="none" w:sz="0" w:space="0" w:color="auto"/>
        <w:bottom w:val="none" w:sz="0" w:space="0" w:color="auto"/>
        <w:right w:val="none" w:sz="0" w:space="0" w:color="auto"/>
      </w:divBdr>
    </w:div>
    <w:div w:id="111020764">
      <w:bodyDiv w:val="1"/>
      <w:marLeft w:val="0"/>
      <w:marRight w:val="0"/>
      <w:marTop w:val="0"/>
      <w:marBottom w:val="0"/>
      <w:divBdr>
        <w:top w:val="none" w:sz="0" w:space="0" w:color="auto"/>
        <w:left w:val="none" w:sz="0" w:space="0" w:color="auto"/>
        <w:bottom w:val="none" w:sz="0" w:space="0" w:color="auto"/>
        <w:right w:val="none" w:sz="0" w:space="0" w:color="auto"/>
      </w:divBdr>
    </w:div>
    <w:div w:id="117145239">
      <w:bodyDiv w:val="1"/>
      <w:marLeft w:val="0"/>
      <w:marRight w:val="0"/>
      <w:marTop w:val="0"/>
      <w:marBottom w:val="0"/>
      <w:divBdr>
        <w:top w:val="none" w:sz="0" w:space="0" w:color="auto"/>
        <w:left w:val="none" w:sz="0" w:space="0" w:color="auto"/>
        <w:bottom w:val="none" w:sz="0" w:space="0" w:color="auto"/>
        <w:right w:val="none" w:sz="0" w:space="0" w:color="auto"/>
      </w:divBdr>
    </w:div>
    <w:div w:id="181090784">
      <w:bodyDiv w:val="1"/>
      <w:marLeft w:val="0"/>
      <w:marRight w:val="0"/>
      <w:marTop w:val="0"/>
      <w:marBottom w:val="0"/>
      <w:divBdr>
        <w:top w:val="none" w:sz="0" w:space="0" w:color="auto"/>
        <w:left w:val="none" w:sz="0" w:space="0" w:color="auto"/>
        <w:bottom w:val="none" w:sz="0" w:space="0" w:color="auto"/>
        <w:right w:val="none" w:sz="0" w:space="0" w:color="auto"/>
      </w:divBdr>
    </w:div>
    <w:div w:id="199441215">
      <w:bodyDiv w:val="1"/>
      <w:marLeft w:val="0"/>
      <w:marRight w:val="0"/>
      <w:marTop w:val="0"/>
      <w:marBottom w:val="0"/>
      <w:divBdr>
        <w:top w:val="none" w:sz="0" w:space="0" w:color="auto"/>
        <w:left w:val="none" w:sz="0" w:space="0" w:color="auto"/>
        <w:bottom w:val="none" w:sz="0" w:space="0" w:color="auto"/>
        <w:right w:val="none" w:sz="0" w:space="0" w:color="auto"/>
      </w:divBdr>
    </w:div>
    <w:div w:id="268467886">
      <w:bodyDiv w:val="1"/>
      <w:marLeft w:val="0"/>
      <w:marRight w:val="0"/>
      <w:marTop w:val="0"/>
      <w:marBottom w:val="0"/>
      <w:divBdr>
        <w:top w:val="none" w:sz="0" w:space="0" w:color="auto"/>
        <w:left w:val="none" w:sz="0" w:space="0" w:color="auto"/>
        <w:bottom w:val="none" w:sz="0" w:space="0" w:color="auto"/>
        <w:right w:val="none" w:sz="0" w:space="0" w:color="auto"/>
      </w:divBdr>
      <w:divsChild>
        <w:div w:id="1069302253">
          <w:marLeft w:val="0"/>
          <w:marRight w:val="0"/>
          <w:marTop w:val="0"/>
          <w:marBottom w:val="0"/>
          <w:divBdr>
            <w:top w:val="none" w:sz="0" w:space="0" w:color="auto"/>
            <w:left w:val="none" w:sz="0" w:space="0" w:color="auto"/>
            <w:bottom w:val="none" w:sz="0" w:space="0" w:color="auto"/>
            <w:right w:val="none" w:sz="0" w:space="0" w:color="auto"/>
          </w:divBdr>
        </w:div>
        <w:div w:id="998119503">
          <w:marLeft w:val="0"/>
          <w:marRight w:val="0"/>
          <w:marTop w:val="0"/>
          <w:marBottom w:val="0"/>
          <w:divBdr>
            <w:top w:val="none" w:sz="0" w:space="0" w:color="auto"/>
            <w:left w:val="none" w:sz="0" w:space="0" w:color="auto"/>
            <w:bottom w:val="none" w:sz="0" w:space="0" w:color="auto"/>
            <w:right w:val="none" w:sz="0" w:space="0" w:color="auto"/>
          </w:divBdr>
        </w:div>
      </w:divsChild>
    </w:div>
    <w:div w:id="296688693">
      <w:bodyDiv w:val="1"/>
      <w:marLeft w:val="0"/>
      <w:marRight w:val="0"/>
      <w:marTop w:val="0"/>
      <w:marBottom w:val="0"/>
      <w:divBdr>
        <w:top w:val="none" w:sz="0" w:space="0" w:color="auto"/>
        <w:left w:val="none" w:sz="0" w:space="0" w:color="auto"/>
        <w:bottom w:val="none" w:sz="0" w:space="0" w:color="auto"/>
        <w:right w:val="none" w:sz="0" w:space="0" w:color="auto"/>
      </w:divBdr>
    </w:div>
    <w:div w:id="304356038">
      <w:bodyDiv w:val="1"/>
      <w:marLeft w:val="0"/>
      <w:marRight w:val="0"/>
      <w:marTop w:val="0"/>
      <w:marBottom w:val="0"/>
      <w:divBdr>
        <w:top w:val="none" w:sz="0" w:space="0" w:color="auto"/>
        <w:left w:val="none" w:sz="0" w:space="0" w:color="auto"/>
        <w:bottom w:val="none" w:sz="0" w:space="0" w:color="auto"/>
        <w:right w:val="none" w:sz="0" w:space="0" w:color="auto"/>
      </w:divBdr>
    </w:div>
    <w:div w:id="321203963">
      <w:bodyDiv w:val="1"/>
      <w:marLeft w:val="0"/>
      <w:marRight w:val="0"/>
      <w:marTop w:val="0"/>
      <w:marBottom w:val="0"/>
      <w:divBdr>
        <w:top w:val="none" w:sz="0" w:space="0" w:color="auto"/>
        <w:left w:val="none" w:sz="0" w:space="0" w:color="auto"/>
        <w:bottom w:val="none" w:sz="0" w:space="0" w:color="auto"/>
        <w:right w:val="none" w:sz="0" w:space="0" w:color="auto"/>
      </w:divBdr>
    </w:div>
    <w:div w:id="340738604">
      <w:bodyDiv w:val="1"/>
      <w:marLeft w:val="0"/>
      <w:marRight w:val="0"/>
      <w:marTop w:val="0"/>
      <w:marBottom w:val="0"/>
      <w:divBdr>
        <w:top w:val="none" w:sz="0" w:space="0" w:color="auto"/>
        <w:left w:val="none" w:sz="0" w:space="0" w:color="auto"/>
        <w:bottom w:val="none" w:sz="0" w:space="0" w:color="auto"/>
        <w:right w:val="none" w:sz="0" w:space="0" w:color="auto"/>
      </w:divBdr>
    </w:div>
    <w:div w:id="379210531">
      <w:bodyDiv w:val="1"/>
      <w:marLeft w:val="0"/>
      <w:marRight w:val="0"/>
      <w:marTop w:val="0"/>
      <w:marBottom w:val="0"/>
      <w:divBdr>
        <w:top w:val="none" w:sz="0" w:space="0" w:color="auto"/>
        <w:left w:val="none" w:sz="0" w:space="0" w:color="auto"/>
        <w:bottom w:val="none" w:sz="0" w:space="0" w:color="auto"/>
        <w:right w:val="none" w:sz="0" w:space="0" w:color="auto"/>
      </w:divBdr>
    </w:div>
    <w:div w:id="404646093">
      <w:bodyDiv w:val="1"/>
      <w:marLeft w:val="0"/>
      <w:marRight w:val="0"/>
      <w:marTop w:val="0"/>
      <w:marBottom w:val="0"/>
      <w:divBdr>
        <w:top w:val="none" w:sz="0" w:space="0" w:color="auto"/>
        <w:left w:val="none" w:sz="0" w:space="0" w:color="auto"/>
        <w:bottom w:val="none" w:sz="0" w:space="0" w:color="auto"/>
        <w:right w:val="none" w:sz="0" w:space="0" w:color="auto"/>
      </w:divBdr>
    </w:div>
    <w:div w:id="408238181">
      <w:bodyDiv w:val="1"/>
      <w:marLeft w:val="0"/>
      <w:marRight w:val="0"/>
      <w:marTop w:val="0"/>
      <w:marBottom w:val="0"/>
      <w:divBdr>
        <w:top w:val="none" w:sz="0" w:space="0" w:color="auto"/>
        <w:left w:val="none" w:sz="0" w:space="0" w:color="auto"/>
        <w:bottom w:val="none" w:sz="0" w:space="0" w:color="auto"/>
        <w:right w:val="none" w:sz="0" w:space="0" w:color="auto"/>
      </w:divBdr>
    </w:div>
    <w:div w:id="443042331">
      <w:bodyDiv w:val="1"/>
      <w:marLeft w:val="0"/>
      <w:marRight w:val="0"/>
      <w:marTop w:val="0"/>
      <w:marBottom w:val="0"/>
      <w:divBdr>
        <w:top w:val="none" w:sz="0" w:space="0" w:color="auto"/>
        <w:left w:val="none" w:sz="0" w:space="0" w:color="auto"/>
        <w:bottom w:val="none" w:sz="0" w:space="0" w:color="auto"/>
        <w:right w:val="none" w:sz="0" w:space="0" w:color="auto"/>
      </w:divBdr>
    </w:div>
    <w:div w:id="474377853">
      <w:bodyDiv w:val="1"/>
      <w:marLeft w:val="0"/>
      <w:marRight w:val="0"/>
      <w:marTop w:val="0"/>
      <w:marBottom w:val="0"/>
      <w:divBdr>
        <w:top w:val="none" w:sz="0" w:space="0" w:color="auto"/>
        <w:left w:val="none" w:sz="0" w:space="0" w:color="auto"/>
        <w:bottom w:val="none" w:sz="0" w:space="0" w:color="auto"/>
        <w:right w:val="none" w:sz="0" w:space="0" w:color="auto"/>
      </w:divBdr>
    </w:div>
    <w:div w:id="517475662">
      <w:bodyDiv w:val="1"/>
      <w:marLeft w:val="0"/>
      <w:marRight w:val="0"/>
      <w:marTop w:val="0"/>
      <w:marBottom w:val="0"/>
      <w:divBdr>
        <w:top w:val="none" w:sz="0" w:space="0" w:color="auto"/>
        <w:left w:val="none" w:sz="0" w:space="0" w:color="auto"/>
        <w:bottom w:val="none" w:sz="0" w:space="0" w:color="auto"/>
        <w:right w:val="none" w:sz="0" w:space="0" w:color="auto"/>
      </w:divBdr>
    </w:div>
    <w:div w:id="543951012">
      <w:bodyDiv w:val="1"/>
      <w:marLeft w:val="0"/>
      <w:marRight w:val="0"/>
      <w:marTop w:val="0"/>
      <w:marBottom w:val="0"/>
      <w:divBdr>
        <w:top w:val="none" w:sz="0" w:space="0" w:color="auto"/>
        <w:left w:val="none" w:sz="0" w:space="0" w:color="auto"/>
        <w:bottom w:val="none" w:sz="0" w:space="0" w:color="auto"/>
        <w:right w:val="none" w:sz="0" w:space="0" w:color="auto"/>
      </w:divBdr>
    </w:div>
    <w:div w:id="552422733">
      <w:bodyDiv w:val="1"/>
      <w:marLeft w:val="0"/>
      <w:marRight w:val="0"/>
      <w:marTop w:val="0"/>
      <w:marBottom w:val="0"/>
      <w:divBdr>
        <w:top w:val="none" w:sz="0" w:space="0" w:color="auto"/>
        <w:left w:val="none" w:sz="0" w:space="0" w:color="auto"/>
        <w:bottom w:val="none" w:sz="0" w:space="0" w:color="auto"/>
        <w:right w:val="none" w:sz="0" w:space="0" w:color="auto"/>
      </w:divBdr>
    </w:div>
    <w:div w:id="586768885">
      <w:bodyDiv w:val="1"/>
      <w:marLeft w:val="0"/>
      <w:marRight w:val="0"/>
      <w:marTop w:val="0"/>
      <w:marBottom w:val="0"/>
      <w:divBdr>
        <w:top w:val="none" w:sz="0" w:space="0" w:color="auto"/>
        <w:left w:val="none" w:sz="0" w:space="0" w:color="auto"/>
        <w:bottom w:val="none" w:sz="0" w:space="0" w:color="auto"/>
        <w:right w:val="none" w:sz="0" w:space="0" w:color="auto"/>
      </w:divBdr>
    </w:div>
    <w:div w:id="614365781">
      <w:bodyDiv w:val="1"/>
      <w:marLeft w:val="0"/>
      <w:marRight w:val="0"/>
      <w:marTop w:val="0"/>
      <w:marBottom w:val="0"/>
      <w:divBdr>
        <w:top w:val="none" w:sz="0" w:space="0" w:color="auto"/>
        <w:left w:val="none" w:sz="0" w:space="0" w:color="auto"/>
        <w:bottom w:val="none" w:sz="0" w:space="0" w:color="auto"/>
        <w:right w:val="none" w:sz="0" w:space="0" w:color="auto"/>
      </w:divBdr>
      <w:divsChild>
        <w:div w:id="939752842">
          <w:marLeft w:val="0"/>
          <w:marRight w:val="0"/>
          <w:marTop w:val="100"/>
          <w:marBottom w:val="0"/>
          <w:divBdr>
            <w:top w:val="none" w:sz="0" w:space="0" w:color="auto"/>
            <w:left w:val="none" w:sz="0" w:space="0" w:color="auto"/>
            <w:bottom w:val="none" w:sz="0" w:space="0" w:color="auto"/>
            <w:right w:val="none" w:sz="0" w:space="0" w:color="auto"/>
          </w:divBdr>
        </w:div>
        <w:div w:id="1352293750">
          <w:marLeft w:val="0"/>
          <w:marRight w:val="0"/>
          <w:marTop w:val="0"/>
          <w:marBottom w:val="0"/>
          <w:divBdr>
            <w:top w:val="none" w:sz="0" w:space="0" w:color="auto"/>
            <w:left w:val="none" w:sz="0" w:space="0" w:color="auto"/>
            <w:bottom w:val="none" w:sz="0" w:space="0" w:color="auto"/>
            <w:right w:val="none" w:sz="0" w:space="0" w:color="auto"/>
          </w:divBdr>
          <w:divsChild>
            <w:div w:id="268860427">
              <w:marLeft w:val="0"/>
              <w:marRight w:val="0"/>
              <w:marTop w:val="0"/>
              <w:marBottom w:val="0"/>
              <w:divBdr>
                <w:top w:val="none" w:sz="0" w:space="0" w:color="auto"/>
                <w:left w:val="none" w:sz="0" w:space="0" w:color="auto"/>
                <w:bottom w:val="none" w:sz="0" w:space="0" w:color="auto"/>
                <w:right w:val="none" w:sz="0" w:space="0" w:color="auto"/>
              </w:divBdr>
              <w:divsChild>
                <w:div w:id="13720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8126">
      <w:bodyDiv w:val="1"/>
      <w:marLeft w:val="0"/>
      <w:marRight w:val="0"/>
      <w:marTop w:val="0"/>
      <w:marBottom w:val="0"/>
      <w:divBdr>
        <w:top w:val="none" w:sz="0" w:space="0" w:color="auto"/>
        <w:left w:val="none" w:sz="0" w:space="0" w:color="auto"/>
        <w:bottom w:val="none" w:sz="0" w:space="0" w:color="auto"/>
        <w:right w:val="none" w:sz="0" w:space="0" w:color="auto"/>
      </w:divBdr>
    </w:div>
    <w:div w:id="704865665">
      <w:bodyDiv w:val="1"/>
      <w:marLeft w:val="0"/>
      <w:marRight w:val="0"/>
      <w:marTop w:val="0"/>
      <w:marBottom w:val="0"/>
      <w:divBdr>
        <w:top w:val="none" w:sz="0" w:space="0" w:color="auto"/>
        <w:left w:val="none" w:sz="0" w:space="0" w:color="auto"/>
        <w:bottom w:val="none" w:sz="0" w:space="0" w:color="auto"/>
        <w:right w:val="none" w:sz="0" w:space="0" w:color="auto"/>
      </w:divBdr>
    </w:div>
    <w:div w:id="713889489">
      <w:bodyDiv w:val="1"/>
      <w:marLeft w:val="0"/>
      <w:marRight w:val="0"/>
      <w:marTop w:val="0"/>
      <w:marBottom w:val="0"/>
      <w:divBdr>
        <w:top w:val="none" w:sz="0" w:space="0" w:color="auto"/>
        <w:left w:val="none" w:sz="0" w:space="0" w:color="auto"/>
        <w:bottom w:val="none" w:sz="0" w:space="0" w:color="auto"/>
        <w:right w:val="none" w:sz="0" w:space="0" w:color="auto"/>
      </w:divBdr>
    </w:div>
    <w:div w:id="799154863">
      <w:bodyDiv w:val="1"/>
      <w:marLeft w:val="0"/>
      <w:marRight w:val="0"/>
      <w:marTop w:val="0"/>
      <w:marBottom w:val="0"/>
      <w:divBdr>
        <w:top w:val="none" w:sz="0" w:space="0" w:color="auto"/>
        <w:left w:val="none" w:sz="0" w:space="0" w:color="auto"/>
        <w:bottom w:val="none" w:sz="0" w:space="0" w:color="auto"/>
        <w:right w:val="none" w:sz="0" w:space="0" w:color="auto"/>
      </w:divBdr>
    </w:div>
    <w:div w:id="816344122">
      <w:bodyDiv w:val="1"/>
      <w:marLeft w:val="0"/>
      <w:marRight w:val="0"/>
      <w:marTop w:val="0"/>
      <w:marBottom w:val="0"/>
      <w:divBdr>
        <w:top w:val="none" w:sz="0" w:space="0" w:color="auto"/>
        <w:left w:val="none" w:sz="0" w:space="0" w:color="auto"/>
        <w:bottom w:val="none" w:sz="0" w:space="0" w:color="auto"/>
        <w:right w:val="none" w:sz="0" w:space="0" w:color="auto"/>
      </w:divBdr>
    </w:div>
    <w:div w:id="959258848">
      <w:bodyDiv w:val="1"/>
      <w:marLeft w:val="0"/>
      <w:marRight w:val="0"/>
      <w:marTop w:val="0"/>
      <w:marBottom w:val="0"/>
      <w:divBdr>
        <w:top w:val="none" w:sz="0" w:space="0" w:color="auto"/>
        <w:left w:val="none" w:sz="0" w:space="0" w:color="auto"/>
        <w:bottom w:val="none" w:sz="0" w:space="0" w:color="auto"/>
        <w:right w:val="none" w:sz="0" w:space="0" w:color="auto"/>
      </w:divBdr>
    </w:div>
    <w:div w:id="1003319381">
      <w:bodyDiv w:val="1"/>
      <w:marLeft w:val="0"/>
      <w:marRight w:val="0"/>
      <w:marTop w:val="0"/>
      <w:marBottom w:val="0"/>
      <w:divBdr>
        <w:top w:val="none" w:sz="0" w:space="0" w:color="auto"/>
        <w:left w:val="none" w:sz="0" w:space="0" w:color="auto"/>
        <w:bottom w:val="none" w:sz="0" w:space="0" w:color="auto"/>
        <w:right w:val="none" w:sz="0" w:space="0" w:color="auto"/>
      </w:divBdr>
    </w:div>
    <w:div w:id="1016156992">
      <w:bodyDiv w:val="1"/>
      <w:marLeft w:val="0"/>
      <w:marRight w:val="0"/>
      <w:marTop w:val="0"/>
      <w:marBottom w:val="0"/>
      <w:divBdr>
        <w:top w:val="none" w:sz="0" w:space="0" w:color="auto"/>
        <w:left w:val="none" w:sz="0" w:space="0" w:color="auto"/>
        <w:bottom w:val="none" w:sz="0" w:space="0" w:color="auto"/>
        <w:right w:val="none" w:sz="0" w:space="0" w:color="auto"/>
      </w:divBdr>
    </w:div>
    <w:div w:id="1121800091">
      <w:bodyDiv w:val="1"/>
      <w:marLeft w:val="0"/>
      <w:marRight w:val="0"/>
      <w:marTop w:val="0"/>
      <w:marBottom w:val="0"/>
      <w:divBdr>
        <w:top w:val="none" w:sz="0" w:space="0" w:color="auto"/>
        <w:left w:val="none" w:sz="0" w:space="0" w:color="auto"/>
        <w:bottom w:val="none" w:sz="0" w:space="0" w:color="auto"/>
        <w:right w:val="none" w:sz="0" w:space="0" w:color="auto"/>
      </w:divBdr>
    </w:div>
    <w:div w:id="1142769124">
      <w:bodyDiv w:val="1"/>
      <w:marLeft w:val="0"/>
      <w:marRight w:val="0"/>
      <w:marTop w:val="0"/>
      <w:marBottom w:val="0"/>
      <w:divBdr>
        <w:top w:val="none" w:sz="0" w:space="0" w:color="auto"/>
        <w:left w:val="none" w:sz="0" w:space="0" w:color="auto"/>
        <w:bottom w:val="none" w:sz="0" w:space="0" w:color="auto"/>
        <w:right w:val="none" w:sz="0" w:space="0" w:color="auto"/>
      </w:divBdr>
    </w:div>
    <w:div w:id="1148131165">
      <w:bodyDiv w:val="1"/>
      <w:marLeft w:val="0"/>
      <w:marRight w:val="0"/>
      <w:marTop w:val="0"/>
      <w:marBottom w:val="0"/>
      <w:divBdr>
        <w:top w:val="none" w:sz="0" w:space="0" w:color="auto"/>
        <w:left w:val="none" w:sz="0" w:space="0" w:color="auto"/>
        <w:bottom w:val="none" w:sz="0" w:space="0" w:color="auto"/>
        <w:right w:val="none" w:sz="0" w:space="0" w:color="auto"/>
      </w:divBdr>
    </w:div>
    <w:div w:id="1233127343">
      <w:bodyDiv w:val="1"/>
      <w:marLeft w:val="0"/>
      <w:marRight w:val="0"/>
      <w:marTop w:val="0"/>
      <w:marBottom w:val="0"/>
      <w:divBdr>
        <w:top w:val="none" w:sz="0" w:space="0" w:color="auto"/>
        <w:left w:val="none" w:sz="0" w:space="0" w:color="auto"/>
        <w:bottom w:val="none" w:sz="0" w:space="0" w:color="auto"/>
        <w:right w:val="none" w:sz="0" w:space="0" w:color="auto"/>
      </w:divBdr>
    </w:div>
    <w:div w:id="1418747240">
      <w:bodyDiv w:val="1"/>
      <w:marLeft w:val="0"/>
      <w:marRight w:val="0"/>
      <w:marTop w:val="0"/>
      <w:marBottom w:val="0"/>
      <w:divBdr>
        <w:top w:val="none" w:sz="0" w:space="0" w:color="auto"/>
        <w:left w:val="none" w:sz="0" w:space="0" w:color="auto"/>
        <w:bottom w:val="none" w:sz="0" w:space="0" w:color="auto"/>
        <w:right w:val="none" w:sz="0" w:space="0" w:color="auto"/>
      </w:divBdr>
      <w:divsChild>
        <w:div w:id="166752341">
          <w:marLeft w:val="0"/>
          <w:marRight w:val="0"/>
          <w:marTop w:val="100"/>
          <w:marBottom w:val="0"/>
          <w:divBdr>
            <w:top w:val="none" w:sz="0" w:space="0" w:color="auto"/>
            <w:left w:val="none" w:sz="0" w:space="0" w:color="auto"/>
            <w:bottom w:val="none" w:sz="0" w:space="0" w:color="auto"/>
            <w:right w:val="none" w:sz="0" w:space="0" w:color="auto"/>
          </w:divBdr>
        </w:div>
        <w:div w:id="1720982172">
          <w:marLeft w:val="0"/>
          <w:marRight w:val="0"/>
          <w:marTop w:val="0"/>
          <w:marBottom w:val="0"/>
          <w:divBdr>
            <w:top w:val="none" w:sz="0" w:space="0" w:color="auto"/>
            <w:left w:val="none" w:sz="0" w:space="0" w:color="auto"/>
            <w:bottom w:val="none" w:sz="0" w:space="0" w:color="auto"/>
            <w:right w:val="none" w:sz="0" w:space="0" w:color="auto"/>
          </w:divBdr>
          <w:divsChild>
            <w:div w:id="842429704">
              <w:marLeft w:val="0"/>
              <w:marRight w:val="0"/>
              <w:marTop w:val="0"/>
              <w:marBottom w:val="0"/>
              <w:divBdr>
                <w:top w:val="none" w:sz="0" w:space="0" w:color="auto"/>
                <w:left w:val="none" w:sz="0" w:space="0" w:color="auto"/>
                <w:bottom w:val="none" w:sz="0" w:space="0" w:color="auto"/>
                <w:right w:val="none" w:sz="0" w:space="0" w:color="auto"/>
              </w:divBdr>
              <w:divsChild>
                <w:div w:id="45306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562265">
      <w:bodyDiv w:val="1"/>
      <w:marLeft w:val="0"/>
      <w:marRight w:val="0"/>
      <w:marTop w:val="0"/>
      <w:marBottom w:val="0"/>
      <w:divBdr>
        <w:top w:val="none" w:sz="0" w:space="0" w:color="auto"/>
        <w:left w:val="none" w:sz="0" w:space="0" w:color="auto"/>
        <w:bottom w:val="none" w:sz="0" w:space="0" w:color="auto"/>
        <w:right w:val="none" w:sz="0" w:space="0" w:color="auto"/>
      </w:divBdr>
    </w:div>
    <w:div w:id="1462383275">
      <w:bodyDiv w:val="1"/>
      <w:marLeft w:val="0"/>
      <w:marRight w:val="0"/>
      <w:marTop w:val="0"/>
      <w:marBottom w:val="0"/>
      <w:divBdr>
        <w:top w:val="none" w:sz="0" w:space="0" w:color="auto"/>
        <w:left w:val="none" w:sz="0" w:space="0" w:color="auto"/>
        <w:bottom w:val="none" w:sz="0" w:space="0" w:color="auto"/>
        <w:right w:val="none" w:sz="0" w:space="0" w:color="auto"/>
      </w:divBdr>
    </w:div>
    <w:div w:id="1468662966">
      <w:bodyDiv w:val="1"/>
      <w:marLeft w:val="0"/>
      <w:marRight w:val="0"/>
      <w:marTop w:val="0"/>
      <w:marBottom w:val="0"/>
      <w:divBdr>
        <w:top w:val="none" w:sz="0" w:space="0" w:color="auto"/>
        <w:left w:val="none" w:sz="0" w:space="0" w:color="auto"/>
        <w:bottom w:val="none" w:sz="0" w:space="0" w:color="auto"/>
        <w:right w:val="none" w:sz="0" w:space="0" w:color="auto"/>
      </w:divBdr>
    </w:div>
    <w:div w:id="1478448655">
      <w:bodyDiv w:val="1"/>
      <w:marLeft w:val="0"/>
      <w:marRight w:val="0"/>
      <w:marTop w:val="0"/>
      <w:marBottom w:val="0"/>
      <w:divBdr>
        <w:top w:val="none" w:sz="0" w:space="0" w:color="auto"/>
        <w:left w:val="none" w:sz="0" w:space="0" w:color="auto"/>
        <w:bottom w:val="none" w:sz="0" w:space="0" w:color="auto"/>
        <w:right w:val="none" w:sz="0" w:space="0" w:color="auto"/>
      </w:divBdr>
    </w:div>
    <w:div w:id="1511526147">
      <w:bodyDiv w:val="1"/>
      <w:marLeft w:val="0"/>
      <w:marRight w:val="0"/>
      <w:marTop w:val="0"/>
      <w:marBottom w:val="0"/>
      <w:divBdr>
        <w:top w:val="none" w:sz="0" w:space="0" w:color="auto"/>
        <w:left w:val="none" w:sz="0" w:space="0" w:color="auto"/>
        <w:bottom w:val="none" w:sz="0" w:space="0" w:color="auto"/>
        <w:right w:val="none" w:sz="0" w:space="0" w:color="auto"/>
      </w:divBdr>
    </w:div>
    <w:div w:id="1513226533">
      <w:bodyDiv w:val="1"/>
      <w:marLeft w:val="0"/>
      <w:marRight w:val="0"/>
      <w:marTop w:val="0"/>
      <w:marBottom w:val="0"/>
      <w:divBdr>
        <w:top w:val="none" w:sz="0" w:space="0" w:color="auto"/>
        <w:left w:val="none" w:sz="0" w:space="0" w:color="auto"/>
        <w:bottom w:val="none" w:sz="0" w:space="0" w:color="auto"/>
        <w:right w:val="none" w:sz="0" w:space="0" w:color="auto"/>
      </w:divBdr>
    </w:div>
    <w:div w:id="1514878961">
      <w:bodyDiv w:val="1"/>
      <w:marLeft w:val="0"/>
      <w:marRight w:val="0"/>
      <w:marTop w:val="0"/>
      <w:marBottom w:val="0"/>
      <w:divBdr>
        <w:top w:val="none" w:sz="0" w:space="0" w:color="auto"/>
        <w:left w:val="none" w:sz="0" w:space="0" w:color="auto"/>
        <w:bottom w:val="none" w:sz="0" w:space="0" w:color="auto"/>
        <w:right w:val="none" w:sz="0" w:space="0" w:color="auto"/>
      </w:divBdr>
    </w:div>
    <w:div w:id="1562666261">
      <w:bodyDiv w:val="1"/>
      <w:marLeft w:val="0"/>
      <w:marRight w:val="0"/>
      <w:marTop w:val="0"/>
      <w:marBottom w:val="0"/>
      <w:divBdr>
        <w:top w:val="none" w:sz="0" w:space="0" w:color="auto"/>
        <w:left w:val="none" w:sz="0" w:space="0" w:color="auto"/>
        <w:bottom w:val="none" w:sz="0" w:space="0" w:color="auto"/>
        <w:right w:val="none" w:sz="0" w:space="0" w:color="auto"/>
      </w:divBdr>
    </w:div>
    <w:div w:id="1570726433">
      <w:bodyDiv w:val="1"/>
      <w:marLeft w:val="0"/>
      <w:marRight w:val="0"/>
      <w:marTop w:val="0"/>
      <w:marBottom w:val="0"/>
      <w:divBdr>
        <w:top w:val="none" w:sz="0" w:space="0" w:color="auto"/>
        <w:left w:val="none" w:sz="0" w:space="0" w:color="auto"/>
        <w:bottom w:val="none" w:sz="0" w:space="0" w:color="auto"/>
        <w:right w:val="none" w:sz="0" w:space="0" w:color="auto"/>
      </w:divBdr>
    </w:div>
    <w:div w:id="1590192186">
      <w:bodyDiv w:val="1"/>
      <w:marLeft w:val="0"/>
      <w:marRight w:val="0"/>
      <w:marTop w:val="0"/>
      <w:marBottom w:val="0"/>
      <w:divBdr>
        <w:top w:val="none" w:sz="0" w:space="0" w:color="auto"/>
        <w:left w:val="none" w:sz="0" w:space="0" w:color="auto"/>
        <w:bottom w:val="none" w:sz="0" w:space="0" w:color="auto"/>
        <w:right w:val="none" w:sz="0" w:space="0" w:color="auto"/>
      </w:divBdr>
    </w:div>
    <w:div w:id="1596861180">
      <w:bodyDiv w:val="1"/>
      <w:marLeft w:val="0"/>
      <w:marRight w:val="0"/>
      <w:marTop w:val="0"/>
      <w:marBottom w:val="0"/>
      <w:divBdr>
        <w:top w:val="none" w:sz="0" w:space="0" w:color="auto"/>
        <w:left w:val="none" w:sz="0" w:space="0" w:color="auto"/>
        <w:bottom w:val="none" w:sz="0" w:space="0" w:color="auto"/>
        <w:right w:val="none" w:sz="0" w:space="0" w:color="auto"/>
      </w:divBdr>
    </w:div>
    <w:div w:id="1597638863">
      <w:bodyDiv w:val="1"/>
      <w:marLeft w:val="0"/>
      <w:marRight w:val="0"/>
      <w:marTop w:val="0"/>
      <w:marBottom w:val="0"/>
      <w:divBdr>
        <w:top w:val="none" w:sz="0" w:space="0" w:color="auto"/>
        <w:left w:val="none" w:sz="0" w:space="0" w:color="auto"/>
        <w:bottom w:val="none" w:sz="0" w:space="0" w:color="auto"/>
        <w:right w:val="none" w:sz="0" w:space="0" w:color="auto"/>
      </w:divBdr>
    </w:div>
    <w:div w:id="1729108831">
      <w:bodyDiv w:val="1"/>
      <w:marLeft w:val="0"/>
      <w:marRight w:val="0"/>
      <w:marTop w:val="0"/>
      <w:marBottom w:val="0"/>
      <w:divBdr>
        <w:top w:val="none" w:sz="0" w:space="0" w:color="auto"/>
        <w:left w:val="none" w:sz="0" w:space="0" w:color="auto"/>
        <w:bottom w:val="none" w:sz="0" w:space="0" w:color="auto"/>
        <w:right w:val="none" w:sz="0" w:space="0" w:color="auto"/>
      </w:divBdr>
    </w:div>
    <w:div w:id="1756897320">
      <w:bodyDiv w:val="1"/>
      <w:marLeft w:val="0"/>
      <w:marRight w:val="0"/>
      <w:marTop w:val="0"/>
      <w:marBottom w:val="0"/>
      <w:divBdr>
        <w:top w:val="none" w:sz="0" w:space="0" w:color="auto"/>
        <w:left w:val="none" w:sz="0" w:space="0" w:color="auto"/>
        <w:bottom w:val="none" w:sz="0" w:space="0" w:color="auto"/>
        <w:right w:val="none" w:sz="0" w:space="0" w:color="auto"/>
      </w:divBdr>
    </w:div>
    <w:div w:id="1786802487">
      <w:bodyDiv w:val="1"/>
      <w:marLeft w:val="0"/>
      <w:marRight w:val="0"/>
      <w:marTop w:val="0"/>
      <w:marBottom w:val="0"/>
      <w:divBdr>
        <w:top w:val="none" w:sz="0" w:space="0" w:color="auto"/>
        <w:left w:val="none" w:sz="0" w:space="0" w:color="auto"/>
        <w:bottom w:val="none" w:sz="0" w:space="0" w:color="auto"/>
        <w:right w:val="none" w:sz="0" w:space="0" w:color="auto"/>
      </w:divBdr>
    </w:div>
    <w:div w:id="1793667120">
      <w:bodyDiv w:val="1"/>
      <w:marLeft w:val="0"/>
      <w:marRight w:val="0"/>
      <w:marTop w:val="0"/>
      <w:marBottom w:val="0"/>
      <w:divBdr>
        <w:top w:val="none" w:sz="0" w:space="0" w:color="auto"/>
        <w:left w:val="none" w:sz="0" w:space="0" w:color="auto"/>
        <w:bottom w:val="none" w:sz="0" w:space="0" w:color="auto"/>
        <w:right w:val="none" w:sz="0" w:space="0" w:color="auto"/>
      </w:divBdr>
    </w:div>
    <w:div w:id="1806198912">
      <w:bodyDiv w:val="1"/>
      <w:marLeft w:val="0"/>
      <w:marRight w:val="0"/>
      <w:marTop w:val="0"/>
      <w:marBottom w:val="0"/>
      <w:divBdr>
        <w:top w:val="none" w:sz="0" w:space="0" w:color="auto"/>
        <w:left w:val="none" w:sz="0" w:space="0" w:color="auto"/>
        <w:bottom w:val="none" w:sz="0" w:space="0" w:color="auto"/>
        <w:right w:val="none" w:sz="0" w:space="0" w:color="auto"/>
      </w:divBdr>
    </w:div>
    <w:div w:id="1853063109">
      <w:bodyDiv w:val="1"/>
      <w:marLeft w:val="0"/>
      <w:marRight w:val="0"/>
      <w:marTop w:val="0"/>
      <w:marBottom w:val="0"/>
      <w:divBdr>
        <w:top w:val="none" w:sz="0" w:space="0" w:color="auto"/>
        <w:left w:val="none" w:sz="0" w:space="0" w:color="auto"/>
        <w:bottom w:val="none" w:sz="0" w:space="0" w:color="auto"/>
        <w:right w:val="none" w:sz="0" w:space="0" w:color="auto"/>
      </w:divBdr>
    </w:div>
    <w:div w:id="1857185790">
      <w:bodyDiv w:val="1"/>
      <w:marLeft w:val="0"/>
      <w:marRight w:val="0"/>
      <w:marTop w:val="0"/>
      <w:marBottom w:val="0"/>
      <w:divBdr>
        <w:top w:val="none" w:sz="0" w:space="0" w:color="auto"/>
        <w:left w:val="none" w:sz="0" w:space="0" w:color="auto"/>
        <w:bottom w:val="none" w:sz="0" w:space="0" w:color="auto"/>
        <w:right w:val="none" w:sz="0" w:space="0" w:color="auto"/>
      </w:divBdr>
    </w:div>
    <w:div w:id="1904759249">
      <w:bodyDiv w:val="1"/>
      <w:marLeft w:val="0"/>
      <w:marRight w:val="0"/>
      <w:marTop w:val="0"/>
      <w:marBottom w:val="0"/>
      <w:divBdr>
        <w:top w:val="none" w:sz="0" w:space="0" w:color="auto"/>
        <w:left w:val="none" w:sz="0" w:space="0" w:color="auto"/>
        <w:bottom w:val="none" w:sz="0" w:space="0" w:color="auto"/>
        <w:right w:val="none" w:sz="0" w:space="0" w:color="auto"/>
      </w:divBdr>
    </w:div>
    <w:div w:id="1975862521">
      <w:bodyDiv w:val="1"/>
      <w:marLeft w:val="0"/>
      <w:marRight w:val="0"/>
      <w:marTop w:val="0"/>
      <w:marBottom w:val="0"/>
      <w:divBdr>
        <w:top w:val="none" w:sz="0" w:space="0" w:color="auto"/>
        <w:left w:val="none" w:sz="0" w:space="0" w:color="auto"/>
        <w:bottom w:val="none" w:sz="0" w:space="0" w:color="auto"/>
        <w:right w:val="none" w:sz="0" w:space="0" w:color="auto"/>
      </w:divBdr>
    </w:div>
    <w:div w:id="1992714898">
      <w:bodyDiv w:val="1"/>
      <w:marLeft w:val="0"/>
      <w:marRight w:val="0"/>
      <w:marTop w:val="0"/>
      <w:marBottom w:val="0"/>
      <w:divBdr>
        <w:top w:val="none" w:sz="0" w:space="0" w:color="auto"/>
        <w:left w:val="none" w:sz="0" w:space="0" w:color="auto"/>
        <w:bottom w:val="none" w:sz="0" w:space="0" w:color="auto"/>
        <w:right w:val="none" w:sz="0" w:space="0" w:color="auto"/>
      </w:divBdr>
    </w:div>
    <w:div w:id="2011061810">
      <w:bodyDiv w:val="1"/>
      <w:marLeft w:val="0"/>
      <w:marRight w:val="0"/>
      <w:marTop w:val="0"/>
      <w:marBottom w:val="0"/>
      <w:divBdr>
        <w:top w:val="none" w:sz="0" w:space="0" w:color="auto"/>
        <w:left w:val="none" w:sz="0" w:space="0" w:color="auto"/>
        <w:bottom w:val="none" w:sz="0" w:space="0" w:color="auto"/>
        <w:right w:val="none" w:sz="0" w:space="0" w:color="auto"/>
      </w:divBdr>
    </w:div>
    <w:div w:id="2059433624">
      <w:bodyDiv w:val="1"/>
      <w:marLeft w:val="0"/>
      <w:marRight w:val="0"/>
      <w:marTop w:val="0"/>
      <w:marBottom w:val="0"/>
      <w:divBdr>
        <w:top w:val="none" w:sz="0" w:space="0" w:color="auto"/>
        <w:left w:val="none" w:sz="0" w:space="0" w:color="auto"/>
        <w:bottom w:val="none" w:sz="0" w:space="0" w:color="auto"/>
        <w:right w:val="none" w:sz="0" w:space="0" w:color="auto"/>
      </w:divBdr>
    </w:div>
    <w:div w:id="2066483885">
      <w:bodyDiv w:val="1"/>
      <w:marLeft w:val="0"/>
      <w:marRight w:val="0"/>
      <w:marTop w:val="0"/>
      <w:marBottom w:val="0"/>
      <w:divBdr>
        <w:top w:val="none" w:sz="0" w:space="0" w:color="auto"/>
        <w:left w:val="none" w:sz="0" w:space="0" w:color="auto"/>
        <w:bottom w:val="none" w:sz="0" w:space="0" w:color="auto"/>
        <w:right w:val="none" w:sz="0" w:space="0" w:color="auto"/>
      </w:divBdr>
    </w:div>
    <w:div w:id="2092266222">
      <w:bodyDiv w:val="1"/>
      <w:marLeft w:val="0"/>
      <w:marRight w:val="0"/>
      <w:marTop w:val="0"/>
      <w:marBottom w:val="0"/>
      <w:divBdr>
        <w:top w:val="none" w:sz="0" w:space="0" w:color="auto"/>
        <w:left w:val="none" w:sz="0" w:space="0" w:color="auto"/>
        <w:bottom w:val="none" w:sz="0" w:space="0" w:color="auto"/>
        <w:right w:val="none" w:sz="0" w:space="0" w:color="auto"/>
      </w:divBdr>
    </w:div>
    <w:div w:id="2118325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vv.cz/en/plastex/" TargetMode="External"/><Relationship Id="rId18" Type="http://schemas.openxmlformats.org/officeDocument/2006/relationships/hyperlink" Target="https://www.amper.cz/en.html" TargetMode="External"/><Relationship Id="rId26" Type="http://schemas.openxmlformats.org/officeDocument/2006/relationships/hyperlink" Target="https://www.ceskenoviny.cz/zpravy/koronavirem-se-v-cesku-prokazatelne-nakazily-uz-pres-tri-miliony-lidi/2153373" TargetMode="External"/><Relationship Id="rId39" Type="http://schemas.openxmlformats.org/officeDocument/2006/relationships/hyperlink" Target="https://www.worldradio.ch/news/bitesize-news/geneva-public-transport-to-return-to-normal/" TargetMode="External"/><Relationship Id="rId3" Type="http://schemas.openxmlformats.org/officeDocument/2006/relationships/numbering" Target="numbering.xml"/><Relationship Id="rId21" Type="http://schemas.openxmlformats.org/officeDocument/2006/relationships/hyperlink" Target="https://www.ceskenoviny.cz/zpravy/novym-investorem-csa-se-maji-stat-majitele-smartwings/2159302" TargetMode="External"/><Relationship Id="rId34" Type="http://schemas.openxmlformats.org/officeDocument/2006/relationships/hyperlink" Target="https://www.novinky.cz/ekonomika/clanek/ekonomicka-uroven-cr-vuci-eurozone-loni-poklesla-40384838" TargetMode="External"/><Relationship Id="rId42" Type="http://schemas.openxmlformats.org/officeDocument/2006/relationships/hyperlink" Target="https://lenews.ch/2022/02/11/swiss-and-british-universities-team-up-to-press-eu-for-horizon-access/" TargetMode="External"/><Relationship Id="rId47" Type="http://schemas.openxmlformats.org/officeDocument/2006/relationships/hyperlink" Target="https://lenews.ch/2022/02/11/more-inflation-in-january-in-switzerland/"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bvv.cz/en/welding/" TargetMode="External"/><Relationship Id="rId17" Type="http://schemas.openxmlformats.org/officeDocument/2006/relationships/hyperlink" Target="https://www.bvv.cz/en/dsb/" TargetMode="External"/><Relationship Id="rId25" Type="http://schemas.openxmlformats.org/officeDocument/2006/relationships/hyperlink" Target="https://www.praguemorning.cz/most-anti-covid-measures-to-end-starting-march-1/" TargetMode="External"/><Relationship Id="rId33" Type="http://schemas.openxmlformats.org/officeDocument/2006/relationships/hyperlink" Target="https://www.novinky.cz/ekonomika/clanek/ceska-inflace-je-vyrazne-vyssi-nez-v-eu-a-bude-hur-40387097" TargetMode="External"/><Relationship Id="rId38" Type="http://schemas.openxmlformats.org/officeDocument/2006/relationships/hyperlink" Target="https://english.radio.cz/fiala-government-approves-budget-deficit-cut-8741647" TargetMode="External"/><Relationship Id="rId46" Type="http://schemas.openxmlformats.org/officeDocument/2006/relationships/hyperlink" Target="https://www.aljazeera.com/news/2022/2/13/swiss-voters-approve-near-total-ban-on-tobacco-advertising" TargetMode="External"/><Relationship Id="rId2" Type="http://schemas.openxmlformats.org/officeDocument/2006/relationships/customXml" Target="../customXml/item2.xml"/><Relationship Id="rId16" Type="http://schemas.openxmlformats.org/officeDocument/2006/relationships/hyperlink" Target="https://www.bvv.cz/en/building-fair-brno/" TargetMode="External"/><Relationship Id="rId20" Type="http://schemas.openxmlformats.org/officeDocument/2006/relationships/hyperlink" Target="https://www.bvv.cz/en/calendar-of-trade-fairs-events/?date=2022%2D02%2D01" TargetMode="External"/><Relationship Id="rId29" Type="http://schemas.openxmlformats.org/officeDocument/2006/relationships/hyperlink" Target="https://www.praguemorning.cz/czech-minister-putin-gave-europe-gift-as-gas-crisis-showed-alternatives-exist/" TargetMode="External"/><Relationship Id="rId41" Type="http://schemas.openxmlformats.org/officeDocument/2006/relationships/hyperlink" Target="https://www.swissinfo.ch/eng/switzerland-lifts-most-covid-19-restrictions/47352480?utm_campaign=teaser-in-channel&amp;utm_source=swissinfoch&amp;utm_medium=display&amp;utm_content=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vv.cz/en/biomass/" TargetMode="External"/><Relationship Id="rId24" Type="http://schemas.openxmlformats.org/officeDocument/2006/relationships/hyperlink" Target="https://www.ceskenoviny.cz/zpravy/cr-je-podle-fialy-pripravena-na-vsechny-varianty-vyvoje-na-ukrajine/2165380" TargetMode="External"/><Relationship Id="rId32" Type="http://schemas.openxmlformats.org/officeDocument/2006/relationships/hyperlink" Target="https://www.ceskenoviny.cz/zpravy/cisty-zisk-csob-loni-stoupl-o-90-pct-na-16-2-miliardy/2158902" TargetMode="External"/><Relationship Id="rId37" Type="http://schemas.openxmlformats.org/officeDocument/2006/relationships/hyperlink" Target="https://www.seznamzpravy.cz/clanek/ekonomika-firmy-vlada-spousti-nove-covidove-programy-obchodnikum-pomuze-se-ztratami-za-advent-188786" TargetMode="External"/><Relationship Id="rId40" Type="http://schemas.openxmlformats.org/officeDocument/2006/relationships/hyperlink" Target="https://www.swissinfo.ch/eng/swiss-to-move-palestinian-aid-office-to-ramallah/47323448?utm_campaign=social_interactions&amp;utm_medium=email&amp;utm_source=newsletter&amp;utm_content=o" TargetMode="External"/><Relationship Id="rId45" Type="http://schemas.openxmlformats.org/officeDocument/2006/relationships/hyperlink" Target="https://www.worldradio.ch/news/bitesize-news/women-get-a-20-discount-in-geneva/" TargetMode="External"/><Relationship Id="rId5" Type="http://schemas.openxmlformats.org/officeDocument/2006/relationships/settings" Target="settings.xml"/><Relationship Id="rId15" Type="http://schemas.openxmlformats.org/officeDocument/2006/relationships/hyperlink" Target="https://www.bvv.cz/en/opta/" TargetMode="External"/><Relationship Id="rId23" Type="http://schemas.openxmlformats.org/officeDocument/2006/relationships/hyperlink" Target="https://www.irozhlas.cz/zpravy-domov/vzdusny-prostor-rusko-cesko-uzavreni-ministr-doprava-kupka_2202261553_voj" TargetMode="External"/><Relationship Id="rId28" Type="http://schemas.openxmlformats.org/officeDocument/2006/relationships/hyperlink" Target="https://www.ceskenoviny.cz/zpravy/cesi-nechteji-riskovat-individualni-cesty-do-zahranici-casteji-voli-sluzby-ck/2160024" TargetMode="External"/><Relationship Id="rId36" Type="http://schemas.openxmlformats.org/officeDocument/2006/relationships/hyperlink" Target="https://www.ceskenoviny.cz/zpravy/rust-ceske-ekonomiky-letos-zrychli-na-4-4-odhaduje-evropska-komise/2158908" TargetMode="External"/><Relationship Id="rId49" Type="http://schemas.openxmlformats.org/officeDocument/2006/relationships/fontTable" Target="fontTable.xml"/><Relationship Id="rId10" Type="http://schemas.openxmlformats.org/officeDocument/2006/relationships/hyperlink" Target="https://www.bvv.cz/en/silva-regina/" TargetMode="External"/><Relationship Id="rId19" Type="http://schemas.openxmlformats.org/officeDocument/2006/relationships/hyperlink" Target="https://www.bvv.cz/en/wood-tec/" TargetMode="External"/><Relationship Id="rId31" Type="http://schemas.openxmlformats.org/officeDocument/2006/relationships/hyperlink" Target="https://www.ceskenoviny.cz/zpravy/ceske-drahy-chteji-do-roku-2030-vyradit-z-provozu-zhruba-900-starsich-vozu/2158933" TargetMode="External"/><Relationship Id="rId44" Type="http://schemas.openxmlformats.org/officeDocument/2006/relationships/hyperlink" Target="https://www.worldradio.ch/news/bitesize-news/switzerland-running-low-on-potatoes/" TargetMode="External"/><Relationship Id="rId4" Type="http://schemas.openxmlformats.org/officeDocument/2006/relationships/styles" Target="styles.xml"/><Relationship Id="rId9" Type="http://schemas.openxmlformats.org/officeDocument/2006/relationships/hyperlink" Target="https://www.seznamzpravy.cz/clanek/ekonomika-firmy-podnikatele-vyckavaji-s-cestami-na-ukrajinu-konflikt-muze-prekazit-zakazky-188421" TargetMode="External"/><Relationship Id="rId14" Type="http://schemas.openxmlformats.org/officeDocument/2006/relationships/hyperlink" Target="https://www.bvv.cz/en/imt/" TargetMode="External"/><Relationship Id="rId22" Type="http://schemas.openxmlformats.org/officeDocument/2006/relationships/hyperlink" Target="https://www.seznamzpravy.cz/clanek/ekonomika-byznys-rozhovory-zbytky-z-vasi-kuchyne-jako-surovina-biometan-z-nich-ma-nahradit-zemni-plyn-187729" TargetMode="External"/><Relationship Id="rId27" Type="http://schemas.openxmlformats.org/officeDocument/2006/relationships/hyperlink" Target="https://www.ceskenoviny.cz/zpravy/fiala-od-1-brezna-bude-z-opatreni-platit-prakticky-jen-noseni-respiratoru/2157884" TargetMode="External"/><Relationship Id="rId30" Type="http://schemas.openxmlformats.org/officeDocument/2006/relationships/hyperlink" Target="https://www.praguemorning.cz/poland-to-pay-czech-republic-turow/" TargetMode="External"/><Relationship Id="rId35" Type="http://schemas.openxmlformats.org/officeDocument/2006/relationships/hyperlink" Target="https://www.ceskenoviny.cz/zpravy/v-praze-letos-pujde-na-investice-do-dopravni-infrastruktury-opet-2-1-miliardy-kc/2160932" TargetMode="External"/><Relationship Id="rId43" Type="http://schemas.openxmlformats.org/officeDocument/2006/relationships/hyperlink" Target="https://www.theguardian.com/news/2022/feb/20/credit-suisse-secrets-leak-unmasks-criminals-fraudsters-corrupt-politicians" TargetMode="External"/><Relationship Id="rId48"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tnj97agb3EitEtziiNRT/JNj2A==">AMUW2mWGdL3tQz7XC+mTfBl8t/GJXkXz7wlxsQFCrbJalP9+jEpGWaMerQoJ8spSorIdgNvwpPJbhYtZzZxLlHGu7AE/F++hotq1A+BXUcEFRcZ5diWL4g/YdhEEsUYLGuVwICq58Er6ZOXKPMiachNuTXYHY6kM7w==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3DDFB6D-66AB-4FE4-9512-A5E42CFBC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18122</Words>
  <Characters>10331</Characters>
  <Application>Microsoft Office Word</Application>
  <DocSecurity>0</DocSecurity>
  <Lines>86</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ATROŠKA</dc:creator>
  <cp:lastModifiedBy>Kristina Baubinaitė</cp:lastModifiedBy>
  <cp:revision>4</cp:revision>
  <cp:lastPrinted>2021-03-03T13:17:00Z</cp:lastPrinted>
  <dcterms:created xsi:type="dcterms:W3CDTF">2022-03-01T16:13:00Z</dcterms:created>
  <dcterms:modified xsi:type="dcterms:W3CDTF">2022-03-01T17:20:00Z</dcterms:modified>
</cp:coreProperties>
</file>