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68D" w:rsidRPr="00E841D6" w:rsidRDefault="007C3F0C" w:rsidP="00EB568D">
      <w:pPr>
        <w:spacing w:after="0" w:line="240" w:lineRule="auto"/>
        <w:jc w:val="center"/>
        <w:rPr>
          <w:rFonts w:ascii="Times New Roman" w:hAnsi="Times New Roman"/>
          <w:b/>
          <w:sz w:val="24"/>
          <w:szCs w:val="24"/>
        </w:rPr>
      </w:pPr>
      <w:r w:rsidRPr="00E841D6">
        <w:rPr>
          <w:rFonts w:ascii="Times New Roman" w:hAnsi="Times New Roman"/>
          <w:b/>
          <w:sz w:val="24"/>
          <w:szCs w:val="24"/>
        </w:rPr>
        <w:t xml:space="preserve">Lietuvos Respublikos ambasada </w:t>
      </w:r>
      <w:r w:rsidR="00E86AA3">
        <w:rPr>
          <w:rFonts w:ascii="Times New Roman" w:hAnsi="Times New Roman"/>
          <w:b/>
          <w:sz w:val="24"/>
          <w:szCs w:val="24"/>
        </w:rPr>
        <w:t>Airijoje</w:t>
      </w:r>
    </w:p>
    <w:p w:rsidR="00EB568D" w:rsidRPr="00E841D6" w:rsidRDefault="00EB568D" w:rsidP="00EB568D">
      <w:pPr>
        <w:spacing w:after="0" w:line="240" w:lineRule="auto"/>
        <w:jc w:val="center"/>
        <w:rPr>
          <w:rFonts w:ascii="Times New Roman" w:hAnsi="Times New Roman"/>
          <w:sz w:val="24"/>
          <w:szCs w:val="24"/>
        </w:rPr>
      </w:pPr>
      <w:r w:rsidRPr="00E841D6">
        <w:rPr>
          <w:rFonts w:ascii="Times New Roman" w:hAnsi="Times New Roman"/>
          <w:sz w:val="24"/>
          <w:szCs w:val="24"/>
        </w:rPr>
        <w:t>__________________________________________________________</w:t>
      </w:r>
    </w:p>
    <w:p w:rsidR="00EB568D" w:rsidRPr="00E841D6" w:rsidRDefault="00EB568D" w:rsidP="00EB568D">
      <w:pPr>
        <w:spacing w:after="0" w:line="240" w:lineRule="auto"/>
        <w:jc w:val="center"/>
        <w:rPr>
          <w:rFonts w:ascii="Times New Roman" w:hAnsi="Times New Roman"/>
          <w:sz w:val="24"/>
          <w:szCs w:val="24"/>
        </w:rPr>
      </w:pPr>
      <w:r w:rsidRPr="00E841D6">
        <w:rPr>
          <w:rFonts w:ascii="Times New Roman" w:hAnsi="Times New Roman"/>
          <w:sz w:val="24"/>
          <w:szCs w:val="24"/>
        </w:rPr>
        <w:t xml:space="preserve">(Lietuvos Respublikos diplomatinės atstovybės ar konsulinės įstaigos pavadinimas) </w:t>
      </w:r>
    </w:p>
    <w:p w:rsidR="00EB568D" w:rsidRPr="00E841D6" w:rsidRDefault="00EB568D" w:rsidP="00EB568D">
      <w:pPr>
        <w:spacing w:after="0" w:line="240" w:lineRule="auto"/>
        <w:jc w:val="center"/>
        <w:rPr>
          <w:rFonts w:ascii="Times New Roman" w:hAnsi="Times New Roman"/>
          <w:sz w:val="24"/>
          <w:szCs w:val="24"/>
        </w:rPr>
      </w:pPr>
    </w:p>
    <w:p w:rsidR="00EB568D" w:rsidRPr="00E841D6" w:rsidRDefault="00EB568D" w:rsidP="00EB568D">
      <w:pPr>
        <w:spacing w:after="0" w:line="240" w:lineRule="auto"/>
        <w:jc w:val="center"/>
        <w:rPr>
          <w:rFonts w:ascii="Times New Roman" w:hAnsi="Times New Roman"/>
          <w:b/>
          <w:sz w:val="24"/>
          <w:szCs w:val="24"/>
        </w:rPr>
      </w:pPr>
      <w:r w:rsidRPr="00E841D6">
        <w:rPr>
          <w:rFonts w:ascii="Times New Roman" w:hAnsi="Times New Roman"/>
          <w:b/>
          <w:sz w:val="24"/>
          <w:szCs w:val="24"/>
        </w:rPr>
        <w:t xml:space="preserve">AKTUALIOS EKONOMINĖS INFORMACIJOS </w:t>
      </w:r>
      <w:r w:rsidR="00B06EFC">
        <w:rPr>
          <w:rFonts w:ascii="Times New Roman" w:hAnsi="Times New Roman"/>
          <w:b/>
          <w:sz w:val="24"/>
          <w:szCs w:val="24"/>
        </w:rPr>
        <w:t>VASARIO</w:t>
      </w:r>
      <w:r w:rsidR="00786102">
        <w:rPr>
          <w:rFonts w:ascii="Times New Roman" w:hAnsi="Times New Roman"/>
          <w:b/>
          <w:sz w:val="24"/>
          <w:szCs w:val="24"/>
        </w:rPr>
        <w:t xml:space="preserve"> MĖN. </w:t>
      </w:r>
      <w:r w:rsidRPr="00E841D6">
        <w:rPr>
          <w:rFonts w:ascii="Times New Roman" w:hAnsi="Times New Roman"/>
          <w:b/>
          <w:sz w:val="24"/>
          <w:szCs w:val="24"/>
        </w:rPr>
        <w:t>SUVESTINĖ</w:t>
      </w:r>
    </w:p>
    <w:p w:rsidR="00EB568D" w:rsidRPr="00E841D6" w:rsidRDefault="00EB568D" w:rsidP="00EB568D">
      <w:pPr>
        <w:spacing w:after="0" w:line="240" w:lineRule="auto"/>
        <w:jc w:val="center"/>
        <w:rPr>
          <w:rFonts w:ascii="Times New Roman" w:hAnsi="Times New Roman"/>
          <w:b/>
          <w:sz w:val="24"/>
          <w:szCs w:val="24"/>
        </w:rPr>
      </w:pPr>
    </w:p>
    <w:p w:rsidR="00EB568D" w:rsidRDefault="004D5C46" w:rsidP="00EB568D">
      <w:pPr>
        <w:spacing w:after="0" w:line="240" w:lineRule="auto"/>
        <w:jc w:val="center"/>
        <w:rPr>
          <w:rFonts w:ascii="Times New Roman" w:hAnsi="Times New Roman"/>
          <w:sz w:val="24"/>
          <w:szCs w:val="24"/>
        </w:rPr>
      </w:pPr>
      <w:r>
        <w:rPr>
          <w:rFonts w:ascii="Times New Roman" w:hAnsi="Times New Roman"/>
          <w:sz w:val="24"/>
          <w:szCs w:val="24"/>
        </w:rPr>
        <w:t>202</w:t>
      </w:r>
      <w:r w:rsidR="00B06EFC">
        <w:rPr>
          <w:rFonts w:ascii="Times New Roman" w:hAnsi="Times New Roman"/>
          <w:sz w:val="24"/>
          <w:szCs w:val="24"/>
        </w:rPr>
        <w:t>2</w:t>
      </w:r>
      <w:r w:rsidR="0042032D">
        <w:rPr>
          <w:rFonts w:ascii="Times New Roman" w:hAnsi="Times New Roman"/>
          <w:sz w:val="24"/>
          <w:szCs w:val="24"/>
        </w:rPr>
        <w:t>-</w:t>
      </w:r>
      <w:r w:rsidR="00786102">
        <w:rPr>
          <w:rFonts w:ascii="Times New Roman" w:hAnsi="Times New Roman"/>
          <w:sz w:val="24"/>
          <w:szCs w:val="24"/>
        </w:rPr>
        <w:t>0</w:t>
      </w:r>
      <w:r w:rsidR="00B06EFC">
        <w:rPr>
          <w:rFonts w:ascii="Times New Roman" w:hAnsi="Times New Roman"/>
          <w:sz w:val="24"/>
          <w:szCs w:val="24"/>
        </w:rPr>
        <w:t>3</w:t>
      </w:r>
      <w:r w:rsidR="00F37963">
        <w:rPr>
          <w:rFonts w:ascii="Times New Roman" w:hAnsi="Times New Roman"/>
          <w:sz w:val="24"/>
          <w:szCs w:val="24"/>
        </w:rPr>
        <w:t>-</w:t>
      </w:r>
      <w:r w:rsidR="00786102">
        <w:rPr>
          <w:rFonts w:ascii="Times New Roman" w:hAnsi="Times New Roman"/>
          <w:sz w:val="24"/>
          <w:szCs w:val="24"/>
        </w:rPr>
        <w:t>0</w:t>
      </w:r>
      <w:r w:rsidR="00B06EFC">
        <w:rPr>
          <w:rFonts w:ascii="Times New Roman" w:hAnsi="Times New Roman"/>
          <w:sz w:val="24"/>
          <w:szCs w:val="24"/>
        </w:rPr>
        <w:t>3</w:t>
      </w:r>
    </w:p>
    <w:p w:rsidR="00EB568D" w:rsidRDefault="00EB568D" w:rsidP="00EB568D">
      <w:pPr>
        <w:spacing w:after="0" w:line="240" w:lineRule="auto"/>
        <w:jc w:val="center"/>
        <w:rPr>
          <w:rFonts w:ascii="Times New Roman" w:hAnsi="Times New Roman"/>
          <w:sz w:val="24"/>
          <w:szCs w:val="24"/>
        </w:rPr>
      </w:pPr>
    </w:p>
    <w:p w:rsidR="00C11D7C" w:rsidRPr="00C11D7C" w:rsidRDefault="00E86AA3" w:rsidP="00EB568D">
      <w:pPr>
        <w:spacing w:after="0" w:line="240" w:lineRule="auto"/>
        <w:jc w:val="center"/>
        <w:rPr>
          <w:rFonts w:ascii="Times New Roman" w:hAnsi="Times New Roman"/>
          <w:b/>
          <w:sz w:val="24"/>
          <w:szCs w:val="24"/>
        </w:rPr>
      </w:pPr>
      <w:r>
        <w:rPr>
          <w:rFonts w:ascii="Times New Roman" w:hAnsi="Times New Roman"/>
          <w:b/>
          <w:sz w:val="24"/>
          <w:szCs w:val="24"/>
        </w:rPr>
        <w:t>AIRIJA</w:t>
      </w:r>
    </w:p>
    <w:p w:rsidR="00C11D7C" w:rsidRPr="00E841D6" w:rsidRDefault="00C11D7C" w:rsidP="00EB568D">
      <w:pPr>
        <w:spacing w:after="0" w:line="240" w:lineRule="auto"/>
        <w:jc w:val="center"/>
        <w:rPr>
          <w:rFonts w:ascii="Times New Roman" w:hAnsi="Times New Roman"/>
          <w:sz w:val="24"/>
          <w:szCs w:val="24"/>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4111"/>
        <w:gridCol w:w="2268"/>
        <w:gridCol w:w="2149"/>
      </w:tblGrid>
      <w:tr w:rsidR="00EB568D" w:rsidRPr="00E841D6" w:rsidTr="00535B7B">
        <w:trPr>
          <w:trHeight w:val="385"/>
        </w:trPr>
        <w:tc>
          <w:tcPr>
            <w:tcW w:w="1271" w:type="dxa"/>
            <w:shd w:val="clear" w:color="auto" w:fill="auto"/>
            <w:tcMar>
              <w:top w:w="29" w:type="dxa"/>
              <w:left w:w="115" w:type="dxa"/>
              <w:bottom w:w="29" w:type="dxa"/>
              <w:right w:w="115" w:type="dxa"/>
            </w:tcMar>
            <w:vAlign w:val="center"/>
          </w:tcPr>
          <w:p w:rsidR="00EB568D" w:rsidRPr="00E841D6" w:rsidRDefault="00EB568D" w:rsidP="00660EA6">
            <w:pPr>
              <w:pStyle w:val="Heading1"/>
              <w:spacing w:after="0" w:line="240" w:lineRule="auto"/>
              <w:rPr>
                <w:rFonts w:ascii="Times New Roman" w:hAnsi="Times New Roman" w:cs="Times New Roman"/>
                <w:color w:val="auto"/>
                <w:sz w:val="24"/>
                <w:szCs w:val="24"/>
              </w:rPr>
            </w:pPr>
            <w:r w:rsidRPr="00E841D6">
              <w:rPr>
                <w:rFonts w:ascii="Times New Roman" w:hAnsi="Times New Roman" w:cs="Times New Roman"/>
                <w:color w:val="auto"/>
                <w:sz w:val="24"/>
                <w:szCs w:val="24"/>
              </w:rPr>
              <w:t>Data</w:t>
            </w:r>
          </w:p>
        </w:tc>
        <w:tc>
          <w:tcPr>
            <w:tcW w:w="4111" w:type="dxa"/>
            <w:shd w:val="clear" w:color="auto" w:fill="auto"/>
            <w:tcMar>
              <w:top w:w="29" w:type="dxa"/>
              <w:left w:w="115" w:type="dxa"/>
              <w:bottom w:w="29" w:type="dxa"/>
              <w:right w:w="115" w:type="dxa"/>
            </w:tcMar>
            <w:vAlign w:val="center"/>
          </w:tcPr>
          <w:p w:rsidR="00EB568D" w:rsidRPr="00E841D6" w:rsidRDefault="00EB568D" w:rsidP="00660EA6">
            <w:pPr>
              <w:pStyle w:val="Heading1"/>
              <w:spacing w:after="0" w:line="240" w:lineRule="auto"/>
              <w:rPr>
                <w:rFonts w:ascii="Times New Roman" w:hAnsi="Times New Roman" w:cs="Times New Roman"/>
                <w:color w:val="auto"/>
                <w:sz w:val="24"/>
                <w:szCs w:val="24"/>
              </w:rPr>
            </w:pPr>
            <w:r w:rsidRPr="00E841D6">
              <w:rPr>
                <w:rFonts w:ascii="Times New Roman" w:hAnsi="Times New Roman" w:cs="Times New Roman"/>
                <w:color w:val="auto"/>
                <w:sz w:val="24"/>
                <w:szCs w:val="24"/>
              </w:rPr>
              <w:t>Pateikiamos informacijos apibendrinimas</w:t>
            </w:r>
          </w:p>
        </w:tc>
        <w:tc>
          <w:tcPr>
            <w:tcW w:w="2268" w:type="dxa"/>
            <w:shd w:val="clear" w:color="auto" w:fill="auto"/>
            <w:tcMar>
              <w:top w:w="29" w:type="dxa"/>
              <w:left w:w="115" w:type="dxa"/>
              <w:bottom w:w="29" w:type="dxa"/>
              <w:right w:w="115" w:type="dxa"/>
            </w:tcMar>
            <w:vAlign w:val="center"/>
          </w:tcPr>
          <w:p w:rsidR="00EB568D" w:rsidRPr="00E841D6" w:rsidRDefault="00EB568D" w:rsidP="00660EA6">
            <w:pPr>
              <w:pStyle w:val="Heading1"/>
              <w:spacing w:after="0" w:line="240" w:lineRule="auto"/>
              <w:rPr>
                <w:rFonts w:ascii="Times New Roman" w:hAnsi="Times New Roman" w:cs="Times New Roman"/>
                <w:color w:val="auto"/>
                <w:sz w:val="24"/>
                <w:szCs w:val="24"/>
              </w:rPr>
            </w:pPr>
            <w:r w:rsidRPr="00E841D6">
              <w:rPr>
                <w:rFonts w:ascii="Times New Roman" w:hAnsi="Times New Roman" w:cs="Times New Roman"/>
                <w:color w:val="auto"/>
                <w:sz w:val="24"/>
                <w:szCs w:val="24"/>
              </w:rPr>
              <w:t>Informacijos šaltinis</w:t>
            </w:r>
          </w:p>
        </w:tc>
        <w:tc>
          <w:tcPr>
            <w:tcW w:w="2149" w:type="dxa"/>
            <w:shd w:val="clear" w:color="auto" w:fill="auto"/>
            <w:tcMar>
              <w:top w:w="29" w:type="dxa"/>
              <w:left w:w="115" w:type="dxa"/>
              <w:bottom w:w="29" w:type="dxa"/>
              <w:right w:w="115" w:type="dxa"/>
            </w:tcMar>
            <w:vAlign w:val="center"/>
          </w:tcPr>
          <w:p w:rsidR="00EB568D" w:rsidRPr="00E841D6" w:rsidRDefault="00EB568D" w:rsidP="00660EA6">
            <w:pPr>
              <w:pStyle w:val="Heading1"/>
              <w:spacing w:after="0" w:line="240" w:lineRule="auto"/>
              <w:rPr>
                <w:rFonts w:ascii="Times New Roman" w:hAnsi="Times New Roman" w:cs="Times New Roman"/>
                <w:color w:val="auto"/>
                <w:sz w:val="24"/>
                <w:szCs w:val="24"/>
              </w:rPr>
            </w:pPr>
            <w:r w:rsidRPr="00E841D6">
              <w:rPr>
                <w:rFonts w:ascii="Times New Roman" w:hAnsi="Times New Roman" w:cs="Times New Roman"/>
                <w:color w:val="auto"/>
                <w:sz w:val="24"/>
                <w:szCs w:val="24"/>
              </w:rPr>
              <w:t>Pastabos</w:t>
            </w:r>
          </w:p>
        </w:tc>
      </w:tr>
      <w:tr w:rsidR="00EB568D" w:rsidRPr="00E841D6" w:rsidTr="00660EA6">
        <w:trPr>
          <w:trHeight w:val="216"/>
        </w:trPr>
        <w:tc>
          <w:tcPr>
            <w:tcW w:w="9799" w:type="dxa"/>
            <w:gridSpan w:val="4"/>
            <w:shd w:val="clear" w:color="auto" w:fill="auto"/>
            <w:tcMar>
              <w:top w:w="29" w:type="dxa"/>
              <w:left w:w="115" w:type="dxa"/>
              <w:bottom w:w="29" w:type="dxa"/>
              <w:right w:w="115" w:type="dxa"/>
            </w:tcMar>
          </w:tcPr>
          <w:tbl>
            <w:tblPr>
              <w:tblW w:w="13050" w:type="dxa"/>
              <w:tblBorders>
                <w:top w:val="nil"/>
                <w:left w:val="nil"/>
                <w:bottom w:val="nil"/>
                <w:right w:val="nil"/>
              </w:tblBorders>
              <w:tblLayout w:type="fixed"/>
              <w:tblLook w:val="0000" w:firstRow="0" w:lastRow="0" w:firstColumn="0" w:lastColumn="0" w:noHBand="0" w:noVBand="0"/>
            </w:tblPr>
            <w:tblGrid>
              <w:gridCol w:w="13050"/>
            </w:tblGrid>
            <w:tr w:rsidR="00761321" w:rsidRPr="00E841D6" w:rsidTr="00761321">
              <w:trPr>
                <w:trHeight w:val="99"/>
              </w:trPr>
              <w:tc>
                <w:tcPr>
                  <w:tcW w:w="13050" w:type="dxa"/>
                </w:tcPr>
                <w:p w:rsidR="00761321" w:rsidRPr="00E841D6" w:rsidRDefault="00761321" w:rsidP="00761321">
                  <w:pPr>
                    <w:pStyle w:val="Default"/>
                  </w:pPr>
                  <w:r w:rsidRPr="00E841D6">
                    <w:t xml:space="preserve">Parodos, renginiai ir kt. verslo plėtrai ir eksportuotojams aktuali informacija </w:t>
                  </w:r>
                </w:p>
              </w:tc>
            </w:tr>
          </w:tbl>
          <w:p w:rsidR="00EB568D" w:rsidRPr="00E841D6" w:rsidRDefault="00EB568D" w:rsidP="00660EA6">
            <w:pPr>
              <w:spacing w:after="0" w:line="240" w:lineRule="auto"/>
              <w:rPr>
                <w:rFonts w:ascii="Times New Roman" w:hAnsi="Times New Roman"/>
                <w:sz w:val="24"/>
                <w:szCs w:val="24"/>
              </w:rPr>
            </w:pPr>
          </w:p>
        </w:tc>
      </w:tr>
      <w:tr w:rsidR="00657624" w:rsidRPr="00AD7455" w:rsidTr="001A5659">
        <w:trPr>
          <w:trHeight w:val="234"/>
        </w:trPr>
        <w:tc>
          <w:tcPr>
            <w:tcW w:w="1271" w:type="dxa"/>
            <w:shd w:val="clear" w:color="auto" w:fill="auto"/>
            <w:tcMar>
              <w:top w:w="29" w:type="dxa"/>
              <w:left w:w="115" w:type="dxa"/>
              <w:bottom w:w="29" w:type="dxa"/>
              <w:right w:w="115" w:type="dxa"/>
            </w:tcMar>
          </w:tcPr>
          <w:p w:rsidR="00657624" w:rsidRPr="00AD7455" w:rsidRDefault="00657624" w:rsidP="001A5659">
            <w:pPr>
              <w:spacing w:after="0" w:line="240" w:lineRule="auto"/>
              <w:rPr>
                <w:rFonts w:ascii="Times New Roman" w:hAnsi="Times New Roman"/>
              </w:rPr>
            </w:pPr>
          </w:p>
        </w:tc>
        <w:tc>
          <w:tcPr>
            <w:tcW w:w="4111" w:type="dxa"/>
            <w:shd w:val="clear" w:color="auto" w:fill="auto"/>
            <w:tcMar>
              <w:top w:w="29" w:type="dxa"/>
              <w:left w:w="115" w:type="dxa"/>
              <w:bottom w:w="29" w:type="dxa"/>
              <w:right w:w="115" w:type="dxa"/>
            </w:tcMar>
          </w:tcPr>
          <w:p w:rsidR="00657624" w:rsidRDefault="00657624" w:rsidP="001A5659">
            <w:pPr>
              <w:spacing w:after="0" w:line="240" w:lineRule="auto"/>
              <w:rPr>
                <w:rFonts w:ascii="Times New Roman" w:hAnsi="Times New Roman"/>
              </w:rPr>
            </w:pPr>
          </w:p>
        </w:tc>
        <w:tc>
          <w:tcPr>
            <w:tcW w:w="2268" w:type="dxa"/>
            <w:shd w:val="clear" w:color="auto" w:fill="auto"/>
            <w:tcMar>
              <w:top w:w="29" w:type="dxa"/>
              <w:left w:w="115" w:type="dxa"/>
              <w:bottom w:w="29" w:type="dxa"/>
              <w:right w:w="115" w:type="dxa"/>
            </w:tcMar>
          </w:tcPr>
          <w:p w:rsidR="00657624" w:rsidRDefault="00657624" w:rsidP="001A5659">
            <w:pPr>
              <w:spacing w:after="0" w:line="240" w:lineRule="auto"/>
            </w:pPr>
          </w:p>
        </w:tc>
        <w:tc>
          <w:tcPr>
            <w:tcW w:w="2149" w:type="dxa"/>
            <w:shd w:val="clear" w:color="auto" w:fill="auto"/>
            <w:tcMar>
              <w:top w:w="29" w:type="dxa"/>
              <w:left w:w="115" w:type="dxa"/>
              <w:bottom w:w="29" w:type="dxa"/>
              <w:right w:w="115" w:type="dxa"/>
            </w:tcMar>
          </w:tcPr>
          <w:p w:rsidR="00657624" w:rsidRDefault="00657624" w:rsidP="00667FDD">
            <w:pPr>
              <w:spacing w:after="0" w:line="240" w:lineRule="auto"/>
              <w:rPr>
                <w:rFonts w:ascii="Times New Roman" w:hAnsi="Times New Roman"/>
              </w:rPr>
            </w:pPr>
          </w:p>
        </w:tc>
      </w:tr>
      <w:tr w:rsidR="00EB568D" w:rsidRPr="00E841D6" w:rsidTr="00660EA6">
        <w:trPr>
          <w:trHeight w:val="216"/>
        </w:trPr>
        <w:tc>
          <w:tcPr>
            <w:tcW w:w="9799" w:type="dxa"/>
            <w:gridSpan w:val="4"/>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r w:rsidRPr="00E841D6">
              <w:rPr>
                <w:rFonts w:ascii="Times New Roman" w:hAnsi="Times New Roman"/>
                <w:sz w:val="24"/>
                <w:szCs w:val="24"/>
              </w:rPr>
              <w:t>Lietuvos verslo plėtrai aktuali informacija</w:t>
            </w:r>
          </w:p>
        </w:tc>
      </w:tr>
      <w:tr w:rsidR="00864193" w:rsidRPr="00E841D6" w:rsidTr="00535B7B">
        <w:trPr>
          <w:trHeight w:val="234"/>
        </w:trPr>
        <w:tc>
          <w:tcPr>
            <w:tcW w:w="1271" w:type="dxa"/>
            <w:shd w:val="clear" w:color="auto" w:fill="auto"/>
            <w:tcMar>
              <w:top w:w="29" w:type="dxa"/>
              <w:left w:w="115" w:type="dxa"/>
              <w:bottom w:w="29" w:type="dxa"/>
              <w:right w:w="115" w:type="dxa"/>
            </w:tcMar>
          </w:tcPr>
          <w:p w:rsidR="00864193" w:rsidRPr="00E841D6" w:rsidRDefault="00864193" w:rsidP="00660EA6">
            <w:pPr>
              <w:spacing w:after="0" w:line="240" w:lineRule="auto"/>
              <w:rPr>
                <w:rFonts w:ascii="Times New Roman" w:hAnsi="Times New Roman"/>
                <w:sz w:val="24"/>
                <w:szCs w:val="24"/>
              </w:rPr>
            </w:pPr>
          </w:p>
        </w:tc>
        <w:tc>
          <w:tcPr>
            <w:tcW w:w="4111" w:type="dxa"/>
            <w:shd w:val="clear" w:color="auto" w:fill="auto"/>
            <w:tcMar>
              <w:top w:w="29" w:type="dxa"/>
              <w:left w:w="115" w:type="dxa"/>
              <w:bottom w:w="29" w:type="dxa"/>
              <w:right w:w="115" w:type="dxa"/>
            </w:tcMar>
          </w:tcPr>
          <w:p w:rsidR="00864193" w:rsidRPr="001417F4" w:rsidRDefault="00864193" w:rsidP="005D3908">
            <w:pPr>
              <w:spacing w:after="0" w:line="240" w:lineRule="auto"/>
              <w:jc w:val="both"/>
              <w:rPr>
                <w:rFonts w:ascii="Times New Roman" w:hAnsi="Times New Roman"/>
                <w:sz w:val="24"/>
                <w:szCs w:val="24"/>
              </w:rPr>
            </w:pPr>
            <w:r w:rsidRPr="00864193">
              <w:rPr>
                <w:rFonts w:ascii="Times New Roman" w:hAnsi="Times New Roman"/>
                <w:sz w:val="24"/>
                <w:szCs w:val="24"/>
              </w:rPr>
              <w:t>Vasario 1 d. paskelbta nauja Airijos Nacionalinė skaitmeninė strategija (Digital Ireland Framework), kuri susideda iš keturių pagrindinių komponentų, atitinkančių ES skaitmeninės transformacijos iki 2030 m. tikslus. Šios keturios sritys yra skaitmeninė verslo transformacija, skaitmeninių įgūdžių tobulinimas, skaitmeninės infrastruktūros plėtra ir viešųjų paslaugų skaitmeninimas</w:t>
            </w:r>
          </w:p>
        </w:tc>
        <w:tc>
          <w:tcPr>
            <w:tcW w:w="2268" w:type="dxa"/>
            <w:shd w:val="clear" w:color="auto" w:fill="auto"/>
            <w:tcMar>
              <w:top w:w="29" w:type="dxa"/>
              <w:left w:w="115" w:type="dxa"/>
              <w:bottom w:w="29" w:type="dxa"/>
              <w:right w:w="115" w:type="dxa"/>
            </w:tcMar>
          </w:tcPr>
          <w:p w:rsidR="00864193" w:rsidRDefault="00864193" w:rsidP="00864193">
            <w:pPr>
              <w:pStyle w:val="NormalWeb"/>
              <w:spacing w:after="160"/>
              <w:jc w:val="both"/>
              <w:rPr>
                <w:rFonts w:eastAsiaTheme="minorHAnsi"/>
              </w:rPr>
            </w:pPr>
            <w:hyperlink r:id="rId6" w:history="1">
              <w:r>
                <w:rPr>
                  <w:rStyle w:val="Hyperlink"/>
                </w:rPr>
                <w:t>gov.ie - (Online) Launch of ‘Harnessing Digital - The Digital Ireland Framework’ (www.gov.ie)</w:t>
              </w:r>
            </w:hyperlink>
          </w:p>
          <w:p w:rsidR="00864193" w:rsidRDefault="00864193" w:rsidP="00660EA6">
            <w:pPr>
              <w:spacing w:after="0" w:line="240" w:lineRule="auto"/>
            </w:pPr>
          </w:p>
        </w:tc>
        <w:tc>
          <w:tcPr>
            <w:tcW w:w="2149" w:type="dxa"/>
            <w:shd w:val="clear" w:color="auto" w:fill="auto"/>
            <w:tcMar>
              <w:top w:w="29" w:type="dxa"/>
              <w:left w:w="115" w:type="dxa"/>
              <w:bottom w:w="29" w:type="dxa"/>
              <w:right w:w="115" w:type="dxa"/>
            </w:tcMar>
          </w:tcPr>
          <w:p w:rsidR="00864193" w:rsidRPr="00E841D6" w:rsidRDefault="00864193" w:rsidP="00660EA6">
            <w:pPr>
              <w:spacing w:after="0" w:line="240" w:lineRule="auto"/>
              <w:rPr>
                <w:rFonts w:ascii="Times New Roman" w:hAnsi="Times New Roman"/>
                <w:sz w:val="24"/>
                <w:szCs w:val="24"/>
              </w:rPr>
            </w:pPr>
          </w:p>
        </w:tc>
      </w:tr>
      <w:tr w:rsidR="00EB568D" w:rsidRPr="00E841D6" w:rsidTr="00535B7B">
        <w:trPr>
          <w:trHeight w:val="234"/>
        </w:trPr>
        <w:tc>
          <w:tcPr>
            <w:tcW w:w="1271" w:type="dxa"/>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p>
        </w:tc>
        <w:tc>
          <w:tcPr>
            <w:tcW w:w="4111" w:type="dxa"/>
            <w:shd w:val="clear" w:color="auto" w:fill="auto"/>
            <w:tcMar>
              <w:top w:w="29" w:type="dxa"/>
              <w:left w:w="115" w:type="dxa"/>
              <w:bottom w:w="29" w:type="dxa"/>
              <w:right w:w="115" w:type="dxa"/>
            </w:tcMar>
          </w:tcPr>
          <w:p w:rsidR="00EB568D" w:rsidRPr="00E841D6" w:rsidRDefault="001417F4" w:rsidP="005D3908">
            <w:pPr>
              <w:spacing w:after="0" w:line="240" w:lineRule="auto"/>
              <w:jc w:val="both"/>
              <w:rPr>
                <w:rFonts w:ascii="Times New Roman" w:hAnsi="Times New Roman"/>
                <w:sz w:val="24"/>
                <w:szCs w:val="24"/>
              </w:rPr>
            </w:pPr>
            <w:r w:rsidRPr="001417F4">
              <w:rPr>
                <w:rFonts w:ascii="Times New Roman" w:hAnsi="Times New Roman"/>
                <w:sz w:val="24"/>
                <w:szCs w:val="24"/>
              </w:rPr>
              <w:t>Europos Komisija ką tik paskelbė savo plataus masto investicijų į mikroschemų gamybą ir šio sektoriaus mokslinius tyrimus bei plėtrą planą. Šis plataus užmojo pasiūlymas suteikia labai didelę galimybę visoms valstybėms narėms. Komisijos pasiūlyme siūloma didelė parama gamybos pajėgumų plėtrai ir mikroschemų moksliniams tyrimams bei plėtrai. Planuojama iki 2030 m. padvigubinti ES mikroschemų gamybos rinkos dalį, sutelkiant 43 milijardus eurų viešųjų ir privačių investicijų. Tai apima iniciatyvas pritraukti ir apmokyti kvalifikuotus darbuotojus, taip pat sukurti virtualią platformą, kurioje kaupiama informacija apie lustų dizainą. „</w:t>
            </w:r>
            <w:r>
              <w:rPr>
                <w:rFonts w:ascii="Times New Roman" w:hAnsi="Times New Roman"/>
                <w:sz w:val="24"/>
                <w:szCs w:val="24"/>
              </w:rPr>
              <w:t>Chips fund</w:t>
            </w:r>
            <w:r w:rsidRPr="001417F4">
              <w:rPr>
                <w:rFonts w:ascii="Times New Roman" w:hAnsi="Times New Roman"/>
                <w:sz w:val="24"/>
                <w:szCs w:val="24"/>
              </w:rPr>
              <w:t xml:space="preserve">“ finansuotų </w:t>
            </w:r>
            <w:r>
              <w:rPr>
                <w:rFonts w:ascii="Times New Roman" w:hAnsi="Times New Roman"/>
                <w:sz w:val="24"/>
                <w:szCs w:val="24"/>
              </w:rPr>
              <w:t>start-up‘us</w:t>
            </w:r>
            <w:r w:rsidRPr="001417F4">
              <w:rPr>
                <w:rFonts w:ascii="Times New Roman" w:hAnsi="Times New Roman"/>
                <w:sz w:val="24"/>
                <w:szCs w:val="24"/>
              </w:rPr>
              <w:t xml:space="preserve"> ir mažas šio sektoriaus įmones</w:t>
            </w:r>
            <w:r>
              <w:rPr>
                <w:rFonts w:ascii="Times New Roman" w:hAnsi="Times New Roman"/>
                <w:sz w:val="24"/>
                <w:szCs w:val="24"/>
              </w:rPr>
              <w:t>.</w:t>
            </w:r>
          </w:p>
        </w:tc>
        <w:tc>
          <w:tcPr>
            <w:tcW w:w="2268" w:type="dxa"/>
            <w:shd w:val="clear" w:color="auto" w:fill="auto"/>
            <w:tcMar>
              <w:top w:w="29" w:type="dxa"/>
              <w:left w:w="115" w:type="dxa"/>
              <w:bottom w:w="29" w:type="dxa"/>
              <w:right w:w="115" w:type="dxa"/>
            </w:tcMar>
          </w:tcPr>
          <w:p w:rsidR="00EB568D" w:rsidRPr="00E841D6" w:rsidRDefault="001417F4" w:rsidP="00660EA6">
            <w:pPr>
              <w:spacing w:after="0" w:line="240" w:lineRule="auto"/>
              <w:rPr>
                <w:rFonts w:ascii="Times New Roman" w:hAnsi="Times New Roman"/>
                <w:sz w:val="24"/>
                <w:szCs w:val="24"/>
              </w:rPr>
            </w:pPr>
            <w:hyperlink r:id="rId7" w:history="1">
              <w:r>
                <w:rPr>
                  <w:rStyle w:val="Hyperlink"/>
                </w:rPr>
                <w:t>Ireland stands to gain from new EU policy on microchip production (irishtimes.com)</w:t>
              </w:r>
            </w:hyperlink>
          </w:p>
        </w:tc>
        <w:tc>
          <w:tcPr>
            <w:tcW w:w="2149" w:type="dxa"/>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p>
        </w:tc>
      </w:tr>
      <w:tr w:rsidR="005D3908" w:rsidRPr="00E841D6" w:rsidTr="00535B7B">
        <w:trPr>
          <w:trHeight w:val="234"/>
        </w:trPr>
        <w:tc>
          <w:tcPr>
            <w:tcW w:w="1271" w:type="dxa"/>
            <w:shd w:val="clear" w:color="auto" w:fill="auto"/>
            <w:tcMar>
              <w:top w:w="29" w:type="dxa"/>
              <w:left w:w="115" w:type="dxa"/>
              <w:bottom w:w="29" w:type="dxa"/>
              <w:right w:w="115" w:type="dxa"/>
            </w:tcMar>
          </w:tcPr>
          <w:p w:rsidR="005D3908" w:rsidRPr="00E841D6" w:rsidRDefault="005D3908" w:rsidP="00660EA6">
            <w:pPr>
              <w:spacing w:after="0" w:line="240" w:lineRule="auto"/>
              <w:rPr>
                <w:rFonts w:ascii="Times New Roman" w:hAnsi="Times New Roman"/>
                <w:sz w:val="24"/>
                <w:szCs w:val="24"/>
              </w:rPr>
            </w:pPr>
          </w:p>
        </w:tc>
        <w:tc>
          <w:tcPr>
            <w:tcW w:w="4111" w:type="dxa"/>
            <w:shd w:val="clear" w:color="auto" w:fill="auto"/>
            <w:tcMar>
              <w:top w:w="29" w:type="dxa"/>
              <w:left w:w="115" w:type="dxa"/>
              <w:bottom w:w="29" w:type="dxa"/>
              <w:right w:w="115" w:type="dxa"/>
            </w:tcMar>
          </w:tcPr>
          <w:p w:rsidR="005D3908" w:rsidRPr="001417F4" w:rsidRDefault="005D3908" w:rsidP="005D3908">
            <w:pPr>
              <w:spacing w:after="0" w:line="240" w:lineRule="auto"/>
              <w:jc w:val="both"/>
              <w:rPr>
                <w:rFonts w:ascii="Times New Roman" w:hAnsi="Times New Roman"/>
                <w:sz w:val="24"/>
                <w:szCs w:val="24"/>
              </w:rPr>
            </w:pPr>
            <w:r w:rsidRPr="005D3908">
              <w:rPr>
                <w:rFonts w:ascii="Times New Roman" w:hAnsi="Times New Roman"/>
                <w:sz w:val="24"/>
                <w:szCs w:val="24"/>
              </w:rPr>
              <w:t>Centrin</w:t>
            </w:r>
            <w:r>
              <w:rPr>
                <w:rFonts w:ascii="Times New Roman" w:hAnsi="Times New Roman"/>
                <w:sz w:val="24"/>
                <w:szCs w:val="24"/>
              </w:rPr>
              <w:t>io</w:t>
            </w:r>
            <w:r w:rsidRPr="005D3908">
              <w:rPr>
                <w:rFonts w:ascii="Times New Roman" w:hAnsi="Times New Roman"/>
                <w:sz w:val="24"/>
                <w:szCs w:val="24"/>
              </w:rPr>
              <w:t xml:space="preserve"> statistikos </w:t>
            </w:r>
            <w:r>
              <w:rPr>
                <w:rFonts w:ascii="Times New Roman" w:hAnsi="Times New Roman"/>
                <w:sz w:val="24"/>
                <w:szCs w:val="24"/>
              </w:rPr>
              <w:t>ofiso</w:t>
            </w:r>
            <w:r w:rsidRPr="005D3908">
              <w:rPr>
                <w:rFonts w:ascii="Times New Roman" w:hAnsi="Times New Roman"/>
                <w:sz w:val="24"/>
                <w:szCs w:val="24"/>
              </w:rPr>
              <w:t xml:space="preserve"> duomenimis, per paskutinius tris praėjusių metų mėnesius statybų apimtys išaugo 6,2 proc., tačiau aktyvumas išlieka mažesnis </w:t>
            </w:r>
            <w:r w:rsidRPr="005D3908">
              <w:rPr>
                <w:rFonts w:ascii="Times New Roman" w:hAnsi="Times New Roman"/>
                <w:sz w:val="24"/>
                <w:szCs w:val="24"/>
              </w:rPr>
              <w:lastRenderedPageBreak/>
              <w:t>nei prieš pandemiją. Centrinis bankas prognozuoja, kad šiais metais bus pastatyta apie 25 000 naujų būstų, o 2023 ir 2024 m. – atitinkamai 30 000 ir 35 000 vienetų. 35 000 yra maždaug apskaičiuotas</w:t>
            </w:r>
            <w:r>
              <w:rPr>
                <w:rStyle w:val="jlqj4b"/>
                <w:rFonts w:ascii="Helvetica" w:hAnsi="Helvetica" w:cs="Helvetica"/>
                <w:color w:val="000000"/>
                <w:sz w:val="27"/>
                <w:szCs w:val="27"/>
                <w:shd w:val="clear" w:color="auto" w:fill="F5F5F5"/>
              </w:rPr>
              <w:t xml:space="preserve"> </w:t>
            </w:r>
            <w:r w:rsidRPr="005D3908">
              <w:rPr>
                <w:rFonts w:ascii="Times New Roman" w:hAnsi="Times New Roman"/>
                <w:sz w:val="24"/>
                <w:szCs w:val="24"/>
              </w:rPr>
              <w:t>paklausos lygis rinkoje,</w:t>
            </w:r>
            <w:r>
              <w:rPr>
                <w:rStyle w:val="jlqj4b"/>
                <w:rFonts w:ascii="Helvetica" w:hAnsi="Helvetica" w:cs="Helvetica"/>
                <w:color w:val="000000"/>
                <w:sz w:val="27"/>
                <w:szCs w:val="27"/>
                <w:shd w:val="clear" w:color="auto" w:fill="F5F5F5"/>
              </w:rPr>
              <w:t xml:space="preserve"> </w:t>
            </w:r>
            <w:r w:rsidRPr="005D3908">
              <w:rPr>
                <w:rFonts w:ascii="Times New Roman" w:hAnsi="Times New Roman"/>
                <w:sz w:val="24"/>
                <w:szCs w:val="24"/>
              </w:rPr>
              <w:t>nors kai kurie teigia, kad jis yra didesnis.</w:t>
            </w:r>
          </w:p>
        </w:tc>
        <w:tc>
          <w:tcPr>
            <w:tcW w:w="2268" w:type="dxa"/>
            <w:shd w:val="clear" w:color="auto" w:fill="auto"/>
            <w:tcMar>
              <w:top w:w="29" w:type="dxa"/>
              <w:left w:w="115" w:type="dxa"/>
              <w:bottom w:w="29" w:type="dxa"/>
              <w:right w:w="115" w:type="dxa"/>
            </w:tcMar>
          </w:tcPr>
          <w:p w:rsidR="005D3908" w:rsidRDefault="005D3908" w:rsidP="00660EA6">
            <w:pPr>
              <w:spacing w:after="0" w:line="240" w:lineRule="auto"/>
            </w:pPr>
            <w:hyperlink r:id="rId8" w:history="1">
              <w:r>
                <w:rPr>
                  <w:rStyle w:val="Hyperlink"/>
                </w:rPr>
                <w:t>Construction output rises but remains below pre-pandemic levels (irishtimes.com)</w:t>
              </w:r>
            </w:hyperlink>
          </w:p>
        </w:tc>
        <w:tc>
          <w:tcPr>
            <w:tcW w:w="2149" w:type="dxa"/>
            <w:shd w:val="clear" w:color="auto" w:fill="auto"/>
            <w:tcMar>
              <w:top w:w="29" w:type="dxa"/>
              <w:left w:w="115" w:type="dxa"/>
              <w:bottom w:w="29" w:type="dxa"/>
              <w:right w:w="115" w:type="dxa"/>
            </w:tcMar>
          </w:tcPr>
          <w:p w:rsidR="005D3908" w:rsidRPr="00E841D6" w:rsidRDefault="005D3908" w:rsidP="00660EA6">
            <w:pPr>
              <w:spacing w:after="0" w:line="240" w:lineRule="auto"/>
              <w:rPr>
                <w:rFonts w:ascii="Times New Roman" w:hAnsi="Times New Roman"/>
                <w:sz w:val="24"/>
                <w:szCs w:val="24"/>
              </w:rPr>
            </w:pPr>
          </w:p>
        </w:tc>
      </w:tr>
      <w:tr w:rsidR="00EB568D" w:rsidRPr="00E841D6" w:rsidTr="00660EA6">
        <w:trPr>
          <w:trHeight w:val="234"/>
        </w:trPr>
        <w:tc>
          <w:tcPr>
            <w:tcW w:w="9799" w:type="dxa"/>
            <w:gridSpan w:val="4"/>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r w:rsidRPr="00E841D6">
              <w:rPr>
                <w:rFonts w:ascii="Times New Roman" w:hAnsi="Times New Roman"/>
                <w:sz w:val="24"/>
                <w:szCs w:val="24"/>
              </w:rPr>
              <w:t>Lietuvos turizmo sektoriui aktuali informacija</w:t>
            </w:r>
          </w:p>
        </w:tc>
      </w:tr>
      <w:tr w:rsidR="00EB568D" w:rsidRPr="00E841D6" w:rsidTr="00535B7B">
        <w:trPr>
          <w:trHeight w:val="234"/>
        </w:trPr>
        <w:tc>
          <w:tcPr>
            <w:tcW w:w="1271" w:type="dxa"/>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p>
        </w:tc>
        <w:tc>
          <w:tcPr>
            <w:tcW w:w="4111" w:type="dxa"/>
            <w:shd w:val="clear" w:color="auto" w:fill="auto"/>
            <w:tcMar>
              <w:top w:w="29" w:type="dxa"/>
              <w:left w:w="115" w:type="dxa"/>
              <w:bottom w:w="29" w:type="dxa"/>
              <w:right w:w="115" w:type="dxa"/>
            </w:tcMar>
          </w:tcPr>
          <w:p w:rsidR="00EB568D" w:rsidRPr="00E841D6" w:rsidRDefault="00EC4E4F" w:rsidP="00EC4E4F">
            <w:pPr>
              <w:spacing w:after="0" w:line="240" w:lineRule="auto"/>
              <w:jc w:val="both"/>
              <w:rPr>
                <w:rFonts w:ascii="Times New Roman" w:hAnsi="Times New Roman"/>
                <w:sz w:val="24"/>
                <w:szCs w:val="24"/>
              </w:rPr>
            </w:pPr>
            <w:r w:rsidRPr="00EC4E4F">
              <w:rPr>
                <w:rFonts w:ascii="Times New Roman" w:hAnsi="Times New Roman"/>
                <w:sz w:val="24"/>
                <w:szCs w:val="24"/>
              </w:rPr>
              <w:t>Vasario 24 d. „Ryanair“  pranešė, kad sustabdė skrydžius į Ukrainą ir iš jos mažiausiai 14 dienų po to, kai vietos valdžia per naktį uždarė oro erdvę civiliniams orlaiviams, Rusijai įsiveržus į vakarinę kaimynę sausuma, oru ir jūra.</w:t>
            </w:r>
          </w:p>
        </w:tc>
        <w:tc>
          <w:tcPr>
            <w:tcW w:w="2268" w:type="dxa"/>
            <w:shd w:val="clear" w:color="auto" w:fill="auto"/>
            <w:tcMar>
              <w:top w:w="29" w:type="dxa"/>
              <w:left w:w="115" w:type="dxa"/>
              <w:bottom w:w="29" w:type="dxa"/>
              <w:right w:w="115" w:type="dxa"/>
            </w:tcMar>
          </w:tcPr>
          <w:p w:rsidR="00EB568D" w:rsidRPr="00E841D6" w:rsidRDefault="00EC4E4F" w:rsidP="00660EA6">
            <w:pPr>
              <w:spacing w:after="0" w:line="240" w:lineRule="auto"/>
              <w:rPr>
                <w:rFonts w:ascii="Times New Roman" w:hAnsi="Times New Roman"/>
                <w:sz w:val="24"/>
                <w:szCs w:val="24"/>
              </w:rPr>
            </w:pPr>
            <w:hyperlink r:id="rId9" w:history="1">
              <w:r>
                <w:rPr>
                  <w:rStyle w:val="Hyperlink"/>
                </w:rPr>
                <w:t>Ryanair suspends flights to Ukraine following Russian invasion (irishtimes.com)</w:t>
              </w:r>
            </w:hyperlink>
          </w:p>
        </w:tc>
        <w:tc>
          <w:tcPr>
            <w:tcW w:w="2149" w:type="dxa"/>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p>
        </w:tc>
      </w:tr>
      <w:tr w:rsidR="00EB568D" w:rsidRPr="00E841D6" w:rsidTr="00660EA6">
        <w:trPr>
          <w:trHeight w:val="234"/>
        </w:trPr>
        <w:tc>
          <w:tcPr>
            <w:tcW w:w="9799" w:type="dxa"/>
            <w:gridSpan w:val="4"/>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r w:rsidRPr="00E841D6">
              <w:rPr>
                <w:rFonts w:ascii="Times New Roman" w:hAnsi="Times New Roman"/>
                <w:sz w:val="24"/>
                <w:szCs w:val="24"/>
              </w:rPr>
              <w:t>Bendra ekonominė informacija</w:t>
            </w:r>
          </w:p>
        </w:tc>
      </w:tr>
      <w:tr w:rsidR="00A00395" w:rsidRPr="00BC2BD0" w:rsidTr="00535B7B">
        <w:trPr>
          <w:trHeight w:val="216"/>
        </w:trPr>
        <w:tc>
          <w:tcPr>
            <w:tcW w:w="1271" w:type="dxa"/>
            <w:shd w:val="clear" w:color="auto" w:fill="auto"/>
            <w:tcMar>
              <w:top w:w="29" w:type="dxa"/>
              <w:left w:w="115" w:type="dxa"/>
              <w:bottom w:w="29" w:type="dxa"/>
              <w:right w:w="115" w:type="dxa"/>
            </w:tcMar>
          </w:tcPr>
          <w:p w:rsidR="00A00395" w:rsidRPr="00BC2BD0" w:rsidRDefault="00A00395" w:rsidP="00A00395">
            <w:pPr>
              <w:spacing w:after="0" w:line="240" w:lineRule="auto"/>
              <w:rPr>
                <w:rFonts w:ascii="Times New Roman" w:hAnsi="Times New Roman"/>
                <w:lang w:val="en-US"/>
              </w:rPr>
            </w:pPr>
          </w:p>
        </w:tc>
        <w:tc>
          <w:tcPr>
            <w:tcW w:w="4111" w:type="dxa"/>
            <w:shd w:val="clear" w:color="auto" w:fill="auto"/>
            <w:tcMar>
              <w:top w:w="29" w:type="dxa"/>
              <w:left w:w="115" w:type="dxa"/>
              <w:bottom w:w="29" w:type="dxa"/>
              <w:right w:w="115" w:type="dxa"/>
            </w:tcMar>
          </w:tcPr>
          <w:p w:rsidR="00005560" w:rsidRPr="00864193" w:rsidRDefault="00864193" w:rsidP="00864193">
            <w:pPr>
              <w:pStyle w:val="NormalWeb"/>
              <w:spacing w:after="160"/>
              <w:jc w:val="both"/>
              <w:rPr>
                <w:rFonts w:eastAsiaTheme="minorHAnsi"/>
              </w:rPr>
            </w:pPr>
            <w:r w:rsidRPr="00864193">
              <w:rPr>
                <w:rFonts w:eastAsia="Calibri"/>
                <w:lang w:eastAsia="en-US"/>
              </w:rPr>
              <w:t>Europos Komisijos duomenimis, šiais metais Airijos ekonomika turėtų augti 5,5 proc., o infliacija – 4,6 proc., gerokai viršijanti euro zonos vidurkį. Pasak EK 2023 m. Airijos ekonomikos augimas tęsis, o bendrasis vidaus produktas (BVP) padidės 4,5 procento. Airijos vartotojų kainos taip pat ir toliau kils kitais metais – 2,5 proc. Komisija teigė, kad pirmosiomis metų savaitėmis galioję su Covid-19 susiję apribojimai greičiausiai pristabdė augimą pirmąjį ketvirtį, tačiau sparčiai atsigaunanti darbo rinka, laipsniškas didelių namų ūkių santaupų per vartojimą mažinimas ir gana palanki įmonių sektoriaus finansinė padėtis paskatintų tolesnį augimą.</w:t>
            </w:r>
          </w:p>
        </w:tc>
        <w:tc>
          <w:tcPr>
            <w:tcW w:w="2268" w:type="dxa"/>
            <w:shd w:val="clear" w:color="auto" w:fill="auto"/>
            <w:tcMar>
              <w:top w:w="29" w:type="dxa"/>
              <w:left w:w="115" w:type="dxa"/>
              <w:bottom w:w="29" w:type="dxa"/>
              <w:right w:w="115" w:type="dxa"/>
            </w:tcMar>
          </w:tcPr>
          <w:p w:rsidR="00A00395" w:rsidRPr="00BC2BD0" w:rsidRDefault="00864193" w:rsidP="00A00395">
            <w:pPr>
              <w:spacing w:after="0" w:line="240" w:lineRule="auto"/>
              <w:rPr>
                <w:rFonts w:ascii="Times New Roman" w:hAnsi="Times New Roman"/>
                <w:lang w:val="en-US"/>
              </w:rPr>
            </w:pPr>
            <w:hyperlink r:id="rId10" w:history="1">
              <w:r>
                <w:rPr>
                  <w:rStyle w:val="Hyperlink"/>
                </w:rPr>
                <w:t>European Commission now expects Irish inflation to rise by 4.6% this year (irishtimes.com)</w:t>
              </w:r>
            </w:hyperlink>
            <w:bookmarkStart w:id="0" w:name="_GoBack"/>
            <w:bookmarkEnd w:id="0"/>
          </w:p>
        </w:tc>
        <w:tc>
          <w:tcPr>
            <w:tcW w:w="2149" w:type="dxa"/>
            <w:shd w:val="clear" w:color="auto" w:fill="auto"/>
            <w:tcMar>
              <w:top w:w="29" w:type="dxa"/>
              <w:left w:w="115" w:type="dxa"/>
              <w:bottom w:w="29" w:type="dxa"/>
              <w:right w:w="115" w:type="dxa"/>
            </w:tcMar>
          </w:tcPr>
          <w:p w:rsidR="00A00395" w:rsidRPr="00BC2BD0" w:rsidRDefault="00A00395" w:rsidP="00A00395">
            <w:pPr>
              <w:spacing w:after="0" w:line="240" w:lineRule="auto"/>
              <w:rPr>
                <w:rFonts w:ascii="Times New Roman" w:hAnsi="Times New Roman"/>
              </w:rPr>
            </w:pPr>
          </w:p>
        </w:tc>
      </w:tr>
      <w:tr w:rsidR="004E30D7" w:rsidRPr="00BC2BD0" w:rsidTr="00535B7B">
        <w:trPr>
          <w:trHeight w:val="216"/>
        </w:trPr>
        <w:tc>
          <w:tcPr>
            <w:tcW w:w="1271" w:type="dxa"/>
            <w:shd w:val="clear" w:color="auto" w:fill="auto"/>
            <w:tcMar>
              <w:top w:w="29" w:type="dxa"/>
              <w:left w:w="115" w:type="dxa"/>
              <w:bottom w:w="29" w:type="dxa"/>
              <w:right w:w="115" w:type="dxa"/>
            </w:tcMar>
          </w:tcPr>
          <w:p w:rsidR="004E30D7" w:rsidRPr="00BC2BD0" w:rsidRDefault="004E30D7" w:rsidP="00A00395">
            <w:pPr>
              <w:spacing w:after="0" w:line="240" w:lineRule="auto"/>
              <w:rPr>
                <w:rFonts w:ascii="Times New Roman" w:hAnsi="Times New Roman"/>
              </w:rPr>
            </w:pPr>
          </w:p>
        </w:tc>
        <w:tc>
          <w:tcPr>
            <w:tcW w:w="4111" w:type="dxa"/>
            <w:shd w:val="clear" w:color="auto" w:fill="auto"/>
            <w:tcMar>
              <w:top w:w="29" w:type="dxa"/>
              <w:left w:w="115" w:type="dxa"/>
              <w:bottom w:w="29" w:type="dxa"/>
              <w:right w:w="115" w:type="dxa"/>
            </w:tcMar>
          </w:tcPr>
          <w:p w:rsidR="004E30D7" w:rsidRPr="00B06EFC" w:rsidRDefault="00B06EFC" w:rsidP="005D3908">
            <w:pPr>
              <w:pStyle w:val="NormalWeb"/>
              <w:jc w:val="both"/>
              <w:rPr>
                <w:rFonts w:eastAsia="Calibri"/>
                <w:lang w:eastAsia="en-US"/>
              </w:rPr>
            </w:pPr>
            <w:r w:rsidRPr="00B06EFC">
              <w:rPr>
                <w:rFonts w:eastAsia="Calibri"/>
                <w:lang w:eastAsia="en-US"/>
              </w:rPr>
              <w:t>Infliacija visoje EBPO zonoje sausį išaugo iki aukščiausios per 31 metus – 7,2 procento, nuo 6,6 procento gruodį ir tik 1,6 procento prieš metus. Sparčiai didėjančios energijos kainos ir tiekimo grandinės sutrikimai, susiję su Covid-19, sukėlė didelį pragyvenimo išlaidų spaudimą daugumoje pasaulio šalių, vyriausybėms stengiantis apsaugoti skurdesnius namų ūkius nuo kylančių kainų. Naujausi EBPO duomenys taip pat pateikti dar prieš Rusijos invaziją į Ukrainą, kuri, kaip tikimasi, dar labiau slėgs ir taip aukštas energijos kainas.</w:t>
            </w:r>
          </w:p>
        </w:tc>
        <w:tc>
          <w:tcPr>
            <w:tcW w:w="2268" w:type="dxa"/>
            <w:shd w:val="clear" w:color="auto" w:fill="auto"/>
            <w:tcMar>
              <w:top w:w="29" w:type="dxa"/>
              <w:left w:w="115" w:type="dxa"/>
              <w:bottom w:w="29" w:type="dxa"/>
              <w:right w:w="115" w:type="dxa"/>
            </w:tcMar>
          </w:tcPr>
          <w:p w:rsidR="004E30D7" w:rsidRPr="00BC2BD0" w:rsidRDefault="00B06EFC" w:rsidP="00A00395">
            <w:pPr>
              <w:spacing w:after="0" w:line="240" w:lineRule="auto"/>
              <w:rPr>
                <w:rFonts w:ascii="Times New Roman" w:hAnsi="Times New Roman"/>
              </w:rPr>
            </w:pPr>
            <w:hyperlink r:id="rId11" w:history="1">
              <w:r>
                <w:rPr>
                  <w:rStyle w:val="Hyperlink"/>
                </w:rPr>
                <w:t>Inflation across OECD countries surges to 31-year high of 7.2% (irishtimes.com)</w:t>
              </w:r>
            </w:hyperlink>
          </w:p>
        </w:tc>
        <w:tc>
          <w:tcPr>
            <w:tcW w:w="2149" w:type="dxa"/>
            <w:shd w:val="clear" w:color="auto" w:fill="auto"/>
            <w:tcMar>
              <w:top w:w="29" w:type="dxa"/>
              <w:left w:w="115" w:type="dxa"/>
              <w:bottom w:w="29" w:type="dxa"/>
              <w:right w:w="115" w:type="dxa"/>
            </w:tcMar>
          </w:tcPr>
          <w:p w:rsidR="004E30D7" w:rsidRPr="00BC2BD0" w:rsidRDefault="004E30D7" w:rsidP="00A00395">
            <w:pPr>
              <w:spacing w:after="0" w:line="240" w:lineRule="auto"/>
              <w:rPr>
                <w:rFonts w:ascii="Times New Roman" w:hAnsi="Times New Roman"/>
              </w:rPr>
            </w:pPr>
          </w:p>
        </w:tc>
      </w:tr>
      <w:tr w:rsidR="00A00395" w:rsidRPr="00BC2BD0" w:rsidTr="00535B7B">
        <w:trPr>
          <w:trHeight w:val="216"/>
        </w:trPr>
        <w:tc>
          <w:tcPr>
            <w:tcW w:w="1271" w:type="dxa"/>
            <w:shd w:val="clear" w:color="auto" w:fill="auto"/>
            <w:tcMar>
              <w:top w:w="29" w:type="dxa"/>
              <w:left w:w="115" w:type="dxa"/>
              <w:bottom w:w="29" w:type="dxa"/>
              <w:right w:w="115" w:type="dxa"/>
            </w:tcMar>
          </w:tcPr>
          <w:p w:rsidR="00A00395" w:rsidRPr="00BC2BD0" w:rsidRDefault="00A00395" w:rsidP="00A00395">
            <w:pPr>
              <w:spacing w:after="0" w:line="240" w:lineRule="auto"/>
              <w:rPr>
                <w:rFonts w:ascii="Times New Roman" w:hAnsi="Times New Roman"/>
              </w:rPr>
            </w:pPr>
          </w:p>
        </w:tc>
        <w:tc>
          <w:tcPr>
            <w:tcW w:w="4111" w:type="dxa"/>
            <w:shd w:val="clear" w:color="auto" w:fill="auto"/>
            <w:tcMar>
              <w:top w:w="29" w:type="dxa"/>
              <w:left w:w="115" w:type="dxa"/>
              <w:bottom w:w="29" w:type="dxa"/>
              <w:right w:w="115" w:type="dxa"/>
            </w:tcMar>
          </w:tcPr>
          <w:p w:rsidR="00F37963" w:rsidRPr="00BC2BD0" w:rsidRDefault="00B06EFC" w:rsidP="005D3908">
            <w:pPr>
              <w:pStyle w:val="NormalWeb"/>
              <w:jc w:val="both"/>
              <w:rPr>
                <w:sz w:val="22"/>
                <w:szCs w:val="22"/>
              </w:rPr>
            </w:pPr>
            <w:r w:rsidRPr="00B06EFC">
              <w:rPr>
                <w:rFonts w:eastAsia="Calibri"/>
                <w:lang w:eastAsia="en-US"/>
              </w:rPr>
              <w:t>San Franciske įsikūrusi bendrovė „Okta“, sukūrusi populiarią tapatybės ir prieigos valdymo platformą, per ateinančius dvejus metus Dubline sukurs 200 darbo vietų.</w:t>
            </w:r>
          </w:p>
        </w:tc>
        <w:tc>
          <w:tcPr>
            <w:tcW w:w="2268" w:type="dxa"/>
            <w:shd w:val="clear" w:color="auto" w:fill="auto"/>
            <w:tcMar>
              <w:top w:w="29" w:type="dxa"/>
              <w:left w:w="115" w:type="dxa"/>
              <w:bottom w:w="29" w:type="dxa"/>
              <w:right w:w="115" w:type="dxa"/>
            </w:tcMar>
          </w:tcPr>
          <w:p w:rsidR="00A00395" w:rsidRPr="00BC2BD0" w:rsidRDefault="00B06EFC" w:rsidP="00A00395">
            <w:pPr>
              <w:spacing w:after="0" w:line="240" w:lineRule="auto"/>
              <w:rPr>
                <w:rFonts w:ascii="Times New Roman" w:hAnsi="Times New Roman"/>
                <w:lang w:val="en-US"/>
              </w:rPr>
            </w:pPr>
            <w:hyperlink r:id="rId12" w:history="1">
              <w:r>
                <w:rPr>
                  <w:rStyle w:val="Hyperlink"/>
                </w:rPr>
                <w:t>US tech company Okta to create 200 jobs in Dublin by 2024 (irishtimes.com)</w:t>
              </w:r>
            </w:hyperlink>
          </w:p>
        </w:tc>
        <w:tc>
          <w:tcPr>
            <w:tcW w:w="2149" w:type="dxa"/>
            <w:shd w:val="clear" w:color="auto" w:fill="auto"/>
            <w:tcMar>
              <w:top w:w="29" w:type="dxa"/>
              <w:left w:w="115" w:type="dxa"/>
              <w:bottom w:w="29" w:type="dxa"/>
              <w:right w:w="115" w:type="dxa"/>
            </w:tcMar>
          </w:tcPr>
          <w:p w:rsidR="00A00395" w:rsidRPr="00BC2BD0" w:rsidRDefault="00A00395" w:rsidP="00BE3098">
            <w:pPr>
              <w:spacing w:after="0" w:line="240" w:lineRule="auto"/>
              <w:rPr>
                <w:rFonts w:ascii="Times New Roman" w:hAnsi="Times New Roman"/>
              </w:rPr>
            </w:pPr>
          </w:p>
        </w:tc>
      </w:tr>
      <w:tr w:rsidR="00A00395" w:rsidRPr="00BC2BD0" w:rsidTr="00535B7B">
        <w:trPr>
          <w:trHeight w:val="216"/>
        </w:trPr>
        <w:tc>
          <w:tcPr>
            <w:tcW w:w="1271" w:type="dxa"/>
            <w:shd w:val="clear" w:color="auto" w:fill="auto"/>
            <w:tcMar>
              <w:top w:w="29" w:type="dxa"/>
              <w:left w:w="115" w:type="dxa"/>
              <w:bottom w:w="29" w:type="dxa"/>
              <w:right w:w="115" w:type="dxa"/>
            </w:tcMar>
          </w:tcPr>
          <w:p w:rsidR="00A00395" w:rsidRPr="00BC2BD0" w:rsidRDefault="00A00395" w:rsidP="00A00395">
            <w:pPr>
              <w:spacing w:after="0" w:line="240" w:lineRule="auto"/>
              <w:rPr>
                <w:rFonts w:ascii="Times New Roman" w:hAnsi="Times New Roman"/>
              </w:rPr>
            </w:pPr>
          </w:p>
        </w:tc>
        <w:tc>
          <w:tcPr>
            <w:tcW w:w="4111" w:type="dxa"/>
            <w:shd w:val="clear" w:color="auto" w:fill="auto"/>
            <w:tcMar>
              <w:top w:w="29" w:type="dxa"/>
              <w:left w:w="115" w:type="dxa"/>
              <w:bottom w:w="29" w:type="dxa"/>
              <w:right w:w="115" w:type="dxa"/>
            </w:tcMar>
          </w:tcPr>
          <w:p w:rsidR="0057605C" w:rsidRPr="00BC2BD0" w:rsidRDefault="00B06EFC" w:rsidP="005D3908">
            <w:pPr>
              <w:spacing w:after="0" w:line="240" w:lineRule="auto"/>
              <w:jc w:val="both"/>
              <w:rPr>
                <w:rFonts w:ascii="Times New Roman" w:hAnsi="Times New Roman"/>
                <w:lang w:val="en-US"/>
              </w:rPr>
            </w:pPr>
            <w:r w:rsidRPr="00B06EFC">
              <w:rPr>
                <w:rFonts w:ascii="Times New Roman" w:hAnsi="Times New Roman"/>
                <w:sz w:val="24"/>
                <w:szCs w:val="24"/>
              </w:rPr>
              <w:t>Dėl didelių pajamų mokesčio ir PVM įplaukų, susijusių su ekonomikos atsigavimu ir nuolatiniu užimtumo atsigavimu, vyriausybė vasario mėnesį sukūrė netikėtą beveik 1 mlrd. eurų biudžeto perteklių.</w:t>
            </w:r>
            <w:r w:rsidR="00F50839">
              <w:rPr>
                <w:rFonts w:ascii="Times New Roman" w:hAnsi="Times New Roman"/>
                <w:sz w:val="24"/>
                <w:szCs w:val="24"/>
              </w:rPr>
              <w:t xml:space="preserve"> </w:t>
            </w:r>
            <w:r w:rsidR="00F50839" w:rsidRPr="00F50839">
              <w:rPr>
                <w:rFonts w:ascii="Times New Roman" w:hAnsi="Times New Roman"/>
                <w:sz w:val="24"/>
                <w:szCs w:val="24"/>
              </w:rPr>
              <w:t>Spartesnis, nei tikėtasi, vartotojų išlaidų ir užimtumo atsigavimas padidino vyriausybės mokesčių įplaukas ir padėjo sutvarkyti COVID nualintus viešuosius finansus.</w:t>
            </w:r>
          </w:p>
        </w:tc>
        <w:tc>
          <w:tcPr>
            <w:tcW w:w="2268" w:type="dxa"/>
            <w:shd w:val="clear" w:color="auto" w:fill="auto"/>
            <w:tcMar>
              <w:top w:w="29" w:type="dxa"/>
              <w:left w:w="115" w:type="dxa"/>
              <w:bottom w:w="29" w:type="dxa"/>
              <w:right w:w="115" w:type="dxa"/>
            </w:tcMar>
          </w:tcPr>
          <w:p w:rsidR="00A00395" w:rsidRPr="00BC2BD0" w:rsidRDefault="00B06EFC" w:rsidP="00A00395">
            <w:pPr>
              <w:spacing w:after="0" w:line="240" w:lineRule="auto"/>
              <w:rPr>
                <w:rFonts w:ascii="Times New Roman" w:hAnsi="Times New Roman"/>
              </w:rPr>
            </w:pPr>
            <w:hyperlink r:id="rId13" w:history="1">
              <w:r>
                <w:rPr>
                  <w:rStyle w:val="Hyperlink"/>
                </w:rPr>
                <w:t>Government records surprise budget surplus of nearly €1bn in February (irishtimes.com)</w:t>
              </w:r>
            </w:hyperlink>
          </w:p>
        </w:tc>
        <w:tc>
          <w:tcPr>
            <w:tcW w:w="2149" w:type="dxa"/>
            <w:shd w:val="clear" w:color="auto" w:fill="auto"/>
            <w:tcMar>
              <w:top w:w="29" w:type="dxa"/>
              <w:left w:w="115" w:type="dxa"/>
              <w:bottom w:w="29" w:type="dxa"/>
              <w:right w:w="115" w:type="dxa"/>
            </w:tcMar>
          </w:tcPr>
          <w:p w:rsidR="00A00395" w:rsidRPr="00BC2BD0" w:rsidRDefault="00A00395" w:rsidP="00A00395">
            <w:pPr>
              <w:spacing w:after="0" w:line="240" w:lineRule="auto"/>
              <w:rPr>
                <w:rFonts w:ascii="Times New Roman" w:hAnsi="Times New Roman"/>
              </w:rPr>
            </w:pPr>
          </w:p>
        </w:tc>
      </w:tr>
      <w:tr w:rsidR="00A00395" w:rsidRPr="00BC2BD0" w:rsidTr="00535B7B">
        <w:trPr>
          <w:trHeight w:val="216"/>
        </w:trPr>
        <w:tc>
          <w:tcPr>
            <w:tcW w:w="1271" w:type="dxa"/>
            <w:shd w:val="clear" w:color="auto" w:fill="auto"/>
            <w:tcMar>
              <w:top w:w="29" w:type="dxa"/>
              <w:left w:w="115" w:type="dxa"/>
              <w:bottom w:w="29" w:type="dxa"/>
              <w:right w:w="115" w:type="dxa"/>
            </w:tcMar>
          </w:tcPr>
          <w:p w:rsidR="00A00395" w:rsidRPr="00BC2BD0" w:rsidRDefault="00A00395" w:rsidP="00A00395">
            <w:pPr>
              <w:spacing w:after="0" w:line="240" w:lineRule="auto"/>
              <w:rPr>
                <w:rFonts w:ascii="Times New Roman" w:hAnsi="Times New Roman"/>
              </w:rPr>
            </w:pPr>
          </w:p>
        </w:tc>
        <w:tc>
          <w:tcPr>
            <w:tcW w:w="4111" w:type="dxa"/>
            <w:shd w:val="clear" w:color="auto" w:fill="auto"/>
            <w:tcMar>
              <w:top w:w="29" w:type="dxa"/>
              <w:left w:w="115" w:type="dxa"/>
              <w:bottom w:w="29" w:type="dxa"/>
              <w:right w:w="115" w:type="dxa"/>
            </w:tcMar>
          </w:tcPr>
          <w:p w:rsidR="00BC2BD0" w:rsidRPr="00BC2BD0" w:rsidRDefault="00F50839" w:rsidP="005D3908">
            <w:pPr>
              <w:spacing w:after="0" w:line="240" w:lineRule="auto"/>
              <w:jc w:val="both"/>
              <w:rPr>
                <w:rFonts w:ascii="Times New Roman" w:hAnsi="Times New Roman"/>
              </w:rPr>
            </w:pPr>
            <w:r w:rsidRPr="00F50839">
              <w:rPr>
                <w:rFonts w:ascii="Times New Roman" w:hAnsi="Times New Roman"/>
                <w:sz w:val="24"/>
                <w:szCs w:val="24"/>
              </w:rPr>
              <w:t>CRH, statybinių medžiagų milžinė, viena didžiausių Airijos įmonių, po invazijos į Ukrainą ir ekonominių sankcijų Rusijai</w:t>
            </w:r>
            <w:r w:rsidR="00C84423">
              <w:rPr>
                <w:rFonts w:ascii="Times New Roman" w:hAnsi="Times New Roman"/>
                <w:sz w:val="24"/>
                <w:szCs w:val="24"/>
              </w:rPr>
              <w:t>,</w:t>
            </w:r>
            <w:r w:rsidRPr="00F50839">
              <w:rPr>
                <w:rFonts w:ascii="Times New Roman" w:hAnsi="Times New Roman"/>
                <w:sz w:val="24"/>
                <w:szCs w:val="24"/>
              </w:rPr>
              <w:t xml:space="preserve"> nusprendė pasitraukti iš Rusijos rinkos.</w:t>
            </w:r>
          </w:p>
        </w:tc>
        <w:tc>
          <w:tcPr>
            <w:tcW w:w="2268" w:type="dxa"/>
            <w:shd w:val="clear" w:color="auto" w:fill="auto"/>
            <w:tcMar>
              <w:top w:w="29" w:type="dxa"/>
              <w:left w:w="115" w:type="dxa"/>
              <w:bottom w:w="29" w:type="dxa"/>
              <w:right w:w="115" w:type="dxa"/>
            </w:tcMar>
          </w:tcPr>
          <w:p w:rsidR="00A00395" w:rsidRPr="00BC2BD0" w:rsidRDefault="00F50839" w:rsidP="00A00395">
            <w:pPr>
              <w:spacing w:after="0" w:line="240" w:lineRule="auto"/>
              <w:rPr>
                <w:rFonts w:ascii="Times New Roman" w:hAnsi="Times New Roman"/>
              </w:rPr>
            </w:pPr>
            <w:hyperlink r:id="rId14" w:history="1">
              <w:r>
                <w:rPr>
                  <w:rStyle w:val="Hyperlink"/>
                </w:rPr>
                <w:t>CRH decides to quit Russian market (irishtimes.com)</w:t>
              </w:r>
            </w:hyperlink>
          </w:p>
        </w:tc>
        <w:tc>
          <w:tcPr>
            <w:tcW w:w="2149" w:type="dxa"/>
            <w:shd w:val="clear" w:color="auto" w:fill="auto"/>
            <w:tcMar>
              <w:top w:w="29" w:type="dxa"/>
              <w:left w:w="115" w:type="dxa"/>
              <w:bottom w:w="29" w:type="dxa"/>
              <w:right w:w="115" w:type="dxa"/>
            </w:tcMar>
          </w:tcPr>
          <w:p w:rsidR="00A00395" w:rsidRPr="00BC2BD0" w:rsidRDefault="00A00395" w:rsidP="00A00395">
            <w:pPr>
              <w:spacing w:after="0" w:line="240" w:lineRule="auto"/>
              <w:rPr>
                <w:rFonts w:ascii="Times New Roman" w:hAnsi="Times New Roman"/>
              </w:rPr>
            </w:pPr>
          </w:p>
        </w:tc>
      </w:tr>
      <w:tr w:rsidR="00A00395" w:rsidRPr="00AD7455" w:rsidTr="00535B7B">
        <w:trPr>
          <w:trHeight w:val="216"/>
        </w:trPr>
        <w:tc>
          <w:tcPr>
            <w:tcW w:w="1271" w:type="dxa"/>
            <w:shd w:val="clear" w:color="auto" w:fill="auto"/>
            <w:tcMar>
              <w:top w:w="29" w:type="dxa"/>
              <w:left w:w="115" w:type="dxa"/>
              <w:bottom w:w="29" w:type="dxa"/>
              <w:right w:w="115" w:type="dxa"/>
            </w:tcMar>
          </w:tcPr>
          <w:p w:rsidR="00A00395" w:rsidRDefault="00A00395" w:rsidP="00A00395">
            <w:pPr>
              <w:spacing w:after="0" w:line="240" w:lineRule="auto"/>
              <w:rPr>
                <w:rFonts w:ascii="Times New Roman" w:hAnsi="Times New Roman"/>
              </w:rPr>
            </w:pPr>
          </w:p>
        </w:tc>
        <w:tc>
          <w:tcPr>
            <w:tcW w:w="4111" w:type="dxa"/>
            <w:shd w:val="clear" w:color="auto" w:fill="auto"/>
            <w:tcMar>
              <w:top w:w="29" w:type="dxa"/>
              <w:left w:w="115" w:type="dxa"/>
              <w:bottom w:w="29" w:type="dxa"/>
              <w:right w:w="115" w:type="dxa"/>
            </w:tcMar>
          </w:tcPr>
          <w:p w:rsidR="00424255" w:rsidRPr="00C84423" w:rsidRDefault="00C84423" w:rsidP="00EC4E4F">
            <w:pPr>
              <w:spacing w:after="0" w:line="240" w:lineRule="auto"/>
              <w:jc w:val="both"/>
              <w:rPr>
                <w:rFonts w:ascii="Times New Roman" w:hAnsi="Times New Roman"/>
                <w:sz w:val="24"/>
                <w:szCs w:val="24"/>
              </w:rPr>
            </w:pPr>
            <w:r w:rsidRPr="00C84423">
              <w:rPr>
                <w:rFonts w:ascii="Times New Roman" w:hAnsi="Times New Roman"/>
                <w:sz w:val="24"/>
                <w:szCs w:val="24"/>
              </w:rPr>
              <w:t>Remiantis Airijos CB šaltiniais, praėjusių metų rugsėjį Airijoje įsikūrę fondai turėjo beveik 13 milijardų eurų Rusijos akcijų ir obligacijų, kai Maskvos akcijų rinka pasiekė rekordinį aukštį.</w:t>
            </w:r>
          </w:p>
        </w:tc>
        <w:tc>
          <w:tcPr>
            <w:tcW w:w="2268" w:type="dxa"/>
            <w:shd w:val="clear" w:color="auto" w:fill="auto"/>
            <w:tcMar>
              <w:top w:w="29" w:type="dxa"/>
              <w:left w:w="115" w:type="dxa"/>
              <w:bottom w:w="29" w:type="dxa"/>
              <w:right w:w="115" w:type="dxa"/>
            </w:tcMar>
          </w:tcPr>
          <w:p w:rsidR="00A00395" w:rsidRDefault="00C84423" w:rsidP="00A00395">
            <w:pPr>
              <w:spacing w:after="0" w:line="240" w:lineRule="auto"/>
            </w:pPr>
            <w:hyperlink r:id="rId15" w:history="1">
              <w:r>
                <w:rPr>
                  <w:rStyle w:val="Hyperlink"/>
                </w:rPr>
                <w:t>Russian assets in Irish funds plunge from €13bn peak as crisis mounts (irishtimes.com)</w:t>
              </w:r>
            </w:hyperlink>
          </w:p>
        </w:tc>
        <w:tc>
          <w:tcPr>
            <w:tcW w:w="2149" w:type="dxa"/>
            <w:shd w:val="clear" w:color="auto" w:fill="auto"/>
            <w:tcMar>
              <w:top w:w="29" w:type="dxa"/>
              <w:left w:w="115" w:type="dxa"/>
              <w:bottom w:w="29" w:type="dxa"/>
              <w:right w:w="115" w:type="dxa"/>
            </w:tcMar>
          </w:tcPr>
          <w:p w:rsidR="00A00395" w:rsidRPr="00AD7455" w:rsidRDefault="00A00395" w:rsidP="00A00395">
            <w:pPr>
              <w:spacing w:after="0" w:line="240" w:lineRule="auto"/>
              <w:rPr>
                <w:rFonts w:ascii="Times New Roman" w:hAnsi="Times New Roman"/>
              </w:rPr>
            </w:pPr>
          </w:p>
        </w:tc>
      </w:tr>
      <w:tr w:rsidR="00A00395" w:rsidRPr="00AD7455" w:rsidTr="00535B7B">
        <w:trPr>
          <w:trHeight w:val="216"/>
        </w:trPr>
        <w:tc>
          <w:tcPr>
            <w:tcW w:w="1271" w:type="dxa"/>
            <w:shd w:val="clear" w:color="auto" w:fill="auto"/>
            <w:tcMar>
              <w:top w:w="29" w:type="dxa"/>
              <w:left w:w="115" w:type="dxa"/>
              <w:bottom w:w="29" w:type="dxa"/>
              <w:right w:w="115" w:type="dxa"/>
            </w:tcMar>
          </w:tcPr>
          <w:p w:rsidR="00A00395" w:rsidRPr="00AD7455" w:rsidRDefault="00A00395" w:rsidP="00A00395">
            <w:pPr>
              <w:spacing w:after="0" w:line="240" w:lineRule="auto"/>
              <w:rPr>
                <w:rFonts w:ascii="Times New Roman" w:hAnsi="Times New Roman"/>
              </w:rPr>
            </w:pPr>
          </w:p>
        </w:tc>
        <w:tc>
          <w:tcPr>
            <w:tcW w:w="4111" w:type="dxa"/>
            <w:shd w:val="clear" w:color="auto" w:fill="auto"/>
            <w:tcMar>
              <w:top w:w="29" w:type="dxa"/>
              <w:left w:w="115" w:type="dxa"/>
              <w:bottom w:w="29" w:type="dxa"/>
              <w:right w:w="115" w:type="dxa"/>
            </w:tcMar>
          </w:tcPr>
          <w:p w:rsidR="0072220A" w:rsidRPr="004661C2" w:rsidRDefault="005D3908" w:rsidP="00EC4E4F">
            <w:pPr>
              <w:spacing w:after="0" w:line="240" w:lineRule="auto"/>
              <w:jc w:val="both"/>
              <w:rPr>
                <w:rFonts w:ascii="Times New Roman" w:hAnsi="Times New Roman"/>
              </w:rPr>
            </w:pPr>
            <w:r>
              <w:rPr>
                <w:rFonts w:ascii="Times New Roman" w:hAnsi="Times New Roman"/>
                <w:sz w:val="24"/>
                <w:szCs w:val="24"/>
              </w:rPr>
              <w:t>Prekių ir paslaugų kainos Airijoj</w:t>
            </w:r>
            <w:r w:rsidRPr="005D3908">
              <w:rPr>
                <w:rFonts w:ascii="Times New Roman" w:hAnsi="Times New Roman"/>
                <w:sz w:val="24"/>
                <w:szCs w:val="24"/>
              </w:rPr>
              <w:t>e 2020 metais buvo 40 procentų didesnės už ES vidurkį ir nusileido tik Danijai, rodo nauji Centrin</w:t>
            </w:r>
            <w:r>
              <w:rPr>
                <w:rFonts w:ascii="Times New Roman" w:hAnsi="Times New Roman"/>
                <w:sz w:val="24"/>
                <w:szCs w:val="24"/>
              </w:rPr>
              <w:t>io</w:t>
            </w:r>
            <w:r w:rsidRPr="005D3908">
              <w:rPr>
                <w:rFonts w:ascii="Times New Roman" w:hAnsi="Times New Roman"/>
                <w:sz w:val="24"/>
                <w:szCs w:val="24"/>
              </w:rPr>
              <w:t xml:space="preserve"> statistikos </w:t>
            </w:r>
            <w:r>
              <w:rPr>
                <w:rFonts w:ascii="Times New Roman" w:hAnsi="Times New Roman"/>
                <w:sz w:val="24"/>
                <w:szCs w:val="24"/>
              </w:rPr>
              <w:t>ofiso</w:t>
            </w:r>
            <w:r w:rsidRPr="005D3908">
              <w:rPr>
                <w:rFonts w:ascii="Times New Roman" w:hAnsi="Times New Roman"/>
                <w:sz w:val="24"/>
                <w:szCs w:val="24"/>
              </w:rPr>
              <w:t xml:space="preserve"> duomenys.</w:t>
            </w:r>
          </w:p>
        </w:tc>
        <w:tc>
          <w:tcPr>
            <w:tcW w:w="2268" w:type="dxa"/>
            <w:shd w:val="clear" w:color="auto" w:fill="auto"/>
            <w:tcMar>
              <w:top w:w="29" w:type="dxa"/>
              <w:left w:w="115" w:type="dxa"/>
              <w:bottom w:w="29" w:type="dxa"/>
              <w:right w:w="115" w:type="dxa"/>
            </w:tcMar>
          </w:tcPr>
          <w:p w:rsidR="00A00395" w:rsidRPr="00AD7455" w:rsidRDefault="005D3908" w:rsidP="00A00395">
            <w:pPr>
              <w:spacing w:after="0" w:line="240" w:lineRule="auto"/>
              <w:rPr>
                <w:rFonts w:ascii="Times New Roman" w:hAnsi="Times New Roman"/>
              </w:rPr>
            </w:pPr>
            <w:hyperlink r:id="rId16" w:history="1">
              <w:r>
                <w:rPr>
                  <w:rStyle w:val="Hyperlink"/>
                </w:rPr>
                <w:t>Republic’s prices 40% above EU average, CSO figures show (irishtimes.com)</w:t>
              </w:r>
            </w:hyperlink>
          </w:p>
        </w:tc>
        <w:tc>
          <w:tcPr>
            <w:tcW w:w="2149" w:type="dxa"/>
            <w:shd w:val="clear" w:color="auto" w:fill="auto"/>
            <w:tcMar>
              <w:top w:w="29" w:type="dxa"/>
              <w:left w:w="115" w:type="dxa"/>
              <w:bottom w:w="29" w:type="dxa"/>
              <w:right w:w="115" w:type="dxa"/>
            </w:tcMar>
          </w:tcPr>
          <w:p w:rsidR="00A00395" w:rsidRPr="00AD7455" w:rsidRDefault="00A00395" w:rsidP="00A00395">
            <w:pPr>
              <w:spacing w:after="0" w:line="240" w:lineRule="auto"/>
              <w:rPr>
                <w:rFonts w:ascii="Times New Roman" w:hAnsi="Times New Roman"/>
              </w:rPr>
            </w:pPr>
          </w:p>
        </w:tc>
      </w:tr>
      <w:tr w:rsidR="002C58A3" w:rsidRPr="00AD7455" w:rsidTr="00535B7B">
        <w:trPr>
          <w:trHeight w:val="216"/>
        </w:trPr>
        <w:tc>
          <w:tcPr>
            <w:tcW w:w="1271" w:type="dxa"/>
            <w:shd w:val="clear" w:color="auto" w:fill="auto"/>
            <w:tcMar>
              <w:top w:w="29" w:type="dxa"/>
              <w:left w:w="115" w:type="dxa"/>
              <w:bottom w:w="29" w:type="dxa"/>
              <w:right w:w="115" w:type="dxa"/>
            </w:tcMar>
          </w:tcPr>
          <w:p w:rsidR="002C58A3" w:rsidRDefault="002C58A3" w:rsidP="00A00395">
            <w:pPr>
              <w:spacing w:after="0" w:line="240" w:lineRule="auto"/>
              <w:rPr>
                <w:rFonts w:ascii="Times New Roman" w:hAnsi="Times New Roman"/>
              </w:rPr>
            </w:pPr>
          </w:p>
        </w:tc>
        <w:tc>
          <w:tcPr>
            <w:tcW w:w="4111" w:type="dxa"/>
            <w:shd w:val="clear" w:color="auto" w:fill="auto"/>
            <w:tcMar>
              <w:top w:w="29" w:type="dxa"/>
              <w:left w:w="115" w:type="dxa"/>
              <w:bottom w:w="29" w:type="dxa"/>
              <w:right w:w="115" w:type="dxa"/>
            </w:tcMar>
          </w:tcPr>
          <w:p w:rsidR="00122E9B" w:rsidRDefault="005D3908" w:rsidP="00EC4E4F">
            <w:pPr>
              <w:spacing w:after="0" w:line="240" w:lineRule="auto"/>
              <w:jc w:val="both"/>
              <w:rPr>
                <w:rFonts w:ascii="Times New Roman" w:hAnsi="Times New Roman"/>
              </w:rPr>
            </w:pPr>
            <w:r w:rsidRPr="005D3908">
              <w:rPr>
                <w:rFonts w:ascii="Times New Roman" w:hAnsi="Times New Roman"/>
                <w:sz w:val="24"/>
                <w:szCs w:val="24"/>
              </w:rPr>
              <w:t>Prekių kainos Airijos gamybos sektoriuje sausį, palyginti su tuo pačiu praėjusių metų mėnesiu, iš viso padidėjo 3,5 procento, nors augimo tempas, palyginti su gruodžio mėn., sulėtėjo 1 procentu. Per metus maisto produktai pabrango 6,5 proc., žuvis ir žuvies produktai – 21,9 proc., pieno produktai – 30,9 proc., mediena ir medienos gaminiai - 24,1 proc., gumos ir plastiko gaminiai - 11,4 proc., pagrindinių metalų – 32,3 proc.</w:t>
            </w:r>
          </w:p>
        </w:tc>
        <w:tc>
          <w:tcPr>
            <w:tcW w:w="2268" w:type="dxa"/>
            <w:shd w:val="clear" w:color="auto" w:fill="auto"/>
            <w:tcMar>
              <w:top w:w="29" w:type="dxa"/>
              <w:left w:w="115" w:type="dxa"/>
              <w:bottom w:w="29" w:type="dxa"/>
              <w:right w:w="115" w:type="dxa"/>
            </w:tcMar>
          </w:tcPr>
          <w:p w:rsidR="002C58A3" w:rsidRDefault="005D3908" w:rsidP="00A00395">
            <w:pPr>
              <w:spacing w:after="0" w:line="240" w:lineRule="auto"/>
              <w:rPr>
                <w:rFonts w:ascii="Times New Roman" w:hAnsi="Times New Roman"/>
              </w:rPr>
            </w:pPr>
            <w:hyperlink r:id="rId17" w:history="1">
              <w:r>
                <w:rPr>
                  <w:rStyle w:val="Hyperlink"/>
                </w:rPr>
                <w:t>Steep rises in cost of food and construction materials last month (irishtimes.com)</w:t>
              </w:r>
            </w:hyperlink>
          </w:p>
        </w:tc>
        <w:tc>
          <w:tcPr>
            <w:tcW w:w="2149" w:type="dxa"/>
            <w:shd w:val="clear" w:color="auto" w:fill="auto"/>
            <w:tcMar>
              <w:top w:w="29" w:type="dxa"/>
              <w:left w:w="115" w:type="dxa"/>
              <w:bottom w:w="29" w:type="dxa"/>
              <w:right w:w="115" w:type="dxa"/>
            </w:tcMar>
          </w:tcPr>
          <w:p w:rsidR="002C58A3" w:rsidRPr="00AD7455" w:rsidRDefault="002C58A3" w:rsidP="00A00395">
            <w:pPr>
              <w:spacing w:after="0" w:line="240" w:lineRule="auto"/>
              <w:rPr>
                <w:rFonts w:ascii="Times New Roman" w:hAnsi="Times New Roman"/>
              </w:rPr>
            </w:pPr>
          </w:p>
        </w:tc>
      </w:tr>
      <w:tr w:rsidR="00122E9B" w:rsidRPr="00742F16" w:rsidTr="00535B7B">
        <w:trPr>
          <w:trHeight w:val="216"/>
        </w:trPr>
        <w:tc>
          <w:tcPr>
            <w:tcW w:w="1271" w:type="dxa"/>
            <w:shd w:val="clear" w:color="auto" w:fill="auto"/>
            <w:tcMar>
              <w:top w:w="29" w:type="dxa"/>
              <w:left w:w="115" w:type="dxa"/>
              <w:bottom w:w="29" w:type="dxa"/>
              <w:right w:w="115" w:type="dxa"/>
            </w:tcMar>
          </w:tcPr>
          <w:p w:rsidR="00122E9B" w:rsidRPr="00742F16" w:rsidRDefault="00122E9B" w:rsidP="00A00395">
            <w:pPr>
              <w:spacing w:after="0" w:line="240" w:lineRule="auto"/>
              <w:rPr>
                <w:rFonts w:ascii="Times New Roman" w:hAnsi="Times New Roman"/>
              </w:rPr>
            </w:pPr>
          </w:p>
        </w:tc>
        <w:tc>
          <w:tcPr>
            <w:tcW w:w="4111" w:type="dxa"/>
            <w:shd w:val="clear" w:color="auto" w:fill="auto"/>
            <w:tcMar>
              <w:top w:w="29" w:type="dxa"/>
              <w:left w:w="115" w:type="dxa"/>
              <w:bottom w:w="29" w:type="dxa"/>
              <w:right w:w="115" w:type="dxa"/>
            </w:tcMar>
          </w:tcPr>
          <w:p w:rsidR="00122E9B" w:rsidRPr="0056420A" w:rsidRDefault="005D3908" w:rsidP="00EC4E4F">
            <w:pPr>
              <w:spacing w:before="100" w:beforeAutospacing="1" w:after="100" w:afterAutospacing="1" w:line="240" w:lineRule="auto"/>
              <w:jc w:val="both"/>
              <w:rPr>
                <w:rFonts w:ascii="Times New Roman" w:eastAsia="Times New Roman" w:hAnsi="Times New Roman"/>
                <w:lang w:eastAsia="lt-LT"/>
              </w:rPr>
            </w:pPr>
            <w:r w:rsidRPr="005D3908">
              <w:rPr>
                <w:rFonts w:ascii="Times New Roman" w:hAnsi="Times New Roman"/>
                <w:sz w:val="24"/>
                <w:szCs w:val="24"/>
              </w:rPr>
              <w:t>Nepaisant pandemijos sukeltų pasaulinės prekybos sutrikimų, Airijos prekių eksporto vertė pernai išaugo iki rekordinių 165 mlrd.</w:t>
            </w:r>
            <w:r>
              <w:rPr>
                <w:rFonts w:ascii="Times New Roman" w:hAnsi="Times New Roman"/>
                <w:sz w:val="24"/>
                <w:szCs w:val="24"/>
              </w:rPr>
              <w:t xml:space="preserve"> </w:t>
            </w:r>
            <w:r w:rsidRPr="00EC4E4F">
              <w:rPr>
                <w:rFonts w:ascii="Times New Roman" w:hAnsi="Times New Roman"/>
                <w:sz w:val="24"/>
                <w:szCs w:val="24"/>
              </w:rPr>
              <w:t xml:space="preserve">Airijos eksportas į JK 2021 m. padidėjo 2 milijardais eurų arba 17 procentų, prekių importas iš </w:t>
            </w:r>
            <w:r w:rsidR="00EC4E4F" w:rsidRPr="00EC4E4F">
              <w:rPr>
                <w:rFonts w:ascii="Times New Roman" w:hAnsi="Times New Roman"/>
                <w:sz w:val="24"/>
                <w:szCs w:val="24"/>
              </w:rPr>
              <w:t>JK</w:t>
            </w:r>
            <w:r w:rsidRPr="00EC4E4F">
              <w:rPr>
                <w:rFonts w:ascii="Times New Roman" w:hAnsi="Times New Roman"/>
                <w:sz w:val="24"/>
                <w:szCs w:val="24"/>
              </w:rPr>
              <w:t xml:space="preserve"> </w:t>
            </w:r>
            <w:r w:rsidRPr="00EC4E4F">
              <w:rPr>
                <w:rFonts w:ascii="Times New Roman" w:hAnsi="Times New Roman"/>
                <w:sz w:val="24"/>
                <w:szCs w:val="24"/>
              </w:rPr>
              <w:lastRenderedPageBreak/>
              <w:t>sumažėjo beveik 2,4 milijardo eurų arba 13 procentų.</w:t>
            </w:r>
          </w:p>
        </w:tc>
        <w:tc>
          <w:tcPr>
            <w:tcW w:w="2268" w:type="dxa"/>
            <w:shd w:val="clear" w:color="auto" w:fill="auto"/>
            <w:tcMar>
              <w:top w:w="29" w:type="dxa"/>
              <w:left w:w="115" w:type="dxa"/>
              <w:bottom w:w="29" w:type="dxa"/>
              <w:right w:w="115" w:type="dxa"/>
            </w:tcMar>
          </w:tcPr>
          <w:p w:rsidR="00122E9B" w:rsidRPr="00742F16" w:rsidRDefault="005D3908" w:rsidP="00A00395">
            <w:pPr>
              <w:spacing w:after="0" w:line="240" w:lineRule="auto"/>
              <w:rPr>
                <w:rFonts w:ascii="Times New Roman" w:hAnsi="Times New Roman"/>
              </w:rPr>
            </w:pPr>
            <w:hyperlink r:id="rId18" w:history="1">
              <w:r>
                <w:rPr>
                  <w:rStyle w:val="Hyperlink"/>
                </w:rPr>
                <w:t>Irish exports surge to a record €165bn in 2021 (irishtimes.com)</w:t>
              </w:r>
            </w:hyperlink>
          </w:p>
        </w:tc>
        <w:tc>
          <w:tcPr>
            <w:tcW w:w="2149" w:type="dxa"/>
            <w:shd w:val="clear" w:color="auto" w:fill="auto"/>
            <w:tcMar>
              <w:top w:w="29" w:type="dxa"/>
              <w:left w:w="115" w:type="dxa"/>
              <w:bottom w:w="29" w:type="dxa"/>
              <w:right w:w="115" w:type="dxa"/>
            </w:tcMar>
          </w:tcPr>
          <w:p w:rsidR="00122E9B" w:rsidRPr="00742F16" w:rsidRDefault="00122E9B" w:rsidP="00A00395">
            <w:pPr>
              <w:spacing w:after="0" w:line="240" w:lineRule="auto"/>
              <w:rPr>
                <w:rFonts w:ascii="Times New Roman" w:hAnsi="Times New Roman"/>
              </w:rPr>
            </w:pPr>
          </w:p>
        </w:tc>
      </w:tr>
      <w:tr w:rsidR="00A00395" w:rsidRPr="00E841D6" w:rsidTr="00660EA6">
        <w:trPr>
          <w:trHeight w:val="216"/>
        </w:trPr>
        <w:tc>
          <w:tcPr>
            <w:tcW w:w="9799" w:type="dxa"/>
            <w:gridSpan w:val="4"/>
            <w:shd w:val="clear" w:color="auto" w:fill="auto"/>
            <w:tcMar>
              <w:top w:w="29" w:type="dxa"/>
              <w:left w:w="115" w:type="dxa"/>
              <w:bottom w:w="29" w:type="dxa"/>
              <w:right w:w="115" w:type="dxa"/>
            </w:tcMar>
          </w:tcPr>
          <w:p w:rsidR="00A00395" w:rsidRPr="00E841D6" w:rsidRDefault="00A00395" w:rsidP="00A00395">
            <w:pPr>
              <w:spacing w:after="0" w:line="240" w:lineRule="auto"/>
              <w:rPr>
                <w:rFonts w:ascii="Times New Roman" w:hAnsi="Times New Roman"/>
                <w:sz w:val="24"/>
                <w:szCs w:val="24"/>
              </w:rPr>
            </w:pPr>
            <w:r w:rsidRPr="00E841D6">
              <w:rPr>
                <w:rFonts w:ascii="Times New Roman" w:hAnsi="Times New Roman"/>
                <w:sz w:val="24"/>
                <w:szCs w:val="24"/>
              </w:rPr>
              <w:t>Kita ekonominiam bendradarbiavimui aktuali informacija</w:t>
            </w:r>
          </w:p>
        </w:tc>
      </w:tr>
      <w:tr w:rsidR="00A00395" w:rsidRPr="00E841D6" w:rsidTr="00535B7B">
        <w:trPr>
          <w:trHeight w:val="216"/>
        </w:trPr>
        <w:tc>
          <w:tcPr>
            <w:tcW w:w="1271" w:type="dxa"/>
            <w:shd w:val="clear" w:color="auto" w:fill="auto"/>
            <w:tcMar>
              <w:top w:w="29" w:type="dxa"/>
              <w:left w:w="115" w:type="dxa"/>
              <w:bottom w:w="29" w:type="dxa"/>
              <w:right w:w="115" w:type="dxa"/>
            </w:tcMar>
          </w:tcPr>
          <w:p w:rsidR="00A00395" w:rsidRPr="00E841D6" w:rsidRDefault="00A00395" w:rsidP="00A00395">
            <w:pPr>
              <w:spacing w:after="0" w:line="240" w:lineRule="auto"/>
              <w:rPr>
                <w:rFonts w:ascii="Times New Roman" w:hAnsi="Times New Roman"/>
                <w:sz w:val="24"/>
                <w:szCs w:val="24"/>
              </w:rPr>
            </w:pPr>
          </w:p>
        </w:tc>
        <w:tc>
          <w:tcPr>
            <w:tcW w:w="4111" w:type="dxa"/>
            <w:shd w:val="clear" w:color="auto" w:fill="auto"/>
            <w:tcMar>
              <w:top w:w="29" w:type="dxa"/>
              <w:left w:w="115" w:type="dxa"/>
              <w:bottom w:w="29" w:type="dxa"/>
              <w:right w:w="115" w:type="dxa"/>
            </w:tcMar>
          </w:tcPr>
          <w:p w:rsidR="00A00395" w:rsidRPr="00E841D6" w:rsidRDefault="00A00395" w:rsidP="00A00395">
            <w:pPr>
              <w:spacing w:after="0" w:line="240" w:lineRule="auto"/>
              <w:rPr>
                <w:rFonts w:ascii="Times New Roman" w:hAnsi="Times New Roman"/>
                <w:sz w:val="24"/>
                <w:szCs w:val="24"/>
              </w:rPr>
            </w:pPr>
          </w:p>
        </w:tc>
        <w:tc>
          <w:tcPr>
            <w:tcW w:w="2268" w:type="dxa"/>
            <w:shd w:val="clear" w:color="auto" w:fill="auto"/>
            <w:tcMar>
              <w:top w:w="29" w:type="dxa"/>
              <w:left w:w="115" w:type="dxa"/>
              <w:bottom w:w="29" w:type="dxa"/>
              <w:right w:w="115" w:type="dxa"/>
            </w:tcMar>
          </w:tcPr>
          <w:p w:rsidR="00A00395" w:rsidRPr="00E841D6" w:rsidRDefault="00A00395" w:rsidP="00A00395">
            <w:pPr>
              <w:spacing w:after="0" w:line="240" w:lineRule="auto"/>
              <w:rPr>
                <w:rFonts w:ascii="Times New Roman" w:hAnsi="Times New Roman"/>
                <w:sz w:val="24"/>
                <w:szCs w:val="24"/>
              </w:rPr>
            </w:pPr>
          </w:p>
        </w:tc>
        <w:tc>
          <w:tcPr>
            <w:tcW w:w="2149" w:type="dxa"/>
            <w:shd w:val="clear" w:color="auto" w:fill="auto"/>
            <w:tcMar>
              <w:top w:w="29" w:type="dxa"/>
              <w:left w:w="115" w:type="dxa"/>
              <w:bottom w:w="29" w:type="dxa"/>
              <w:right w:w="115" w:type="dxa"/>
            </w:tcMar>
          </w:tcPr>
          <w:p w:rsidR="00A00395" w:rsidRPr="00E841D6" w:rsidRDefault="00A00395" w:rsidP="00A00395">
            <w:pPr>
              <w:spacing w:after="0" w:line="240" w:lineRule="auto"/>
              <w:rPr>
                <w:rFonts w:ascii="Times New Roman" w:hAnsi="Times New Roman"/>
                <w:sz w:val="24"/>
                <w:szCs w:val="24"/>
              </w:rPr>
            </w:pPr>
          </w:p>
        </w:tc>
      </w:tr>
    </w:tbl>
    <w:p w:rsidR="00EB568D" w:rsidRDefault="00EB568D" w:rsidP="00EB568D">
      <w:pPr>
        <w:spacing w:after="0" w:line="240" w:lineRule="auto"/>
        <w:rPr>
          <w:rFonts w:ascii="Times New Roman" w:hAnsi="Times New Roman"/>
          <w:sz w:val="24"/>
          <w:szCs w:val="24"/>
        </w:rPr>
      </w:pPr>
    </w:p>
    <w:p w:rsidR="00EB568D" w:rsidRPr="00CB6228" w:rsidRDefault="00EB568D" w:rsidP="00EB568D">
      <w:pPr>
        <w:spacing w:after="0" w:line="240" w:lineRule="auto"/>
        <w:rPr>
          <w:rFonts w:ascii="Times New Roman" w:hAnsi="Times New Roman"/>
          <w:i/>
          <w:sz w:val="24"/>
          <w:szCs w:val="24"/>
        </w:rPr>
      </w:pPr>
      <w:r w:rsidRPr="00CB6228">
        <w:rPr>
          <w:rFonts w:ascii="Times New Roman" w:hAnsi="Times New Roman"/>
          <w:i/>
          <w:sz w:val="24"/>
          <w:szCs w:val="24"/>
        </w:rPr>
        <w:t>Parengė:</w:t>
      </w:r>
      <w:r w:rsidR="00786102">
        <w:rPr>
          <w:rFonts w:ascii="Times New Roman" w:hAnsi="Times New Roman"/>
          <w:i/>
          <w:sz w:val="24"/>
          <w:szCs w:val="24"/>
        </w:rPr>
        <w:t xml:space="preserve"> Ieva Nurminen, LR ambasada Airijoje</w:t>
      </w:r>
    </w:p>
    <w:sectPr w:rsidR="00EB568D" w:rsidRPr="00CB622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839" w:rsidRDefault="00010839" w:rsidP="00EB568D">
      <w:pPr>
        <w:spacing w:after="0" w:line="240" w:lineRule="auto"/>
      </w:pPr>
      <w:r>
        <w:separator/>
      </w:r>
    </w:p>
  </w:endnote>
  <w:endnote w:type="continuationSeparator" w:id="0">
    <w:p w:rsidR="00010839" w:rsidRDefault="00010839" w:rsidP="00EB5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839" w:rsidRDefault="00010839" w:rsidP="00EB568D">
      <w:pPr>
        <w:spacing w:after="0" w:line="240" w:lineRule="auto"/>
      </w:pPr>
      <w:r>
        <w:separator/>
      </w:r>
    </w:p>
  </w:footnote>
  <w:footnote w:type="continuationSeparator" w:id="0">
    <w:p w:rsidR="00010839" w:rsidRDefault="00010839" w:rsidP="00EB56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8D"/>
    <w:rsid w:val="00005560"/>
    <w:rsid w:val="00005E98"/>
    <w:rsid w:val="00010839"/>
    <w:rsid w:val="00017D39"/>
    <w:rsid w:val="000263B6"/>
    <w:rsid w:val="00030868"/>
    <w:rsid w:val="0003335E"/>
    <w:rsid w:val="0003347E"/>
    <w:rsid w:val="00034B52"/>
    <w:rsid w:val="00044C4C"/>
    <w:rsid w:val="00050B61"/>
    <w:rsid w:val="0005165E"/>
    <w:rsid w:val="00054171"/>
    <w:rsid w:val="000557EC"/>
    <w:rsid w:val="00062D41"/>
    <w:rsid w:val="000632B2"/>
    <w:rsid w:val="00070797"/>
    <w:rsid w:val="000752AF"/>
    <w:rsid w:val="00076E65"/>
    <w:rsid w:val="000840D4"/>
    <w:rsid w:val="00091C79"/>
    <w:rsid w:val="000A3F17"/>
    <w:rsid w:val="000A6367"/>
    <w:rsid w:val="000B1121"/>
    <w:rsid w:val="000B18FB"/>
    <w:rsid w:val="000B1FEA"/>
    <w:rsid w:val="000B6796"/>
    <w:rsid w:val="000C1A3B"/>
    <w:rsid w:val="000C2178"/>
    <w:rsid w:val="000C45F4"/>
    <w:rsid w:val="000D1AB0"/>
    <w:rsid w:val="000D3EF9"/>
    <w:rsid w:val="000D4AD0"/>
    <w:rsid w:val="000D4CBC"/>
    <w:rsid w:val="000D600E"/>
    <w:rsid w:val="000E0F50"/>
    <w:rsid w:val="000E1368"/>
    <w:rsid w:val="000F0858"/>
    <w:rsid w:val="00106D82"/>
    <w:rsid w:val="001125D1"/>
    <w:rsid w:val="00112A55"/>
    <w:rsid w:val="00113A42"/>
    <w:rsid w:val="001161EC"/>
    <w:rsid w:val="00116448"/>
    <w:rsid w:val="001169E8"/>
    <w:rsid w:val="00117A77"/>
    <w:rsid w:val="001225BA"/>
    <w:rsid w:val="00122E9B"/>
    <w:rsid w:val="001275B2"/>
    <w:rsid w:val="00137CBA"/>
    <w:rsid w:val="00140FD3"/>
    <w:rsid w:val="00140FFC"/>
    <w:rsid w:val="001417F4"/>
    <w:rsid w:val="0014527D"/>
    <w:rsid w:val="0015054E"/>
    <w:rsid w:val="00151574"/>
    <w:rsid w:val="001572ED"/>
    <w:rsid w:val="00165EED"/>
    <w:rsid w:val="00170D53"/>
    <w:rsid w:val="0017129E"/>
    <w:rsid w:val="001741D7"/>
    <w:rsid w:val="00186304"/>
    <w:rsid w:val="001946E4"/>
    <w:rsid w:val="001A0EE0"/>
    <w:rsid w:val="001A40A6"/>
    <w:rsid w:val="001A76FC"/>
    <w:rsid w:val="001B78F4"/>
    <w:rsid w:val="001C70F1"/>
    <w:rsid w:val="001D64EA"/>
    <w:rsid w:val="001E0AB4"/>
    <w:rsid w:val="001E1151"/>
    <w:rsid w:val="001E3FA4"/>
    <w:rsid w:val="001E3FE1"/>
    <w:rsid w:val="001E5DFA"/>
    <w:rsid w:val="001E71B1"/>
    <w:rsid w:val="001E7E07"/>
    <w:rsid w:val="0020423F"/>
    <w:rsid w:val="002121C7"/>
    <w:rsid w:val="00214A58"/>
    <w:rsid w:val="00217CEB"/>
    <w:rsid w:val="002224A2"/>
    <w:rsid w:val="00225F73"/>
    <w:rsid w:val="00254DC3"/>
    <w:rsid w:val="00256728"/>
    <w:rsid w:val="002570B3"/>
    <w:rsid w:val="00293C36"/>
    <w:rsid w:val="00295E74"/>
    <w:rsid w:val="002A03EA"/>
    <w:rsid w:val="002A041F"/>
    <w:rsid w:val="002A102B"/>
    <w:rsid w:val="002A3286"/>
    <w:rsid w:val="002A41BC"/>
    <w:rsid w:val="002B72D9"/>
    <w:rsid w:val="002C1E64"/>
    <w:rsid w:val="002C3D8C"/>
    <w:rsid w:val="002C5798"/>
    <w:rsid w:val="002C58A3"/>
    <w:rsid w:val="002C75D1"/>
    <w:rsid w:val="002C7C55"/>
    <w:rsid w:val="002D48B3"/>
    <w:rsid w:val="002D516A"/>
    <w:rsid w:val="002E43B0"/>
    <w:rsid w:val="002E65F4"/>
    <w:rsid w:val="002F2055"/>
    <w:rsid w:val="002F35FF"/>
    <w:rsid w:val="002F49CD"/>
    <w:rsid w:val="00300E99"/>
    <w:rsid w:val="0031248B"/>
    <w:rsid w:val="00312ED0"/>
    <w:rsid w:val="00317955"/>
    <w:rsid w:val="0033199A"/>
    <w:rsid w:val="00337715"/>
    <w:rsid w:val="00337CAB"/>
    <w:rsid w:val="00342E08"/>
    <w:rsid w:val="0035549F"/>
    <w:rsid w:val="00360819"/>
    <w:rsid w:val="00362B41"/>
    <w:rsid w:val="003662C4"/>
    <w:rsid w:val="00371122"/>
    <w:rsid w:val="00373B29"/>
    <w:rsid w:val="003741E5"/>
    <w:rsid w:val="003745C9"/>
    <w:rsid w:val="003757D2"/>
    <w:rsid w:val="003807A7"/>
    <w:rsid w:val="003860C8"/>
    <w:rsid w:val="00395048"/>
    <w:rsid w:val="00395237"/>
    <w:rsid w:val="003A09CD"/>
    <w:rsid w:val="003A3635"/>
    <w:rsid w:val="003A435F"/>
    <w:rsid w:val="003B2599"/>
    <w:rsid w:val="003C059C"/>
    <w:rsid w:val="003C2576"/>
    <w:rsid w:val="003C4F78"/>
    <w:rsid w:val="003D2612"/>
    <w:rsid w:val="003D27CF"/>
    <w:rsid w:val="003E20B3"/>
    <w:rsid w:val="003E512B"/>
    <w:rsid w:val="003F0281"/>
    <w:rsid w:val="003F69E7"/>
    <w:rsid w:val="00401197"/>
    <w:rsid w:val="00401519"/>
    <w:rsid w:val="00401B4B"/>
    <w:rsid w:val="0040567D"/>
    <w:rsid w:val="004163BC"/>
    <w:rsid w:val="0042032D"/>
    <w:rsid w:val="00421FC4"/>
    <w:rsid w:val="00423068"/>
    <w:rsid w:val="00424255"/>
    <w:rsid w:val="00430DB8"/>
    <w:rsid w:val="00431EB3"/>
    <w:rsid w:val="00435305"/>
    <w:rsid w:val="00440090"/>
    <w:rsid w:val="0045291C"/>
    <w:rsid w:val="004555AB"/>
    <w:rsid w:val="00463E4E"/>
    <w:rsid w:val="00465960"/>
    <w:rsid w:val="00465975"/>
    <w:rsid w:val="004661C2"/>
    <w:rsid w:val="004828AD"/>
    <w:rsid w:val="00484989"/>
    <w:rsid w:val="00493DE8"/>
    <w:rsid w:val="00494179"/>
    <w:rsid w:val="004A0032"/>
    <w:rsid w:val="004A30F9"/>
    <w:rsid w:val="004A3FF9"/>
    <w:rsid w:val="004B0921"/>
    <w:rsid w:val="004B54D4"/>
    <w:rsid w:val="004B6509"/>
    <w:rsid w:val="004B7090"/>
    <w:rsid w:val="004B79F9"/>
    <w:rsid w:val="004C2656"/>
    <w:rsid w:val="004D5C46"/>
    <w:rsid w:val="004E130F"/>
    <w:rsid w:val="004E141F"/>
    <w:rsid w:val="004E30D7"/>
    <w:rsid w:val="004E37F9"/>
    <w:rsid w:val="004E44BD"/>
    <w:rsid w:val="004E587D"/>
    <w:rsid w:val="004F56CB"/>
    <w:rsid w:val="004F6DD6"/>
    <w:rsid w:val="00500550"/>
    <w:rsid w:val="00502F97"/>
    <w:rsid w:val="00505981"/>
    <w:rsid w:val="005066CE"/>
    <w:rsid w:val="0051415B"/>
    <w:rsid w:val="00514B57"/>
    <w:rsid w:val="005224EB"/>
    <w:rsid w:val="00525FEB"/>
    <w:rsid w:val="005316FC"/>
    <w:rsid w:val="00535B7B"/>
    <w:rsid w:val="0053706D"/>
    <w:rsid w:val="00544D09"/>
    <w:rsid w:val="00556EEE"/>
    <w:rsid w:val="0056420A"/>
    <w:rsid w:val="00575F58"/>
    <w:rsid w:val="0057605C"/>
    <w:rsid w:val="005767E8"/>
    <w:rsid w:val="0057714B"/>
    <w:rsid w:val="0058667A"/>
    <w:rsid w:val="005A5A6E"/>
    <w:rsid w:val="005B6B73"/>
    <w:rsid w:val="005D3908"/>
    <w:rsid w:val="005E05A5"/>
    <w:rsid w:val="00601A06"/>
    <w:rsid w:val="00601D79"/>
    <w:rsid w:val="0060210A"/>
    <w:rsid w:val="00606046"/>
    <w:rsid w:val="00606DC6"/>
    <w:rsid w:val="006100F2"/>
    <w:rsid w:val="00612A3C"/>
    <w:rsid w:val="0061311F"/>
    <w:rsid w:val="00613E54"/>
    <w:rsid w:val="0061500E"/>
    <w:rsid w:val="0062553E"/>
    <w:rsid w:val="00630567"/>
    <w:rsid w:val="0063216F"/>
    <w:rsid w:val="006321A2"/>
    <w:rsid w:val="006462F0"/>
    <w:rsid w:val="00654206"/>
    <w:rsid w:val="00654F6C"/>
    <w:rsid w:val="006554F2"/>
    <w:rsid w:val="00657624"/>
    <w:rsid w:val="00665CD6"/>
    <w:rsid w:val="00666C4F"/>
    <w:rsid w:val="00667FDD"/>
    <w:rsid w:val="00670757"/>
    <w:rsid w:val="00673960"/>
    <w:rsid w:val="00681645"/>
    <w:rsid w:val="00686196"/>
    <w:rsid w:val="006902E7"/>
    <w:rsid w:val="00691B97"/>
    <w:rsid w:val="006938F6"/>
    <w:rsid w:val="00696F00"/>
    <w:rsid w:val="0069776C"/>
    <w:rsid w:val="006A2D9E"/>
    <w:rsid w:val="006A6D72"/>
    <w:rsid w:val="006B3466"/>
    <w:rsid w:val="006B4E8E"/>
    <w:rsid w:val="006B6E5B"/>
    <w:rsid w:val="006D7DA1"/>
    <w:rsid w:val="006E2FFB"/>
    <w:rsid w:val="007018FB"/>
    <w:rsid w:val="007107B7"/>
    <w:rsid w:val="00714C29"/>
    <w:rsid w:val="0071517E"/>
    <w:rsid w:val="007156AC"/>
    <w:rsid w:val="007156F4"/>
    <w:rsid w:val="0072220A"/>
    <w:rsid w:val="0072348A"/>
    <w:rsid w:val="007326AD"/>
    <w:rsid w:val="00742D55"/>
    <w:rsid w:val="00742F16"/>
    <w:rsid w:val="00744A8F"/>
    <w:rsid w:val="0074634C"/>
    <w:rsid w:val="007513E4"/>
    <w:rsid w:val="00753E4E"/>
    <w:rsid w:val="00761193"/>
    <w:rsid w:val="00761321"/>
    <w:rsid w:val="00765721"/>
    <w:rsid w:val="00775FA4"/>
    <w:rsid w:val="00781850"/>
    <w:rsid w:val="00785A59"/>
    <w:rsid w:val="00786102"/>
    <w:rsid w:val="00787D4E"/>
    <w:rsid w:val="00790BA3"/>
    <w:rsid w:val="00791364"/>
    <w:rsid w:val="00792EC5"/>
    <w:rsid w:val="00793D5B"/>
    <w:rsid w:val="007A6631"/>
    <w:rsid w:val="007B17D7"/>
    <w:rsid w:val="007C3F0C"/>
    <w:rsid w:val="007C560C"/>
    <w:rsid w:val="007C7E5D"/>
    <w:rsid w:val="007D2EB5"/>
    <w:rsid w:val="007E1652"/>
    <w:rsid w:val="007E2606"/>
    <w:rsid w:val="007E2CE1"/>
    <w:rsid w:val="007E2E6B"/>
    <w:rsid w:val="007E55AA"/>
    <w:rsid w:val="007E5D17"/>
    <w:rsid w:val="007E77D1"/>
    <w:rsid w:val="007F13A5"/>
    <w:rsid w:val="007F39DC"/>
    <w:rsid w:val="0080060A"/>
    <w:rsid w:val="00802A4D"/>
    <w:rsid w:val="00803FDA"/>
    <w:rsid w:val="0080528E"/>
    <w:rsid w:val="00806749"/>
    <w:rsid w:val="00810AB6"/>
    <w:rsid w:val="0082059A"/>
    <w:rsid w:val="008214BE"/>
    <w:rsid w:val="0082456A"/>
    <w:rsid w:val="00833DD1"/>
    <w:rsid w:val="00846DBA"/>
    <w:rsid w:val="00850B7E"/>
    <w:rsid w:val="0085153C"/>
    <w:rsid w:val="00855504"/>
    <w:rsid w:val="008560FA"/>
    <w:rsid w:val="00856E6B"/>
    <w:rsid w:val="00856F0C"/>
    <w:rsid w:val="00863DCE"/>
    <w:rsid w:val="00864193"/>
    <w:rsid w:val="00864D4C"/>
    <w:rsid w:val="00882A8B"/>
    <w:rsid w:val="00884B63"/>
    <w:rsid w:val="0088711B"/>
    <w:rsid w:val="00894A95"/>
    <w:rsid w:val="008A2AE5"/>
    <w:rsid w:val="008A641F"/>
    <w:rsid w:val="008B258D"/>
    <w:rsid w:val="008B5326"/>
    <w:rsid w:val="008C4670"/>
    <w:rsid w:val="008C5FAB"/>
    <w:rsid w:val="008D01E0"/>
    <w:rsid w:val="008D62FD"/>
    <w:rsid w:val="008D6FFF"/>
    <w:rsid w:val="008E0B3D"/>
    <w:rsid w:val="008E23BF"/>
    <w:rsid w:val="008E2CBB"/>
    <w:rsid w:val="008F210B"/>
    <w:rsid w:val="008F5D7E"/>
    <w:rsid w:val="008F6B4C"/>
    <w:rsid w:val="008F6D12"/>
    <w:rsid w:val="00907C07"/>
    <w:rsid w:val="00915481"/>
    <w:rsid w:val="00934C1A"/>
    <w:rsid w:val="00943FC9"/>
    <w:rsid w:val="009472C5"/>
    <w:rsid w:val="00956024"/>
    <w:rsid w:val="009773A8"/>
    <w:rsid w:val="00983A84"/>
    <w:rsid w:val="009870AF"/>
    <w:rsid w:val="00991077"/>
    <w:rsid w:val="009A2B13"/>
    <w:rsid w:val="009B5B08"/>
    <w:rsid w:val="009B5DE0"/>
    <w:rsid w:val="009B705F"/>
    <w:rsid w:val="009D0782"/>
    <w:rsid w:val="009D0DD2"/>
    <w:rsid w:val="009D1DA3"/>
    <w:rsid w:val="009D6D3D"/>
    <w:rsid w:val="009E3E1F"/>
    <w:rsid w:val="009E4EB1"/>
    <w:rsid w:val="009F0BF0"/>
    <w:rsid w:val="009F4790"/>
    <w:rsid w:val="009F5660"/>
    <w:rsid w:val="009F76CD"/>
    <w:rsid w:val="00A00395"/>
    <w:rsid w:val="00A06679"/>
    <w:rsid w:val="00A06FDD"/>
    <w:rsid w:val="00A21340"/>
    <w:rsid w:val="00A24829"/>
    <w:rsid w:val="00A307D0"/>
    <w:rsid w:val="00A32026"/>
    <w:rsid w:val="00A321FE"/>
    <w:rsid w:val="00A35DCF"/>
    <w:rsid w:val="00A41401"/>
    <w:rsid w:val="00A46B25"/>
    <w:rsid w:val="00A47420"/>
    <w:rsid w:val="00A51093"/>
    <w:rsid w:val="00A52B49"/>
    <w:rsid w:val="00A56473"/>
    <w:rsid w:val="00A63E63"/>
    <w:rsid w:val="00A64921"/>
    <w:rsid w:val="00A64F58"/>
    <w:rsid w:val="00A659B3"/>
    <w:rsid w:val="00A73309"/>
    <w:rsid w:val="00A753F1"/>
    <w:rsid w:val="00A7617D"/>
    <w:rsid w:val="00A7694A"/>
    <w:rsid w:val="00A86BD2"/>
    <w:rsid w:val="00A87461"/>
    <w:rsid w:val="00A918D7"/>
    <w:rsid w:val="00A955F8"/>
    <w:rsid w:val="00AA221D"/>
    <w:rsid w:val="00AA4DFB"/>
    <w:rsid w:val="00AB2A4C"/>
    <w:rsid w:val="00AB5A97"/>
    <w:rsid w:val="00AC5DE5"/>
    <w:rsid w:val="00AD1CC9"/>
    <w:rsid w:val="00AD594F"/>
    <w:rsid w:val="00AD5CD4"/>
    <w:rsid w:val="00AD7455"/>
    <w:rsid w:val="00AE0EB9"/>
    <w:rsid w:val="00AE3100"/>
    <w:rsid w:val="00AE50D6"/>
    <w:rsid w:val="00AE683F"/>
    <w:rsid w:val="00AF0CBE"/>
    <w:rsid w:val="00B02FF8"/>
    <w:rsid w:val="00B06EFC"/>
    <w:rsid w:val="00B11E70"/>
    <w:rsid w:val="00B236A2"/>
    <w:rsid w:val="00B23AD9"/>
    <w:rsid w:val="00B27BAD"/>
    <w:rsid w:val="00B334E1"/>
    <w:rsid w:val="00B33C02"/>
    <w:rsid w:val="00B34C1C"/>
    <w:rsid w:val="00B37D3E"/>
    <w:rsid w:val="00B418F1"/>
    <w:rsid w:val="00B445F0"/>
    <w:rsid w:val="00B44EE1"/>
    <w:rsid w:val="00B52124"/>
    <w:rsid w:val="00B604B8"/>
    <w:rsid w:val="00B61A3F"/>
    <w:rsid w:val="00B63C52"/>
    <w:rsid w:val="00B66F9B"/>
    <w:rsid w:val="00B7026F"/>
    <w:rsid w:val="00B80155"/>
    <w:rsid w:val="00B83EB8"/>
    <w:rsid w:val="00B92159"/>
    <w:rsid w:val="00B922D9"/>
    <w:rsid w:val="00B94788"/>
    <w:rsid w:val="00B95680"/>
    <w:rsid w:val="00BA17B9"/>
    <w:rsid w:val="00BB28EF"/>
    <w:rsid w:val="00BB5F40"/>
    <w:rsid w:val="00BC2BD0"/>
    <w:rsid w:val="00BC7318"/>
    <w:rsid w:val="00BC7A24"/>
    <w:rsid w:val="00BD624D"/>
    <w:rsid w:val="00BE10E5"/>
    <w:rsid w:val="00BE2391"/>
    <w:rsid w:val="00BE2BE0"/>
    <w:rsid w:val="00BE3098"/>
    <w:rsid w:val="00BE3A22"/>
    <w:rsid w:val="00BE4ABF"/>
    <w:rsid w:val="00BE5877"/>
    <w:rsid w:val="00BE712F"/>
    <w:rsid w:val="00BF70FF"/>
    <w:rsid w:val="00BF71A8"/>
    <w:rsid w:val="00C11D7C"/>
    <w:rsid w:val="00C17354"/>
    <w:rsid w:val="00C2327F"/>
    <w:rsid w:val="00C23584"/>
    <w:rsid w:val="00C519DC"/>
    <w:rsid w:val="00C53894"/>
    <w:rsid w:val="00C53DE5"/>
    <w:rsid w:val="00C60012"/>
    <w:rsid w:val="00C62753"/>
    <w:rsid w:val="00C63B9B"/>
    <w:rsid w:val="00C677EC"/>
    <w:rsid w:val="00C67830"/>
    <w:rsid w:val="00C70F73"/>
    <w:rsid w:val="00C71EDD"/>
    <w:rsid w:val="00C758A4"/>
    <w:rsid w:val="00C7780B"/>
    <w:rsid w:val="00C84423"/>
    <w:rsid w:val="00C84A5B"/>
    <w:rsid w:val="00C84A70"/>
    <w:rsid w:val="00C8612E"/>
    <w:rsid w:val="00C915AC"/>
    <w:rsid w:val="00CB6228"/>
    <w:rsid w:val="00CB6589"/>
    <w:rsid w:val="00CB7D39"/>
    <w:rsid w:val="00CC1D9C"/>
    <w:rsid w:val="00CC4A0A"/>
    <w:rsid w:val="00CC56B8"/>
    <w:rsid w:val="00CD188D"/>
    <w:rsid w:val="00CD4B04"/>
    <w:rsid w:val="00CE002A"/>
    <w:rsid w:val="00CE3D96"/>
    <w:rsid w:val="00CE6D8E"/>
    <w:rsid w:val="00CF4C51"/>
    <w:rsid w:val="00CF60A2"/>
    <w:rsid w:val="00D02CB1"/>
    <w:rsid w:val="00D071A6"/>
    <w:rsid w:val="00D10FB3"/>
    <w:rsid w:val="00D15C4B"/>
    <w:rsid w:val="00D16D8C"/>
    <w:rsid w:val="00D2372F"/>
    <w:rsid w:val="00D2712A"/>
    <w:rsid w:val="00D3452F"/>
    <w:rsid w:val="00D431B0"/>
    <w:rsid w:val="00D449A4"/>
    <w:rsid w:val="00D46E17"/>
    <w:rsid w:val="00D5202E"/>
    <w:rsid w:val="00D56102"/>
    <w:rsid w:val="00D56F19"/>
    <w:rsid w:val="00D615D9"/>
    <w:rsid w:val="00D63662"/>
    <w:rsid w:val="00D66463"/>
    <w:rsid w:val="00D713F3"/>
    <w:rsid w:val="00D876FB"/>
    <w:rsid w:val="00D938B8"/>
    <w:rsid w:val="00DA1F0E"/>
    <w:rsid w:val="00DA388A"/>
    <w:rsid w:val="00DA4AD8"/>
    <w:rsid w:val="00DC594D"/>
    <w:rsid w:val="00DD3A19"/>
    <w:rsid w:val="00DD4EB0"/>
    <w:rsid w:val="00DE620F"/>
    <w:rsid w:val="00DF41B5"/>
    <w:rsid w:val="00E047A1"/>
    <w:rsid w:val="00E05528"/>
    <w:rsid w:val="00E12EC4"/>
    <w:rsid w:val="00E14AF5"/>
    <w:rsid w:val="00E20449"/>
    <w:rsid w:val="00E224B2"/>
    <w:rsid w:val="00E3046C"/>
    <w:rsid w:val="00E55711"/>
    <w:rsid w:val="00E55CC3"/>
    <w:rsid w:val="00E56022"/>
    <w:rsid w:val="00E5703D"/>
    <w:rsid w:val="00E60D8F"/>
    <w:rsid w:val="00E61B8E"/>
    <w:rsid w:val="00E62E19"/>
    <w:rsid w:val="00E72C0D"/>
    <w:rsid w:val="00E738B1"/>
    <w:rsid w:val="00E73B2C"/>
    <w:rsid w:val="00E754D6"/>
    <w:rsid w:val="00E81CCB"/>
    <w:rsid w:val="00E82B0E"/>
    <w:rsid w:val="00E841D6"/>
    <w:rsid w:val="00E86AA3"/>
    <w:rsid w:val="00E93FE6"/>
    <w:rsid w:val="00EA01A5"/>
    <w:rsid w:val="00EA3077"/>
    <w:rsid w:val="00EA3344"/>
    <w:rsid w:val="00EA6DB3"/>
    <w:rsid w:val="00EA7BE4"/>
    <w:rsid w:val="00EB3AE1"/>
    <w:rsid w:val="00EB4E16"/>
    <w:rsid w:val="00EB568D"/>
    <w:rsid w:val="00EB59DD"/>
    <w:rsid w:val="00EB7387"/>
    <w:rsid w:val="00EC4DE5"/>
    <w:rsid w:val="00EC4E4F"/>
    <w:rsid w:val="00EC6B2D"/>
    <w:rsid w:val="00EF024A"/>
    <w:rsid w:val="00F01313"/>
    <w:rsid w:val="00F01F01"/>
    <w:rsid w:val="00F04024"/>
    <w:rsid w:val="00F041A5"/>
    <w:rsid w:val="00F165B6"/>
    <w:rsid w:val="00F1756F"/>
    <w:rsid w:val="00F2609D"/>
    <w:rsid w:val="00F27765"/>
    <w:rsid w:val="00F304D6"/>
    <w:rsid w:val="00F313F2"/>
    <w:rsid w:val="00F324BF"/>
    <w:rsid w:val="00F327A9"/>
    <w:rsid w:val="00F37963"/>
    <w:rsid w:val="00F4525D"/>
    <w:rsid w:val="00F4625B"/>
    <w:rsid w:val="00F46912"/>
    <w:rsid w:val="00F50839"/>
    <w:rsid w:val="00F66DD3"/>
    <w:rsid w:val="00F7091D"/>
    <w:rsid w:val="00F71397"/>
    <w:rsid w:val="00F7243A"/>
    <w:rsid w:val="00F82001"/>
    <w:rsid w:val="00F822CD"/>
    <w:rsid w:val="00F82671"/>
    <w:rsid w:val="00F94115"/>
    <w:rsid w:val="00FA6457"/>
    <w:rsid w:val="00FB5F5D"/>
    <w:rsid w:val="00FC48AD"/>
    <w:rsid w:val="00FD4655"/>
    <w:rsid w:val="00FE3B4F"/>
    <w:rsid w:val="00FE45AC"/>
    <w:rsid w:val="00FE768F"/>
    <w:rsid w:val="00FF1F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77792"/>
  <w15:docId w15:val="{BFC17CBA-D196-4969-AB91-FE1D405E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68D"/>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B568D"/>
    <w:pPr>
      <w:jc w:val="center"/>
      <w:outlineLvl w:val="0"/>
    </w:pPr>
    <w:rPr>
      <w:rFonts w:ascii="Garamond" w:eastAsia="Times New Roman" w:hAnsi="Garamond" w:cs="Arial"/>
      <w:caps/>
      <w:color w:val="4F6228"/>
      <w:sz w:val="16"/>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568D"/>
    <w:rPr>
      <w:rFonts w:ascii="Garamond" w:eastAsia="Times New Roman" w:hAnsi="Garamond" w:cs="Arial"/>
      <w:caps/>
      <w:color w:val="4F6228"/>
      <w:sz w:val="16"/>
      <w:szCs w:val="32"/>
      <w:lang w:val="en-US"/>
    </w:rPr>
  </w:style>
  <w:style w:type="paragraph" w:styleId="FootnoteText">
    <w:name w:val="footnote text"/>
    <w:basedOn w:val="Normal"/>
    <w:link w:val="FootnoteTextChar"/>
    <w:uiPriority w:val="99"/>
    <w:semiHidden/>
    <w:unhideWhenUsed/>
    <w:rsid w:val="00EB56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68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B568D"/>
    <w:rPr>
      <w:vertAlign w:val="superscript"/>
    </w:rPr>
  </w:style>
  <w:style w:type="character" w:styleId="Hyperlink">
    <w:name w:val="Hyperlink"/>
    <w:basedOn w:val="DefaultParagraphFont"/>
    <w:uiPriority w:val="99"/>
    <w:unhideWhenUsed/>
    <w:rsid w:val="00CB7D39"/>
    <w:rPr>
      <w:color w:val="0563C1"/>
      <w:u w:val="single"/>
    </w:rPr>
  </w:style>
  <w:style w:type="paragraph" w:customStyle="1" w:styleId="Default">
    <w:name w:val="Default"/>
    <w:rsid w:val="00761321"/>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E224B2"/>
    <w:rPr>
      <w:b/>
      <w:bCs/>
    </w:rPr>
  </w:style>
  <w:style w:type="paragraph" w:styleId="NormalWeb">
    <w:name w:val="Normal (Web)"/>
    <w:basedOn w:val="Normal"/>
    <w:uiPriority w:val="99"/>
    <w:unhideWhenUsed/>
    <w:rsid w:val="00983A84"/>
    <w:pPr>
      <w:spacing w:before="100" w:beforeAutospacing="1" w:after="100" w:afterAutospacing="1" w:line="240" w:lineRule="auto"/>
    </w:pPr>
    <w:rPr>
      <w:rFonts w:ascii="Times New Roman" w:eastAsia="Times New Roman" w:hAnsi="Times New Roman"/>
      <w:sz w:val="24"/>
      <w:szCs w:val="24"/>
      <w:lang w:eastAsia="lt-LT"/>
    </w:rPr>
  </w:style>
  <w:style w:type="character" w:styleId="FollowedHyperlink">
    <w:name w:val="FollowedHyperlink"/>
    <w:basedOn w:val="DefaultParagraphFont"/>
    <w:uiPriority w:val="99"/>
    <w:semiHidden/>
    <w:unhideWhenUsed/>
    <w:rsid w:val="000632B2"/>
    <w:rPr>
      <w:color w:val="954F72" w:themeColor="followedHyperlink"/>
      <w:u w:val="single"/>
    </w:rPr>
  </w:style>
  <w:style w:type="character" w:customStyle="1" w:styleId="custom-style-link">
    <w:name w:val="custom-style-link"/>
    <w:basedOn w:val="DefaultParagraphFont"/>
    <w:rsid w:val="00B02FF8"/>
  </w:style>
  <w:style w:type="character" w:customStyle="1" w:styleId="jlqj4b">
    <w:name w:val="jlqj4b"/>
    <w:basedOn w:val="DefaultParagraphFont"/>
    <w:rsid w:val="00B06EFC"/>
  </w:style>
  <w:style w:type="character" w:customStyle="1" w:styleId="viiyi">
    <w:name w:val="viiyi"/>
    <w:basedOn w:val="DefaultParagraphFont"/>
    <w:rsid w:val="00141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6842">
      <w:bodyDiv w:val="1"/>
      <w:marLeft w:val="0"/>
      <w:marRight w:val="0"/>
      <w:marTop w:val="0"/>
      <w:marBottom w:val="0"/>
      <w:divBdr>
        <w:top w:val="none" w:sz="0" w:space="0" w:color="auto"/>
        <w:left w:val="none" w:sz="0" w:space="0" w:color="auto"/>
        <w:bottom w:val="none" w:sz="0" w:space="0" w:color="auto"/>
        <w:right w:val="none" w:sz="0" w:space="0" w:color="auto"/>
      </w:divBdr>
    </w:div>
    <w:div w:id="74128718">
      <w:bodyDiv w:val="1"/>
      <w:marLeft w:val="0"/>
      <w:marRight w:val="0"/>
      <w:marTop w:val="0"/>
      <w:marBottom w:val="0"/>
      <w:divBdr>
        <w:top w:val="none" w:sz="0" w:space="0" w:color="auto"/>
        <w:left w:val="none" w:sz="0" w:space="0" w:color="auto"/>
        <w:bottom w:val="none" w:sz="0" w:space="0" w:color="auto"/>
        <w:right w:val="none" w:sz="0" w:space="0" w:color="auto"/>
      </w:divBdr>
    </w:div>
    <w:div w:id="108743174">
      <w:bodyDiv w:val="1"/>
      <w:marLeft w:val="0"/>
      <w:marRight w:val="0"/>
      <w:marTop w:val="0"/>
      <w:marBottom w:val="0"/>
      <w:divBdr>
        <w:top w:val="none" w:sz="0" w:space="0" w:color="auto"/>
        <w:left w:val="none" w:sz="0" w:space="0" w:color="auto"/>
        <w:bottom w:val="none" w:sz="0" w:space="0" w:color="auto"/>
        <w:right w:val="none" w:sz="0" w:space="0" w:color="auto"/>
      </w:divBdr>
    </w:div>
    <w:div w:id="159275608">
      <w:bodyDiv w:val="1"/>
      <w:marLeft w:val="0"/>
      <w:marRight w:val="0"/>
      <w:marTop w:val="0"/>
      <w:marBottom w:val="0"/>
      <w:divBdr>
        <w:top w:val="none" w:sz="0" w:space="0" w:color="auto"/>
        <w:left w:val="none" w:sz="0" w:space="0" w:color="auto"/>
        <w:bottom w:val="none" w:sz="0" w:space="0" w:color="auto"/>
        <w:right w:val="none" w:sz="0" w:space="0" w:color="auto"/>
      </w:divBdr>
    </w:div>
    <w:div w:id="177276229">
      <w:bodyDiv w:val="1"/>
      <w:marLeft w:val="0"/>
      <w:marRight w:val="0"/>
      <w:marTop w:val="0"/>
      <w:marBottom w:val="0"/>
      <w:divBdr>
        <w:top w:val="none" w:sz="0" w:space="0" w:color="auto"/>
        <w:left w:val="none" w:sz="0" w:space="0" w:color="auto"/>
        <w:bottom w:val="none" w:sz="0" w:space="0" w:color="auto"/>
        <w:right w:val="none" w:sz="0" w:space="0" w:color="auto"/>
      </w:divBdr>
    </w:div>
    <w:div w:id="244412937">
      <w:bodyDiv w:val="1"/>
      <w:marLeft w:val="0"/>
      <w:marRight w:val="0"/>
      <w:marTop w:val="0"/>
      <w:marBottom w:val="0"/>
      <w:divBdr>
        <w:top w:val="none" w:sz="0" w:space="0" w:color="auto"/>
        <w:left w:val="none" w:sz="0" w:space="0" w:color="auto"/>
        <w:bottom w:val="none" w:sz="0" w:space="0" w:color="auto"/>
        <w:right w:val="none" w:sz="0" w:space="0" w:color="auto"/>
      </w:divBdr>
    </w:div>
    <w:div w:id="307051904">
      <w:bodyDiv w:val="1"/>
      <w:marLeft w:val="0"/>
      <w:marRight w:val="0"/>
      <w:marTop w:val="0"/>
      <w:marBottom w:val="0"/>
      <w:divBdr>
        <w:top w:val="none" w:sz="0" w:space="0" w:color="auto"/>
        <w:left w:val="none" w:sz="0" w:space="0" w:color="auto"/>
        <w:bottom w:val="none" w:sz="0" w:space="0" w:color="auto"/>
        <w:right w:val="none" w:sz="0" w:space="0" w:color="auto"/>
      </w:divBdr>
    </w:div>
    <w:div w:id="344745576">
      <w:bodyDiv w:val="1"/>
      <w:marLeft w:val="0"/>
      <w:marRight w:val="0"/>
      <w:marTop w:val="0"/>
      <w:marBottom w:val="0"/>
      <w:divBdr>
        <w:top w:val="none" w:sz="0" w:space="0" w:color="auto"/>
        <w:left w:val="none" w:sz="0" w:space="0" w:color="auto"/>
        <w:bottom w:val="none" w:sz="0" w:space="0" w:color="auto"/>
        <w:right w:val="none" w:sz="0" w:space="0" w:color="auto"/>
      </w:divBdr>
    </w:div>
    <w:div w:id="637339346">
      <w:bodyDiv w:val="1"/>
      <w:marLeft w:val="0"/>
      <w:marRight w:val="0"/>
      <w:marTop w:val="0"/>
      <w:marBottom w:val="0"/>
      <w:divBdr>
        <w:top w:val="none" w:sz="0" w:space="0" w:color="auto"/>
        <w:left w:val="none" w:sz="0" w:space="0" w:color="auto"/>
        <w:bottom w:val="none" w:sz="0" w:space="0" w:color="auto"/>
        <w:right w:val="none" w:sz="0" w:space="0" w:color="auto"/>
      </w:divBdr>
    </w:div>
    <w:div w:id="739714903">
      <w:bodyDiv w:val="1"/>
      <w:marLeft w:val="0"/>
      <w:marRight w:val="0"/>
      <w:marTop w:val="0"/>
      <w:marBottom w:val="0"/>
      <w:divBdr>
        <w:top w:val="none" w:sz="0" w:space="0" w:color="auto"/>
        <w:left w:val="none" w:sz="0" w:space="0" w:color="auto"/>
        <w:bottom w:val="none" w:sz="0" w:space="0" w:color="auto"/>
        <w:right w:val="none" w:sz="0" w:space="0" w:color="auto"/>
      </w:divBdr>
    </w:div>
    <w:div w:id="916280203">
      <w:bodyDiv w:val="1"/>
      <w:marLeft w:val="0"/>
      <w:marRight w:val="0"/>
      <w:marTop w:val="0"/>
      <w:marBottom w:val="0"/>
      <w:divBdr>
        <w:top w:val="none" w:sz="0" w:space="0" w:color="auto"/>
        <w:left w:val="none" w:sz="0" w:space="0" w:color="auto"/>
        <w:bottom w:val="none" w:sz="0" w:space="0" w:color="auto"/>
        <w:right w:val="none" w:sz="0" w:space="0" w:color="auto"/>
      </w:divBdr>
    </w:div>
    <w:div w:id="1062094560">
      <w:bodyDiv w:val="1"/>
      <w:marLeft w:val="0"/>
      <w:marRight w:val="0"/>
      <w:marTop w:val="0"/>
      <w:marBottom w:val="0"/>
      <w:divBdr>
        <w:top w:val="none" w:sz="0" w:space="0" w:color="auto"/>
        <w:left w:val="none" w:sz="0" w:space="0" w:color="auto"/>
        <w:bottom w:val="none" w:sz="0" w:space="0" w:color="auto"/>
        <w:right w:val="none" w:sz="0" w:space="0" w:color="auto"/>
      </w:divBdr>
    </w:div>
    <w:div w:id="1112894162">
      <w:bodyDiv w:val="1"/>
      <w:marLeft w:val="0"/>
      <w:marRight w:val="0"/>
      <w:marTop w:val="0"/>
      <w:marBottom w:val="0"/>
      <w:divBdr>
        <w:top w:val="none" w:sz="0" w:space="0" w:color="auto"/>
        <w:left w:val="none" w:sz="0" w:space="0" w:color="auto"/>
        <w:bottom w:val="none" w:sz="0" w:space="0" w:color="auto"/>
        <w:right w:val="none" w:sz="0" w:space="0" w:color="auto"/>
      </w:divBdr>
    </w:div>
    <w:div w:id="1170290316">
      <w:bodyDiv w:val="1"/>
      <w:marLeft w:val="0"/>
      <w:marRight w:val="0"/>
      <w:marTop w:val="0"/>
      <w:marBottom w:val="0"/>
      <w:divBdr>
        <w:top w:val="none" w:sz="0" w:space="0" w:color="auto"/>
        <w:left w:val="none" w:sz="0" w:space="0" w:color="auto"/>
        <w:bottom w:val="none" w:sz="0" w:space="0" w:color="auto"/>
        <w:right w:val="none" w:sz="0" w:space="0" w:color="auto"/>
      </w:divBdr>
    </w:div>
    <w:div w:id="1199657174">
      <w:bodyDiv w:val="1"/>
      <w:marLeft w:val="0"/>
      <w:marRight w:val="0"/>
      <w:marTop w:val="0"/>
      <w:marBottom w:val="0"/>
      <w:divBdr>
        <w:top w:val="none" w:sz="0" w:space="0" w:color="auto"/>
        <w:left w:val="none" w:sz="0" w:space="0" w:color="auto"/>
        <w:bottom w:val="none" w:sz="0" w:space="0" w:color="auto"/>
        <w:right w:val="none" w:sz="0" w:space="0" w:color="auto"/>
      </w:divBdr>
    </w:div>
    <w:div w:id="1312056519">
      <w:bodyDiv w:val="1"/>
      <w:marLeft w:val="0"/>
      <w:marRight w:val="0"/>
      <w:marTop w:val="0"/>
      <w:marBottom w:val="0"/>
      <w:divBdr>
        <w:top w:val="none" w:sz="0" w:space="0" w:color="auto"/>
        <w:left w:val="none" w:sz="0" w:space="0" w:color="auto"/>
        <w:bottom w:val="none" w:sz="0" w:space="0" w:color="auto"/>
        <w:right w:val="none" w:sz="0" w:space="0" w:color="auto"/>
      </w:divBdr>
    </w:div>
    <w:div w:id="1345209692">
      <w:bodyDiv w:val="1"/>
      <w:marLeft w:val="0"/>
      <w:marRight w:val="0"/>
      <w:marTop w:val="0"/>
      <w:marBottom w:val="0"/>
      <w:divBdr>
        <w:top w:val="none" w:sz="0" w:space="0" w:color="auto"/>
        <w:left w:val="none" w:sz="0" w:space="0" w:color="auto"/>
        <w:bottom w:val="none" w:sz="0" w:space="0" w:color="auto"/>
        <w:right w:val="none" w:sz="0" w:space="0" w:color="auto"/>
      </w:divBdr>
    </w:div>
    <w:div w:id="1529493109">
      <w:bodyDiv w:val="1"/>
      <w:marLeft w:val="0"/>
      <w:marRight w:val="0"/>
      <w:marTop w:val="0"/>
      <w:marBottom w:val="0"/>
      <w:divBdr>
        <w:top w:val="none" w:sz="0" w:space="0" w:color="auto"/>
        <w:left w:val="none" w:sz="0" w:space="0" w:color="auto"/>
        <w:bottom w:val="none" w:sz="0" w:space="0" w:color="auto"/>
        <w:right w:val="none" w:sz="0" w:space="0" w:color="auto"/>
      </w:divBdr>
    </w:div>
    <w:div w:id="1624842481">
      <w:bodyDiv w:val="1"/>
      <w:marLeft w:val="0"/>
      <w:marRight w:val="0"/>
      <w:marTop w:val="0"/>
      <w:marBottom w:val="0"/>
      <w:divBdr>
        <w:top w:val="none" w:sz="0" w:space="0" w:color="auto"/>
        <w:left w:val="none" w:sz="0" w:space="0" w:color="auto"/>
        <w:bottom w:val="none" w:sz="0" w:space="0" w:color="auto"/>
        <w:right w:val="none" w:sz="0" w:space="0" w:color="auto"/>
      </w:divBdr>
    </w:div>
    <w:div w:id="1665820270">
      <w:bodyDiv w:val="1"/>
      <w:marLeft w:val="0"/>
      <w:marRight w:val="0"/>
      <w:marTop w:val="0"/>
      <w:marBottom w:val="0"/>
      <w:divBdr>
        <w:top w:val="none" w:sz="0" w:space="0" w:color="auto"/>
        <w:left w:val="none" w:sz="0" w:space="0" w:color="auto"/>
        <w:bottom w:val="none" w:sz="0" w:space="0" w:color="auto"/>
        <w:right w:val="none" w:sz="0" w:space="0" w:color="auto"/>
      </w:divBdr>
    </w:div>
    <w:div w:id="1762407831">
      <w:bodyDiv w:val="1"/>
      <w:marLeft w:val="0"/>
      <w:marRight w:val="0"/>
      <w:marTop w:val="0"/>
      <w:marBottom w:val="0"/>
      <w:divBdr>
        <w:top w:val="none" w:sz="0" w:space="0" w:color="auto"/>
        <w:left w:val="none" w:sz="0" w:space="0" w:color="auto"/>
        <w:bottom w:val="none" w:sz="0" w:space="0" w:color="auto"/>
        <w:right w:val="none" w:sz="0" w:space="0" w:color="auto"/>
      </w:divBdr>
    </w:div>
    <w:div w:id="1801267404">
      <w:bodyDiv w:val="1"/>
      <w:marLeft w:val="0"/>
      <w:marRight w:val="0"/>
      <w:marTop w:val="0"/>
      <w:marBottom w:val="0"/>
      <w:divBdr>
        <w:top w:val="none" w:sz="0" w:space="0" w:color="auto"/>
        <w:left w:val="none" w:sz="0" w:space="0" w:color="auto"/>
        <w:bottom w:val="none" w:sz="0" w:space="0" w:color="auto"/>
        <w:right w:val="none" w:sz="0" w:space="0" w:color="auto"/>
      </w:divBdr>
      <w:divsChild>
        <w:div w:id="819267257">
          <w:marLeft w:val="0"/>
          <w:marRight w:val="0"/>
          <w:marTop w:val="0"/>
          <w:marBottom w:val="0"/>
          <w:divBdr>
            <w:top w:val="none" w:sz="0" w:space="0" w:color="auto"/>
            <w:left w:val="none" w:sz="0" w:space="0" w:color="auto"/>
            <w:bottom w:val="none" w:sz="0" w:space="0" w:color="auto"/>
            <w:right w:val="none" w:sz="0" w:space="0" w:color="auto"/>
          </w:divBdr>
          <w:divsChild>
            <w:div w:id="1800608087">
              <w:marLeft w:val="0"/>
              <w:marRight w:val="0"/>
              <w:marTop w:val="0"/>
              <w:marBottom w:val="0"/>
              <w:divBdr>
                <w:top w:val="none" w:sz="0" w:space="0" w:color="auto"/>
                <w:left w:val="none" w:sz="0" w:space="0" w:color="auto"/>
                <w:bottom w:val="none" w:sz="0" w:space="0" w:color="auto"/>
                <w:right w:val="none" w:sz="0" w:space="0" w:color="auto"/>
              </w:divBdr>
              <w:divsChild>
                <w:div w:id="5255394">
                  <w:marLeft w:val="0"/>
                  <w:marRight w:val="0"/>
                  <w:marTop w:val="0"/>
                  <w:marBottom w:val="0"/>
                  <w:divBdr>
                    <w:top w:val="none" w:sz="0" w:space="0" w:color="auto"/>
                    <w:left w:val="none" w:sz="0" w:space="0" w:color="auto"/>
                    <w:bottom w:val="none" w:sz="0" w:space="0" w:color="auto"/>
                    <w:right w:val="none" w:sz="0" w:space="0" w:color="auto"/>
                  </w:divBdr>
                  <w:divsChild>
                    <w:div w:id="415245932">
                      <w:marLeft w:val="0"/>
                      <w:marRight w:val="0"/>
                      <w:marTop w:val="0"/>
                      <w:marBottom w:val="0"/>
                      <w:divBdr>
                        <w:top w:val="none" w:sz="0" w:space="0" w:color="auto"/>
                        <w:left w:val="none" w:sz="0" w:space="0" w:color="auto"/>
                        <w:bottom w:val="none" w:sz="0" w:space="0" w:color="auto"/>
                        <w:right w:val="none" w:sz="0" w:space="0" w:color="auto"/>
                      </w:divBdr>
                      <w:divsChild>
                        <w:div w:id="1928688365">
                          <w:marLeft w:val="0"/>
                          <w:marRight w:val="0"/>
                          <w:marTop w:val="0"/>
                          <w:marBottom w:val="0"/>
                          <w:divBdr>
                            <w:top w:val="none" w:sz="0" w:space="0" w:color="auto"/>
                            <w:left w:val="none" w:sz="0" w:space="0" w:color="auto"/>
                            <w:bottom w:val="none" w:sz="0" w:space="0" w:color="auto"/>
                            <w:right w:val="none" w:sz="0" w:space="0" w:color="auto"/>
                          </w:divBdr>
                          <w:divsChild>
                            <w:div w:id="474102481">
                              <w:marLeft w:val="0"/>
                              <w:marRight w:val="0"/>
                              <w:marTop w:val="0"/>
                              <w:marBottom w:val="0"/>
                              <w:divBdr>
                                <w:top w:val="none" w:sz="0" w:space="0" w:color="auto"/>
                                <w:left w:val="none" w:sz="0" w:space="0" w:color="auto"/>
                                <w:bottom w:val="none" w:sz="0" w:space="0" w:color="auto"/>
                                <w:right w:val="none" w:sz="0" w:space="0" w:color="auto"/>
                              </w:divBdr>
                              <w:divsChild>
                                <w:div w:id="256334208">
                                  <w:marLeft w:val="0"/>
                                  <w:marRight w:val="0"/>
                                  <w:marTop w:val="0"/>
                                  <w:marBottom w:val="0"/>
                                  <w:divBdr>
                                    <w:top w:val="none" w:sz="0" w:space="0" w:color="auto"/>
                                    <w:left w:val="none" w:sz="0" w:space="0" w:color="auto"/>
                                    <w:bottom w:val="none" w:sz="0" w:space="0" w:color="auto"/>
                                    <w:right w:val="none" w:sz="0" w:space="0" w:color="auto"/>
                                  </w:divBdr>
                                  <w:divsChild>
                                    <w:div w:id="1161120226">
                                      <w:marLeft w:val="0"/>
                                      <w:marRight w:val="0"/>
                                      <w:marTop w:val="0"/>
                                      <w:marBottom w:val="0"/>
                                      <w:divBdr>
                                        <w:top w:val="none" w:sz="0" w:space="0" w:color="auto"/>
                                        <w:left w:val="none" w:sz="0" w:space="0" w:color="auto"/>
                                        <w:bottom w:val="none" w:sz="0" w:space="0" w:color="auto"/>
                                        <w:right w:val="none" w:sz="0" w:space="0" w:color="auto"/>
                                      </w:divBdr>
                                      <w:divsChild>
                                        <w:div w:id="1065566127">
                                          <w:marLeft w:val="0"/>
                                          <w:marRight w:val="0"/>
                                          <w:marTop w:val="0"/>
                                          <w:marBottom w:val="0"/>
                                          <w:divBdr>
                                            <w:top w:val="none" w:sz="0" w:space="0" w:color="auto"/>
                                            <w:left w:val="none" w:sz="0" w:space="0" w:color="auto"/>
                                            <w:bottom w:val="none" w:sz="0" w:space="0" w:color="auto"/>
                                            <w:right w:val="none" w:sz="0" w:space="0" w:color="auto"/>
                                          </w:divBdr>
                                          <w:divsChild>
                                            <w:div w:id="1534726450">
                                              <w:marLeft w:val="0"/>
                                              <w:marRight w:val="0"/>
                                              <w:marTop w:val="0"/>
                                              <w:marBottom w:val="0"/>
                                              <w:divBdr>
                                                <w:top w:val="none" w:sz="0" w:space="0" w:color="auto"/>
                                                <w:left w:val="none" w:sz="0" w:space="0" w:color="auto"/>
                                                <w:bottom w:val="none" w:sz="0" w:space="0" w:color="auto"/>
                                                <w:right w:val="none" w:sz="0" w:space="0" w:color="auto"/>
                                              </w:divBdr>
                                              <w:divsChild>
                                                <w:div w:id="1367365484">
                                                  <w:marLeft w:val="0"/>
                                                  <w:marRight w:val="0"/>
                                                  <w:marTop w:val="0"/>
                                                  <w:marBottom w:val="0"/>
                                                  <w:divBdr>
                                                    <w:top w:val="none" w:sz="0" w:space="0" w:color="auto"/>
                                                    <w:left w:val="none" w:sz="0" w:space="0" w:color="auto"/>
                                                    <w:bottom w:val="none" w:sz="0" w:space="0" w:color="auto"/>
                                                    <w:right w:val="none" w:sz="0" w:space="0" w:color="auto"/>
                                                  </w:divBdr>
                                                  <w:divsChild>
                                                    <w:div w:id="1430002465">
                                                      <w:marLeft w:val="0"/>
                                                      <w:marRight w:val="0"/>
                                                      <w:marTop w:val="0"/>
                                                      <w:marBottom w:val="0"/>
                                                      <w:divBdr>
                                                        <w:top w:val="none" w:sz="0" w:space="0" w:color="auto"/>
                                                        <w:left w:val="none" w:sz="0" w:space="0" w:color="auto"/>
                                                        <w:bottom w:val="none" w:sz="0" w:space="0" w:color="auto"/>
                                                        <w:right w:val="none" w:sz="0" w:space="0" w:color="auto"/>
                                                      </w:divBdr>
                                                      <w:divsChild>
                                                        <w:div w:id="138949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7113553">
      <w:bodyDiv w:val="1"/>
      <w:marLeft w:val="0"/>
      <w:marRight w:val="0"/>
      <w:marTop w:val="0"/>
      <w:marBottom w:val="0"/>
      <w:divBdr>
        <w:top w:val="none" w:sz="0" w:space="0" w:color="auto"/>
        <w:left w:val="none" w:sz="0" w:space="0" w:color="auto"/>
        <w:bottom w:val="none" w:sz="0" w:space="0" w:color="auto"/>
        <w:right w:val="none" w:sz="0" w:space="0" w:color="auto"/>
      </w:divBdr>
    </w:div>
    <w:div w:id="197705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ishtimes.com/business/construction/construction-output-rises-but-remains-below-pre-pandemic-levels-1.4816399" TargetMode="External"/><Relationship Id="rId13" Type="http://schemas.openxmlformats.org/officeDocument/2006/relationships/hyperlink" Target="https://www.irishtimes.com/business/economy/government-records-surprise-budget-surplus-of-nearly-1bn-in-february-1.4816650" TargetMode="External"/><Relationship Id="rId18" Type="http://schemas.openxmlformats.org/officeDocument/2006/relationships/hyperlink" Target="https://www.irishtimes.com/business/economy/irish-exports-surge-to-a-record-165bn-in-2021-1.4802937" TargetMode="External"/><Relationship Id="rId3" Type="http://schemas.openxmlformats.org/officeDocument/2006/relationships/webSettings" Target="webSettings.xml"/><Relationship Id="rId7" Type="http://schemas.openxmlformats.org/officeDocument/2006/relationships/hyperlink" Target="https://www.irishtimes.com/business/technology/ireland-stands-to-gain-from-new-eu-policy-on-microchip-production-1.4813619" TargetMode="External"/><Relationship Id="rId12" Type="http://schemas.openxmlformats.org/officeDocument/2006/relationships/hyperlink" Target="https://www.irishtimes.com/business/technology/us-tech-company-okta-to-create-200-jobs-in-dublin-by-2024-1.4817441" TargetMode="External"/><Relationship Id="rId17" Type="http://schemas.openxmlformats.org/officeDocument/2006/relationships/hyperlink" Target="https://www.irishtimes.com/business/manufacturing/steep-rises-in-cost-of-food-and-construction-materials-last-month-1.4809034" TargetMode="External"/><Relationship Id="rId2" Type="http://schemas.openxmlformats.org/officeDocument/2006/relationships/settings" Target="settings.xml"/><Relationship Id="rId16" Type="http://schemas.openxmlformats.org/officeDocument/2006/relationships/hyperlink" Target="https://www.irishtimes.com/news/ireland/irish-news/republic-s-prices-40-above-eu-average-cso-figures-show-1.481213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ov.ie/en/press-release/3a922-online-launch-of-harnessing-digital-the-digital-ireland-framework/" TargetMode="External"/><Relationship Id="rId11" Type="http://schemas.openxmlformats.org/officeDocument/2006/relationships/hyperlink" Target="https://www.irishtimes.com/business/economy/inflation-across-oecd-countries-surges-to-31-year-high-of-7-2-1.4817454" TargetMode="External"/><Relationship Id="rId5" Type="http://schemas.openxmlformats.org/officeDocument/2006/relationships/endnotes" Target="endnotes.xml"/><Relationship Id="rId15" Type="http://schemas.openxmlformats.org/officeDocument/2006/relationships/hyperlink" Target="https://www.irishtimes.com/business/markets/russian-assets-in-irish-funds-plunge-from-13bn-peak-as-crisis-mounts-1.4815659" TargetMode="External"/><Relationship Id="rId10" Type="http://schemas.openxmlformats.org/officeDocument/2006/relationships/hyperlink" Target="https://www.irishtimes.com/business/economy/european-commission-now-expects-irish-inflation-to-rise-by-4-6-this-year-1.4798763"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irishtimes.com/business/transport-and-tourism/ryanair-suspends-flights-to-ukraine-following-russian-invasion-1.4811067" TargetMode="External"/><Relationship Id="rId14" Type="http://schemas.openxmlformats.org/officeDocument/2006/relationships/hyperlink" Target="https://www.irishtimes.com/business/manufacturing/crh-decides-to-quit-russian-market-1.48168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Rūta Vaičiūnienė</dc:creator>
  <cp:lastModifiedBy>Ieva Nurminen</cp:lastModifiedBy>
  <cp:revision>5</cp:revision>
  <dcterms:created xsi:type="dcterms:W3CDTF">2022-03-03T16:32:00Z</dcterms:created>
  <dcterms:modified xsi:type="dcterms:W3CDTF">2022-03-04T10:34:00Z</dcterms:modified>
</cp:coreProperties>
</file>